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3" w:type="dxa"/>
        <w:tblLook w:val="0000" w:firstRow="0" w:lastRow="0" w:firstColumn="0" w:lastColumn="0" w:noHBand="0" w:noVBand="0"/>
      </w:tblPr>
      <w:tblGrid>
        <w:gridCol w:w="9854"/>
      </w:tblGrid>
      <w:tr w:rsidR="000240D6" w:rsidRPr="00C879FD" w:rsidTr="00C57B79">
        <w:tc>
          <w:tcPr>
            <w:tcW w:w="9854" w:type="dxa"/>
          </w:tcPr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                                                                           Принят на заседании</w:t>
            </w: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                                                             педагогического    совета           </w:t>
            </w:r>
          </w:p>
          <w:p w:rsidR="000240D6" w:rsidRPr="00C879FD" w:rsidRDefault="002B7046" w:rsidP="000240D6">
            <w:pPr>
              <w:spacing w:after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>от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 xml:space="preserve"> __</w:t>
            </w:r>
            <w:r w:rsidR="00A05233" w:rsidRPr="00A05233">
              <w:rPr>
                <w:rFonts w:eastAsia="Times New Roman" w:cs="Times New Roman"/>
                <w:szCs w:val="26"/>
                <w:u w:val="single"/>
                <w:lang w:eastAsia="ru-RU"/>
              </w:rPr>
              <w:t>29.08.2018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>_</w:t>
            </w:r>
            <w:bookmarkStart w:id="0" w:name="_GoBack"/>
            <w:bookmarkEnd w:id="0"/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>_</w:t>
            </w:r>
            <w:r w:rsidRPr="00C879FD">
              <w:rPr>
                <w:rFonts w:eastAsia="Times New Roman" w:cs="Times New Roman"/>
                <w:szCs w:val="26"/>
                <w:lang w:eastAsia="ru-RU"/>
              </w:rPr>
              <w:t>, протокол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 xml:space="preserve"> №_</w:t>
            </w:r>
            <w:r w:rsidR="00A05233" w:rsidRPr="00A05233">
              <w:rPr>
                <w:rFonts w:eastAsia="Times New Roman" w:cs="Times New Roman"/>
                <w:szCs w:val="26"/>
                <w:u w:val="single"/>
                <w:lang w:eastAsia="ru-RU"/>
              </w:rPr>
              <w:t>1</w:t>
            </w:r>
            <w:r w:rsidR="009A1B30" w:rsidRPr="00C879FD">
              <w:rPr>
                <w:rFonts w:eastAsia="Times New Roman" w:cs="Times New Roman"/>
                <w:szCs w:val="26"/>
                <w:lang w:eastAsia="ru-RU"/>
              </w:rPr>
              <w:t>__</w:t>
            </w: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</w:t>
            </w:r>
          </w:p>
          <w:p w:rsidR="000240D6" w:rsidRPr="00C879FD" w:rsidRDefault="000240D6" w:rsidP="000240D6">
            <w:pPr>
              <w:spacing w:after="0"/>
              <w:jc w:val="right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szCs w:val="26"/>
                <w:lang w:eastAsia="ru-RU"/>
              </w:rPr>
              <w:t xml:space="preserve">                                                           </w:t>
            </w: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ОТЧЕТ</w:t>
            </w: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о самообследовании </w:t>
            </w:r>
          </w:p>
          <w:p w:rsidR="009A1B30" w:rsidRPr="00C879FD" w:rsidRDefault="000240D6" w:rsidP="009A1B30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муниципального казенного общеобразовательного учреждения «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Рахатинская </w:t>
            </w: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Средняя общеобразовательная школа</w:t>
            </w:r>
            <w:r w:rsidR="00FB147E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имени Башира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Лабазановича</w:t>
            </w:r>
            <w:r w:rsidR="00FB147E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Сахратулаева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» </w:t>
            </w:r>
          </w:p>
          <w:p w:rsidR="000240D6" w:rsidRPr="00C879FD" w:rsidRDefault="000240D6" w:rsidP="009A1B30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муниципального района </w:t>
            </w:r>
            <w:r w:rsidR="002165C8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«Ботлихский район»</w:t>
            </w: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по итогам 2017</w:t>
            </w:r>
            <w:r w:rsidR="009A1B30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-2018 учебного</w:t>
            </w: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года </w:t>
            </w:r>
          </w:p>
          <w:p w:rsidR="000240D6" w:rsidRPr="00C879FD" w:rsidRDefault="009A1B30" w:rsidP="000240D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  <w:r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>по состоянию на 1 сентябрь</w:t>
            </w:r>
            <w:r w:rsidR="000240D6" w:rsidRPr="00C879FD">
              <w:rPr>
                <w:rFonts w:eastAsia="Times New Roman" w:cs="Times New Roman"/>
                <w:b/>
                <w:sz w:val="32"/>
                <w:szCs w:val="36"/>
                <w:lang w:eastAsia="ru-RU"/>
              </w:rPr>
              <w:t xml:space="preserve"> 2018 года</w:t>
            </w: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b/>
                <w:sz w:val="32"/>
                <w:szCs w:val="3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rPr>
                <w:rFonts w:eastAsia="Times New Roman" w:cs="Times New Roman"/>
                <w:szCs w:val="26"/>
                <w:lang w:eastAsia="ru-RU"/>
              </w:rPr>
            </w:pPr>
          </w:p>
          <w:p w:rsidR="000240D6" w:rsidRPr="00C879FD" w:rsidRDefault="000240D6" w:rsidP="000240D6">
            <w:pPr>
              <w:spacing w:after="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  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C57B79" w:rsidRPr="00C879FD" w:rsidRDefault="00C57B79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b/>
          <w:szCs w:val="26"/>
          <w:lang w:eastAsia="ru-RU"/>
        </w:rPr>
      </w:pPr>
      <w:r w:rsidRPr="00C879FD">
        <w:rPr>
          <w:rFonts w:eastAsia="Times New Roman" w:cs="Times New Roman"/>
          <w:b/>
          <w:szCs w:val="26"/>
          <w:lang w:eastAsia="ru-RU"/>
        </w:rPr>
        <w:lastRenderedPageBreak/>
        <w:t>1.  АНАЛИТИЧЕСКАЯ  ЧАСТЬ</w:t>
      </w: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szCs w:val="26"/>
          <w:lang w:eastAsia="ru-RU"/>
        </w:rPr>
      </w:pPr>
    </w:p>
    <w:p w:rsidR="000240D6" w:rsidRPr="00C879FD" w:rsidRDefault="000240D6" w:rsidP="000240D6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 Самообследование за 2017</w:t>
      </w:r>
      <w:r w:rsidR="009A1B30" w:rsidRPr="00C879FD">
        <w:rPr>
          <w:rFonts w:eastAsia="Times New Roman" w:cs="Times New Roman"/>
          <w:szCs w:val="28"/>
          <w:lang w:eastAsia="ru-RU"/>
        </w:rPr>
        <w:t>-2018</w:t>
      </w:r>
      <w:r w:rsidRPr="00C879FD">
        <w:rPr>
          <w:rFonts w:eastAsia="Times New Roman" w:cs="Times New Roman"/>
          <w:szCs w:val="28"/>
          <w:lang w:eastAsia="ru-RU"/>
        </w:rPr>
        <w:t xml:space="preserve"> календарный год  Муниципального казенного общеобразовательного учреждения «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Рахатинская </w:t>
      </w:r>
      <w:r w:rsidRPr="00C879FD">
        <w:rPr>
          <w:rFonts w:eastAsia="Times New Roman" w:cs="Times New Roman"/>
          <w:szCs w:val="28"/>
          <w:lang w:eastAsia="ru-RU"/>
        </w:rPr>
        <w:t>Средняя общеобразовательная школа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 имени Башира Сахратулаева Лабазановича</w:t>
      </w:r>
      <w:r w:rsidRPr="00C879FD">
        <w:rPr>
          <w:rFonts w:eastAsia="Times New Roman" w:cs="Times New Roman"/>
          <w:szCs w:val="28"/>
          <w:lang w:eastAsia="ru-RU"/>
        </w:rPr>
        <w:t>» проводилось в соответствии с Порядком проведения самообследования образовательной организацией, утвержденном в соответствии с письмом Управления по надзору и конт</w:t>
      </w:r>
      <w:r w:rsidR="00FB147E" w:rsidRPr="00C879FD">
        <w:rPr>
          <w:rFonts w:eastAsia="Times New Roman" w:cs="Times New Roman"/>
          <w:szCs w:val="28"/>
          <w:lang w:eastAsia="ru-RU"/>
        </w:rPr>
        <w:t>ролю в сфере образования МОН РД от 16.03.2016 г.</w:t>
      </w:r>
      <w:r w:rsidRPr="00C879FD">
        <w:rPr>
          <w:rFonts w:eastAsia="Times New Roman" w:cs="Times New Roman"/>
          <w:szCs w:val="28"/>
          <w:lang w:eastAsia="ru-RU"/>
        </w:rPr>
        <w:t>, с учетом изменений Порядка проведения  самообследования образовательной организации, утверждённый приказом Министерства образования и науки   РФ</w:t>
      </w:r>
      <w:r w:rsidR="00492F8F" w:rsidRPr="00C879FD">
        <w:rPr>
          <w:rFonts w:eastAsia="Times New Roman" w:cs="Times New Roman"/>
          <w:szCs w:val="28"/>
          <w:lang w:eastAsia="ru-RU"/>
        </w:rPr>
        <w:t xml:space="preserve"> от от 29 декабря 2012 г. № 273-ФЗ.</w:t>
      </w:r>
    </w:p>
    <w:p w:rsidR="000240D6" w:rsidRPr="00C879FD" w:rsidRDefault="000240D6" w:rsidP="000240D6">
      <w:pPr>
        <w:spacing w:after="0" w:line="276" w:lineRule="auto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    Самообследование   проводится   ежегодно   за   </w:t>
      </w:r>
      <w:r w:rsidRPr="00C879FD">
        <w:rPr>
          <w:rFonts w:eastAsia="Times New Roman" w:cs="Times New Roman"/>
          <w:szCs w:val="28"/>
          <w:lang w:eastAsia="ru-RU"/>
        </w:rPr>
        <w:t xml:space="preserve">предшествующий самообследованию календарный год </w:t>
      </w:r>
      <w:r w:rsidRPr="00C879FD">
        <w:rPr>
          <w:rFonts w:eastAsia="Times New Roman" w:cs="Times New Roman"/>
          <w:bCs/>
          <w:szCs w:val="28"/>
          <w:shd w:val="clear" w:color="auto" w:fill="FFFFFF"/>
          <w:lang w:eastAsia="ru-RU"/>
        </w:rPr>
        <w:t xml:space="preserve">в форме анализа. </w:t>
      </w:r>
      <w:r w:rsidRPr="00C879FD">
        <w:rPr>
          <w:rFonts w:eastAsia="Times New Roman" w:cs="Times New Roman"/>
          <w:szCs w:val="26"/>
          <w:lang w:eastAsia="ru-RU"/>
        </w:rPr>
        <w:t xml:space="preserve">При самообследовании дается оценка содержания образования и образовательной деятельности МКОУ </w:t>
      </w:r>
      <w:r w:rsidR="009A1B30" w:rsidRPr="00C879FD">
        <w:rPr>
          <w:rFonts w:eastAsia="Times New Roman" w:cs="Times New Roman"/>
          <w:szCs w:val="26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6"/>
          <w:lang w:eastAsia="ru-RU"/>
        </w:rPr>
        <w:t>СОШ</w:t>
      </w:r>
      <w:r w:rsidR="009A1B30" w:rsidRPr="00C879FD">
        <w:rPr>
          <w:rFonts w:eastAsia="Times New Roman" w:cs="Times New Roman"/>
          <w:szCs w:val="26"/>
          <w:lang w:eastAsia="ru-RU"/>
        </w:rPr>
        <w:t>»</w:t>
      </w:r>
      <w:r w:rsidRPr="00C879FD">
        <w:rPr>
          <w:rFonts w:eastAsia="Times New Roman" w:cs="Times New Roman"/>
          <w:szCs w:val="26"/>
          <w:lang w:eastAsia="ru-RU"/>
        </w:rPr>
        <w:t xml:space="preserve">, оцениваются условия  реализации  основной образовательной программы, а также  результаты реализации основной образовательной программы. </w:t>
      </w:r>
    </w:p>
    <w:p w:rsidR="000240D6" w:rsidRPr="00C879FD" w:rsidRDefault="000240D6" w:rsidP="000240D6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своей деятельности Муниципальное казенное общеобразовательное учреждение «</w:t>
      </w:r>
      <w:r w:rsidR="009A1B30" w:rsidRPr="00C879FD">
        <w:rPr>
          <w:rFonts w:eastAsia="Times New Roman" w:cs="Times New Roman"/>
          <w:szCs w:val="28"/>
          <w:lang w:eastAsia="ru-RU"/>
        </w:rPr>
        <w:t xml:space="preserve">Рахатинская </w:t>
      </w:r>
      <w:r w:rsidRPr="00C879FD">
        <w:rPr>
          <w:rFonts w:eastAsia="Times New Roman" w:cs="Times New Roman"/>
          <w:szCs w:val="28"/>
          <w:lang w:eastAsia="ru-RU"/>
        </w:rPr>
        <w:t>Сред</w:t>
      </w:r>
      <w:r w:rsidR="009A1B30" w:rsidRPr="00C879FD">
        <w:rPr>
          <w:rFonts w:eastAsia="Times New Roman" w:cs="Times New Roman"/>
          <w:szCs w:val="28"/>
          <w:lang w:eastAsia="ru-RU"/>
        </w:rPr>
        <w:t>няя общеобразовательная школа»</w:t>
      </w:r>
      <w:r w:rsidRPr="00C879FD">
        <w:rPr>
          <w:rFonts w:eastAsia="Times New Roman" w:cs="Times New Roman"/>
          <w:szCs w:val="28"/>
          <w:lang w:eastAsia="ru-RU"/>
        </w:rPr>
        <w:t xml:space="preserve"> руководствуется Конституцией Российско</w:t>
      </w:r>
      <w:r w:rsidR="00FB147E" w:rsidRPr="00C879FD">
        <w:rPr>
          <w:rFonts w:eastAsia="Times New Roman" w:cs="Times New Roman"/>
          <w:szCs w:val="28"/>
          <w:lang w:eastAsia="ru-RU"/>
        </w:rPr>
        <w:t>й Федерации, Конституцией РД</w:t>
      </w:r>
      <w:r w:rsidRPr="00C879FD">
        <w:rPr>
          <w:rFonts w:eastAsia="Times New Roman" w:cs="Times New Roman"/>
          <w:szCs w:val="28"/>
          <w:lang w:eastAsia="ru-RU"/>
        </w:rPr>
        <w:t>, Федеральным Законом «Об образовании в Российской Федерации»</w:t>
      </w:r>
      <w:r w:rsidRPr="00C879FD">
        <w:rPr>
          <w:rFonts w:eastAsia="Times New Roman" w:cs="Times New Roman"/>
          <w:i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от 29 декабря 2012 г. № 273-ФЗ и Законом</w:t>
      </w:r>
      <w:r w:rsidR="00FB147E" w:rsidRPr="00C879FD">
        <w:rPr>
          <w:rFonts w:eastAsia="Times New Roman" w:cs="Times New Roman"/>
          <w:szCs w:val="28"/>
          <w:lang w:eastAsia="ru-RU"/>
        </w:rPr>
        <w:t xml:space="preserve"> РД</w:t>
      </w:r>
      <w:r w:rsidRPr="00C879FD">
        <w:rPr>
          <w:rFonts w:eastAsia="Times New Roman" w:cs="Times New Roman"/>
          <w:szCs w:val="28"/>
          <w:lang w:eastAsia="ru-RU"/>
        </w:rPr>
        <w:t xml:space="preserve"> «Об образовании»  от </w:t>
      </w:r>
      <w:r w:rsidR="00492F8F" w:rsidRPr="00C879FD">
        <w:rPr>
          <w:rFonts w:eastAsia="Times New Roman" w:cs="Times New Roman"/>
          <w:szCs w:val="28"/>
          <w:lang w:eastAsia="ru-RU"/>
        </w:rPr>
        <w:t xml:space="preserve">от 16.03.2016 г., </w:t>
      </w:r>
      <w:r w:rsidRPr="00C879FD">
        <w:rPr>
          <w:rFonts w:eastAsia="Times New Roman" w:cs="Times New Roman"/>
          <w:szCs w:val="28"/>
          <w:lang w:eastAsia="ru-RU"/>
        </w:rPr>
        <w:t xml:space="preserve"> нормативными актами Министерства образования и науки Российской Федерации и Министерства образования, науки и по делам молодежи</w:t>
      </w:r>
      <w:r w:rsidR="00FB147E" w:rsidRPr="00C879FD">
        <w:rPr>
          <w:rFonts w:eastAsia="Times New Roman" w:cs="Times New Roman"/>
          <w:szCs w:val="28"/>
          <w:lang w:eastAsia="ru-RU"/>
        </w:rPr>
        <w:t xml:space="preserve"> РД</w:t>
      </w:r>
      <w:r w:rsidRPr="00C879FD">
        <w:rPr>
          <w:rFonts w:eastAsia="Times New Roman" w:cs="Times New Roman"/>
          <w:szCs w:val="28"/>
          <w:lang w:eastAsia="ru-RU"/>
        </w:rPr>
        <w:t xml:space="preserve">, нормативными документами  Управления образования </w:t>
      </w:r>
      <w:r w:rsidR="00FB147E" w:rsidRPr="00C879FD">
        <w:rPr>
          <w:rFonts w:eastAsia="Times New Roman" w:cs="Times New Roman"/>
          <w:szCs w:val="28"/>
          <w:lang w:eastAsia="ru-RU"/>
        </w:rPr>
        <w:t>местной администрации Ботлихского</w:t>
      </w:r>
      <w:r w:rsidRPr="00C879FD">
        <w:rPr>
          <w:rFonts w:eastAsia="Times New Roman" w:cs="Times New Roman"/>
          <w:szCs w:val="28"/>
          <w:lang w:eastAsia="ru-RU"/>
        </w:rPr>
        <w:t xml:space="preserve"> муници</w:t>
      </w:r>
      <w:r w:rsidR="00FB147E" w:rsidRPr="00C879FD">
        <w:rPr>
          <w:rFonts w:eastAsia="Times New Roman" w:cs="Times New Roman"/>
          <w:szCs w:val="28"/>
          <w:lang w:eastAsia="ru-RU"/>
        </w:rPr>
        <w:t>пального района, Уставом школы</w:t>
      </w:r>
      <w:r w:rsidRPr="00C879FD">
        <w:rPr>
          <w:rFonts w:eastAsia="Times New Roman" w:cs="Times New Roman"/>
          <w:szCs w:val="28"/>
          <w:lang w:eastAsia="ru-RU"/>
        </w:rPr>
        <w:t xml:space="preserve">.  </w:t>
      </w:r>
    </w:p>
    <w:p w:rsidR="000240D6" w:rsidRPr="00C879FD" w:rsidRDefault="000240D6" w:rsidP="000240D6">
      <w:pPr>
        <w:spacing w:after="0" w:line="276" w:lineRule="auto"/>
        <w:jc w:val="both"/>
        <w:rPr>
          <w:rFonts w:ascii="Arial" w:eastAsia="Times New Roman" w:hAnsi="Arial" w:cs="Arial"/>
          <w:sz w:val="20"/>
          <w:szCs w:val="21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</w:t>
      </w:r>
      <w:r w:rsidRPr="00C879FD">
        <w:rPr>
          <w:rFonts w:ascii="Arial" w:eastAsia="Times New Roman" w:hAnsi="Arial" w:cs="Arial"/>
          <w:sz w:val="20"/>
          <w:szCs w:val="21"/>
          <w:lang w:eastAsia="ru-RU"/>
        </w:rPr>
        <w:t xml:space="preserve"> </w:t>
      </w:r>
    </w:p>
    <w:p w:rsidR="00FB147E" w:rsidRPr="00C57B79" w:rsidRDefault="000240D6" w:rsidP="00C57B79">
      <w:pPr>
        <w:spacing w:after="0" w:line="276" w:lineRule="auto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ascii="Arial" w:eastAsia="Times New Roman" w:hAnsi="Arial" w:cs="Arial"/>
          <w:sz w:val="20"/>
          <w:szCs w:val="21"/>
          <w:lang w:eastAsia="ru-RU"/>
        </w:rPr>
        <w:t xml:space="preserve">      </w:t>
      </w:r>
      <w:r w:rsidRPr="00C879FD">
        <w:rPr>
          <w:rFonts w:eastAsia="Times New Roman" w:cs="Times New Roman"/>
          <w:szCs w:val="26"/>
          <w:lang w:eastAsia="ru-RU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</w:t>
      </w:r>
      <w:r w:rsidR="00C57B79">
        <w:rPr>
          <w:rFonts w:eastAsia="Times New Roman" w:cs="Times New Roman"/>
          <w:szCs w:val="26"/>
          <w:lang w:eastAsia="ru-RU"/>
        </w:rPr>
        <w:t xml:space="preserve"> обучающихся к жизни в социуме.</w:t>
      </w:r>
    </w:p>
    <w:p w:rsidR="000240D6" w:rsidRPr="00C57B79" w:rsidRDefault="000240D6" w:rsidP="00C57B79">
      <w:pPr>
        <w:spacing w:before="24" w:after="24"/>
        <w:jc w:val="center"/>
        <w:rPr>
          <w:rFonts w:eastAsia="Times New Roman" w:cs="Times New Roman"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bCs/>
          <w:color w:val="000000"/>
          <w:szCs w:val="26"/>
          <w:lang w:eastAsia="ru-RU"/>
        </w:rPr>
        <w:t>1.1. Общие сведения об общеобразовательной организации</w:t>
      </w:r>
    </w:p>
    <w:p w:rsidR="000240D6" w:rsidRPr="00C879FD" w:rsidRDefault="000240D6" w:rsidP="000240D6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57"/>
        <w:gridCol w:w="5587"/>
      </w:tblGrid>
      <w:tr w:rsidR="000240D6" w:rsidRPr="00C879FD" w:rsidTr="00FB147E">
        <w:trPr>
          <w:trHeight w:val="450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 Наименование МКОУ в соответствии с Уставом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Муниципальное казенное общеобразовательное учреждение «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Рахатинская 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яя общеобразовательная школа имени Башира Лабазановича Сахратулаева» </w:t>
            </w:r>
          </w:p>
        </w:tc>
      </w:tr>
      <w:tr w:rsidR="000240D6" w:rsidRPr="00C879FD" w:rsidTr="00C57B79">
        <w:trPr>
          <w:trHeight w:val="774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2. Юридический адрес</w:t>
            </w:r>
          </w:p>
        </w:tc>
        <w:tc>
          <w:tcPr>
            <w:tcW w:w="5587" w:type="dxa"/>
            <w:shd w:val="clear" w:color="auto" w:fill="FFFFFF"/>
          </w:tcPr>
          <w:p w:rsidR="000240D6" w:rsidRPr="00C57B79" w:rsidRDefault="00FB147E" w:rsidP="00C57B79">
            <w:pPr>
              <w:tabs>
                <w:tab w:val="left" w:pos="851"/>
              </w:tabs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3368985</w:t>
            </w:r>
            <w:r w:rsidR="000240D6" w:rsidRPr="00C879FD">
              <w:rPr>
                <w:rFonts w:eastAsia="Times New Roman" w:cs="Times New Roman"/>
                <w:szCs w:val="28"/>
                <w:lang w:eastAsia="ru-RU"/>
              </w:rPr>
              <w:t>, Российская Федерация,</w:t>
            </w:r>
            <w:r w:rsidR="002165C8" w:rsidRPr="00C879FD">
              <w:rPr>
                <w:rFonts w:eastAsia="Times New Roman" w:cs="Times New Roman"/>
                <w:szCs w:val="28"/>
                <w:lang w:eastAsia="ru-RU"/>
              </w:rPr>
              <w:t xml:space="preserve"> Республика Дагестан,</w:t>
            </w:r>
            <w:r w:rsidR="000240D6" w:rsidRPr="00C879FD">
              <w:rPr>
                <w:rFonts w:eastAsia="Times New Roman" w:cs="Times New Roman"/>
                <w:szCs w:val="28"/>
                <w:lang w:eastAsia="ru-RU"/>
              </w:rPr>
              <w:t xml:space="preserve"> муници</w:t>
            </w:r>
            <w:r w:rsidRPr="00C879FD">
              <w:rPr>
                <w:rFonts w:eastAsia="Times New Roman" w:cs="Times New Roman"/>
                <w:szCs w:val="28"/>
                <w:lang w:eastAsia="ru-RU"/>
              </w:rPr>
              <w:t>пальный район</w:t>
            </w:r>
            <w:r w:rsidR="002165C8" w:rsidRPr="00C879FD">
              <w:rPr>
                <w:rFonts w:eastAsia="Times New Roman" w:cs="Times New Roman"/>
                <w:szCs w:val="28"/>
                <w:lang w:eastAsia="ru-RU"/>
              </w:rPr>
              <w:t xml:space="preserve"> «Ботлихский район»</w:t>
            </w:r>
            <w:r w:rsidRPr="00C879FD">
              <w:rPr>
                <w:rFonts w:eastAsia="Times New Roman" w:cs="Times New Roman"/>
                <w:szCs w:val="28"/>
                <w:lang w:eastAsia="ru-RU"/>
              </w:rPr>
              <w:t>,  с.Рахата</w:t>
            </w:r>
          </w:p>
        </w:tc>
      </w:tr>
      <w:tr w:rsidR="000240D6" w:rsidRPr="00C879FD" w:rsidTr="00FB147E">
        <w:trPr>
          <w:trHeight w:val="450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FB147E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-телефон 89637937910</w:t>
            </w:r>
          </w:p>
          <w:p w:rsidR="000240D6" w:rsidRPr="00C879FD" w:rsidRDefault="000240D6" w:rsidP="000240D6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-электронная почта – </w:t>
            </w:r>
            <w:hyperlink r:id="rId8" w:history="1"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rahatasosh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@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mail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eastAsia="ru-RU"/>
                </w:rPr>
                <w:t>.</w:t>
              </w:r>
              <w:r w:rsidR="00FB147E" w:rsidRPr="00C879FD">
                <w:rPr>
                  <w:rStyle w:val="a8"/>
                  <w:rFonts w:eastAsia="Times New Roman" w:cs="Times New Roman"/>
                  <w:szCs w:val="28"/>
                  <w:lang w:val="en-US" w:eastAsia="ru-RU"/>
                </w:rPr>
                <w:t>ru</w:t>
              </w:r>
            </w:hyperlink>
          </w:p>
          <w:p w:rsidR="000240D6" w:rsidRPr="00C879FD" w:rsidRDefault="000240D6" w:rsidP="00FB147E">
            <w:pPr>
              <w:tabs>
                <w:tab w:val="left" w:pos="851"/>
              </w:tabs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-адрес сайта ОУ- 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rakhat</w:t>
            </w:r>
            <w:r w:rsidR="00FB147E" w:rsidRPr="00C879F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dagestanschool</w:t>
            </w:r>
            <w:r w:rsidR="00FB147E" w:rsidRPr="00C879FD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FB147E" w:rsidRPr="00C879FD">
              <w:rPr>
                <w:rFonts w:eastAsia="Times New Roman" w:cs="Times New Roman"/>
                <w:szCs w:val="28"/>
                <w:lang w:val="en-US" w:eastAsia="ru-RU"/>
              </w:rPr>
              <w:t>ru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240D6" w:rsidRPr="00C879FD" w:rsidTr="00FB147E">
        <w:trPr>
          <w:trHeight w:val="242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4. Учредитель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DE679E" w:rsidP="00DE679E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дминистрация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0240D6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муниципального района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«Ботлихский район»</w:t>
            </w:r>
          </w:p>
        </w:tc>
      </w:tr>
      <w:tr w:rsidR="000240D6" w:rsidRPr="00C879FD" w:rsidTr="00C57B79">
        <w:trPr>
          <w:trHeight w:val="1103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5. Администрация: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директор     </w:t>
            </w:r>
          </w:p>
          <w:p w:rsidR="000240D6" w:rsidRPr="00C879FD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заместитель директора по УВР </w:t>
            </w:r>
          </w:p>
          <w:p w:rsidR="000240D6" w:rsidRPr="00C879FD" w:rsidRDefault="000240D6" w:rsidP="000240D6">
            <w:pPr>
              <w:shd w:val="clear" w:color="auto" w:fill="FFFFFF"/>
              <w:tabs>
                <w:tab w:val="left" w:pos="2245"/>
              </w:tabs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E845F3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Атигат Камиловна </w:t>
            </w:r>
            <w:r w:rsidR="00FB147E"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Джаватханова</w:t>
            </w:r>
          </w:p>
          <w:p w:rsidR="00FB147E" w:rsidRPr="00C879FD" w:rsidRDefault="00E845F3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Магомедов Абдулмажид Исрапилович</w:t>
            </w:r>
          </w:p>
          <w:p w:rsidR="000240D6" w:rsidRPr="00C879FD" w:rsidRDefault="00E845F3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Магомедова Зугра Гаджиевна</w:t>
            </w:r>
          </w:p>
        </w:tc>
      </w:tr>
      <w:tr w:rsidR="000240D6" w:rsidRPr="00C879FD" w:rsidTr="00FB147E">
        <w:trPr>
          <w:trHeight w:val="450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6.Устав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(новая редакция)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0240D6" w:rsidP="00E845F3">
            <w:pPr>
              <w:tabs>
                <w:tab w:val="left" w:pos="2763"/>
              </w:tabs>
              <w:adjustRightInd w:val="0"/>
              <w:spacing w:after="0"/>
              <w:ind w:firstLine="284"/>
              <w:textAlignment w:val="baseline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У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став в н</w:t>
            </w:r>
            <w:r w:rsidR="00492F8F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овой редакции  принят 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>от 23.10.2017 г., №72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  на общем собрании трудового коллектива МКОУ 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«Рахатинская 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СОШ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»</w:t>
            </w:r>
            <w:r w:rsidRPr="00C879FD">
              <w:rPr>
                <w:rFonts w:eastAsia="Times New Roman" w:cs="Times New Roman"/>
                <w:bCs/>
                <w:szCs w:val="28"/>
                <w:lang w:eastAsia="ru-RU"/>
              </w:rPr>
              <w:t>, утверждён Постановлением главы м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>е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стной администрации  </w:t>
            </w:r>
            <w:r w:rsidR="00E845F3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 муниципа</w:t>
            </w:r>
            <w:r w:rsidR="002165C8" w:rsidRPr="00C879FD">
              <w:rPr>
                <w:rFonts w:eastAsia="Times New Roman" w:cs="Times New Roman"/>
                <w:bCs/>
                <w:szCs w:val="28"/>
                <w:lang w:eastAsia="ru-RU"/>
              </w:rPr>
              <w:t xml:space="preserve">льного района  «Ботлихский район» от  23.10.2017 г., №72  </w:t>
            </w:r>
          </w:p>
        </w:tc>
      </w:tr>
      <w:tr w:rsidR="000240D6" w:rsidRPr="00C879FD" w:rsidTr="00FB147E">
        <w:trPr>
          <w:trHeight w:val="191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7. Лицензия 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От 22.10.2017 г., №9078</w:t>
            </w:r>
          </w:p>
          <w:p w:rsidR="002165C8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0240D6" w:rsidRPr="00C879FD" w:rsidTr="00FB147E">
        <w:trPr>
          <w:trHeight w:val="450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8. Свидетельство о государственной аккредитации 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От 20.10.2017 г., №6703</w:t>
            </w:r>
          </w:p>
          <w:p w:rsidR="002165C8" w:rsidRPr="00C879FD" w:rsidRDefault="002165C8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1020500683554</w:t>
            </w:r>
          </w:p>
        </w:tc>
      </w:tr>
      <w:tr w:rsidR="000240D6" w:rsidRPr="00C879FD" w:rsidTr="00FB147E">
        <w:trPr>
          <w:trHeight w:val="450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9. Образовательные программы ОУ (по лицензии) 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  <w:r w:rsidRPr="00C879FD">
              <w:rPr>
                <w:rFonts w:eastAsia="Times New Roman" w:cs="Times New Roman"/>
                <w:color w:val="000000"/>
                <w:sz w:val="28"/>
                <w:szCs w:val="24"/>
                <w:lang w:eastAsia="ru-RU"/>
              </w:rPr>
              <w:t xml:space="preserve">. </w:t>
            </w: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Начальное общее образование;</w:t>
            </w:r>
          </w:p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2. Основное общее образование;</w:t>
            </w:r>
          </w:p>
          <w:p w:rsidR="000240D6" w:rsidRPr="00C57B79" w:rsidRDefault="000240D6" w:rsidP="00C57B79">
            <w:pPr>
              <w:autoSpaceDE w:val="0"/>
              <w:autoSpaceDN w:val="0"/>
              <w:adjustRightInd w:val="0"/>
              <w:spacing w:after="0"/>
              <w:ind w:hanging="29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4"/>
                <w:lang w:eastAsia="ru-RU"/>
              </w:rPr>
              <w:t>3. Среднее общее образо</w:t>
            </w:r>
            <w:r w:rsidR="00C57B79">
              <w:rPr>
                <w:rFonts w:eastAsia="Times New Roman" w:cs="Times New Roman"/>
                <w:color w:val="000000"/>
                <w:szCs w:val="24"/>
                <w:lang w:eastAsia="ru-RU"/>
              </w:rPr>
              <w:t>вание</w:t>
            </w:r>
          </w:p>
        </w:tc>
      </w:tr>
      <w:tr w:rsidR="000240D6" w:rsidRPr="00C879FD" w:rsidTr="00FB147E">
        <w:trPr>
          <w:trHeight w:val="450"/>
          <w:jc w:val="center"/>
        </w:trPr>
        <w:tc>
          <w:tcPr>
            <w:tcW w:w="525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10. Органы самоуправления</w:t>
            </w:r>
          </w:p>
        </w:tc>
        <w:tc>
          <w:tcPr>
            <w:tcW w:w="5587" w:type="dxa"/>
            <w:shd w:val="clear" w:color="auto" w:fill="FFFFFF"/>
          </w:tcPr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Педагогический совет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Управляющий совет</w:t>
            </w:r>
          </w:p>
          <w:p w:rsidR="000240D6" w:rsidRPr="00C879FD" w:rsidRDefault="000240D6" w:rsidP="000240D6">
            <w:pPr>
              <w:shd w:val="clear" w:color="auto" w:fill="FFFFFF"/>
              <w:spacing w:after="0"/>
              <w:ind w:right="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Ученическое самоуправление </w:t>
            </w:r>
          </w:p>
        </w:tc>
      </w:tr>
    </w:tbl>
    <w:p w:rsidR="000240D6" w:rsidRPr="00C879FD" w:rsidRDefault="00740FA1" w:rsidP="00740FA1">
      <w:pPr>
        <w:tabs>
          <w:tab w:val="left" w:pos="2142"/>
          <w:tab w:val="center" w:pos="5316"/>
        </w:tabs>
        <w:spacing w:after="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ab/>
      </w:r>
      <w:r w:rsidR="000240D6" w:rsidRPr="00C879FD">
        <w:rPr>
          <w:rFonts w:eastAsia="Times New Roman" w:cs="Times New Roman"/>
          <w:b/>
          <w:bCs/>
          <w:szCs w:val="28"/>
          <w:lang w:eastAsia="ru-RU"/>
        </w:rPr>
        <w:t>1.2. Управление образовательным учреждением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Управление в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Цель  управления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Управляющая система школы представлена персональными (директор, заместители директора,  учителя,  классные  руководители)  и коллегиальными  органами  управления.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Управление  школой   осуществляет  директор  школы, 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 соответствии с действующим законодательством,  </w:t>
      </w:r>
      <w:r w:rsidRPr="00C879FD">
        <w:rPr>
          <w:rFonts w:eastAsia="Times New Roman" w:cs="Times New Roman"/>
          <w:szCs w:val="28"/>
          <w:lang w:eastAsia="ru-RU"/>
        </w:rPr>
        <w:t>которому  подчиняется  трудовой коллектив в целом.</w:t>
      </w:r>
    </w:p>
    <w:p w:rsidR="000240D6" w:rsidRPr="00C879FD" w:rsidRDefault="000240D6" w:rsidP="000240D6">
      <w:pPr>
        <w:tabs>
          <w:tab w:val="left" w:pos="900"/>
        </w:tabs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Органы управления  образовательным учреждением: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Общее собрание  трудового коллектива школы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Управляющий совет</w:t>
      </w:r>
    </w:p>
    <w:p w:rsidR="000240D6" w:rsidRPr="00C879FD" w:rsidRDefault="000240D6" w:rsidP="000D79A4">
      <w:pPr>
        <w:widowControl w:val="0"/>
        <w:numPr>
          <w:ilvl w:val="0"/>
          <w:numId w:val="4"/>
        </w:numPr>
        <w:tabs>
          <w:tab w:val="left" w:pos="900"/>
        </w:tabs>
        <w:suppressAutoHyphens/>
        <w:spacing w:after="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Ученическое самоуправление</w:t>
      </w:r>
    </w:p>
    <w:p w:rsidR="000240D6" w:rsidRPr="00C879FD" w:rsidRDefault="000240D6" w:rsidP="000240D6">
      <w:pPr>
        <w:tabs>
          <w:tab w:val="left" w:pos="900"/>
        </w:tabs>
        <w:spacing w:after="0"/>
        <w:ind w:left="-142" w:firstLine="284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МКОУ </w:t>
      </w:r>
      <w:r w:rsidR="00E845F3" w:rsidRPr="00C879FD">
        <w:rPr>
          <w:rFonts w:eastAsia="Times New Roman" w:cs="Times New Roman"/>
          <w:bCs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bCs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bCs/>
          <w:szCs w:val="28"/>
          <w:lang w:eastAsia="ru-RU"/>
        </w:rPr>
        <w:t>»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240D6" w:rsidRPr="00C879FD" w:rsidRDefault="000240D6" w:rsidP="00DE679E">
      <w:pPr>
        <w:spacing w:after="0"/>
        <w:ind w:left="-142"/>
        <w:rPr>
          <w:rFonts w:eastAsia="Times New Roman" w:cs="Times New Roman"/>
          <w:b/>
          <w:bCs/>
          <w:color w:val="373737"/>
          <w:szCs w:val="28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уставным  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C879FD">
        <w:rPr>
          <w:rFonts w:eastAsia="Times New Roman" w:cs="Times New Roman"/>
          <w:b/>
          <w:bCs/>
          <w:color w:val="373737"/>
          <w:szCs w:val="28"/>
          <w:lang w:eastAsia="ru-RU"/>
        </w:rPr>
        <w:t> </w:t>
      </w:r>
    </w:p>
    <w:p w:rsidR="000240D6" w:rsidRPr="00C879FD" w:rsidRDefault="000240D6" w:rsidP="00DE679E">
      <w:pPr>
        <w:spacing w:after="0"/>
        <w:jc w:val="center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2. ОРГАНИЗАЦИЯ И СОДЕРЖАНИЕ ОБРАЗОВАТЕЛЬНОЙ ДЕЯТЕЛЬНОСТИ</w:t>
      </w:r>
    </w:p>
    <w:p w:rsidR="000240D6" w:rsidRPr="00C879FD" w:rsidRDefault="000240D6" w:rsidP="000240D6">
      <w:pPr>
        <w:shd w:val="clear" w:color="auto" w:fill="FFFFFF"/>
        <w:spacing w:after="0" w:line="312" w:lineRule="atLeast"/>
        <w:ind w:left="-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   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общего образования и развитие ребёнка в процессе обучения.</w:t>
      </w:r>
    </w:p>
    <w:p w:rsidR="000240D6" w:rsidRPr="00C879FD" w:rsidRDefault="000240D6" w:rsidP="000240D6">
      <w:pPr>
        <w:autoSpaceDE w:val="0"/>
        <w:autoSpaceDN w:val="0"/>
        <w:adjustRightInd w:val="0"/>
        <w:spacing w:after="0"/>
        <w:ind w:left="-142"/>
        <w:jc w:val="both"/>
        <w:textAlignment w:val="center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pacing w:val="-2"/>
          <w:szCs w:val="28"/>
          <w:lang w:eastAsia="ru-RU"/>
        </w:rPr>
        <w:t>Учебный план муниципального казенного общеобразовательного учреждения «</w:t>
      </w:r>
      <w:r w:rsidR="00E845F3" w:rsidRPr="00C879FD">
        <w:rPr>
          <w:rFonts w:eastAsia="Times New Roman" w:cs="Times New Roman"/>
          <w:spacing w:val="-2"/>
          <w:szCs w:val="28"/>
          <w:lang w:eastAsia="ru-RU"/>
        </w:rPr>
        <w:t xml:space="preserve">Рахатинская </w:t>
      </w:r>
      <w:r w:rsidRPr="00C879FD">
        <w:rPr>
          <w:rFonts w:eastAsia="Times New Roman" w:cs="Times New Roman"/>
          <w:spacing w:val="-2"/>
          <w:szCs w:val="28"/>
          <w:lang w:eastAsia="ru-RU"/>
        </w:rPr>
        <w:t>Средняя общеобразовательная школа</w:t>
      </w:r>
      <w:r w:rsidR="00E845F3" w:rsidRPr="00C879FD">
        <w:rPr>
          <w:rFonts w:eastAsia="Times New Roman" w:cs="Times New Roman"/>
          <w:spacing w:val="-2"/>
          <w:szCs w:val="28"/>
          <w:lang w:eastAsia="ru-RU"/>
        </w:rPr>
        <w:t>»</w:t>
      </w:r>
      <w:r w:rsidRPr="00C879FD">
        <w:rPr>
          <w:rFonts w:eastAsia="Times New Roman" w:cs="Times New Roman"/>
          <w:spacing w:val="-2"/>
          <w:szCs w:val="28"/>
          <w:lang w:eastAsia="ru-RU"/>
        </w:rPr>
        <w:t xml:space="preserve">, </w:t>
      </w:r>
      <w:r w:rsidRPr="00C879FD">
        <w:rPr>
          <w:rFonts w:eastAsia="Times New Roman" w:cs="Times New Roman"/>
          <w:szCs w:val="28"/>
          <w:lang w:eastAsia="ru-RU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240D6" w:rsidRPr="00C879FD" w:rsidRDefault="000240D6" w:rsidP="000240D6">
      <w:pPr>
        <w:spacing w:after="0"/>
        <w:ind w:left="-142"/>
        <w:jc w:val="both"/>
        <w:rPr>
          <w:rFonts w:eastAsia="Calibri" w:cs="Times New Roman"/>
          <w:b/>
          <w:bCs/>
          <w:color w:val="000000"/>
          <w:spacing w:val="-7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C879FD">
        <w:rPr>
          <w:rFonts w:eastAsia="Times New Roman" w:cs="Times New Roman"/>
          <w:szCs w:val="28"/>
          <w:lang w:eastAsia="ru-RU"/>
        </w:rPr>
        <w:t xml:space="preserve">   Учебный план для 1-4 классов составлен на основе требований ФГОС НОО,  </w:t>
      </w:r>
      <w:r w:rsidRPr="00C879FD">
        <w:rPr>
          <w:rFonts w:eastAsia="Times New Roman" w:cs="Times New Roman"/>
          <w:b/>
          <w:szCs w:val="28"/>
          <w:lang w:eastAsia="ru-RU"/>
        </w:rPr>
        <w:t>5-7 классов</w:t>
      </w:r>
      <w:r w:rsidRPr="00C879FD">
        <w:rPr>
          <w:rFonts w:eastAsia="Times New Roman" w:cs="Times New Roman"/>
          <w:szCs w:val="28"/>
          <w:lang w:eastAsia="ru-RU"/>
        </w:rPr>
        <w:t xml:space="preserve"> составлен на основе требовании ФГОС ООО.</w:t>
      </w:r>
      <w:r w:rsidRPr="00C879FD">
        <w:rPr>
          <w:rFonts w:eastAsia="Times New Roman" w:cs="Times New Roman"/>
          <w:sz w:val="20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 в 5-7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C879FD">
        <w:rPr>
          <w:rFonts w:eastAsia="Calibri" w:cs="Times New Roman"/>
          <w:szCs w:val="28"/>
          <w:lang w:eastAsia="ru-RU"/>
        </w:rPr>
        <w:t>Учебный план 8-9 классов и 10-11 классов  составлены в соответствии с базисным учебным плано</w:t>
      </w:r>
      <w:r w:rsidR="00E845F3" w:rsidRPr="00C879FD">
        <w:rPr>
          <w:rFonts w:eastAsia="Calibri" w:cs="Times New Roman"/>
          <w:szCs w:val="28"/>
          <w:lang w:eastAsia="ru-RU"/>
        </w:rPr>
        <w:t>м образовательных учреждении РД.</w:t>
      </w:r>
    </w:p>
    <w:p w:rsidR="000240D6" w:rsidRPr="00C879FD" w:rsidRDefault="000240D6" w:rsidP="000240D6">
      <w:pPr>
        <w:spacing w:after="0"/>
        <w:ind w:left="-284" w:right="-143" w:firstLine="284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В целях сохранения единого образовательного пространства и единых требований к уровню подготовки учащихся точно сохранено число часов, предусмотренных региональным учебным планом на каждую </w:t>
      </w:r>
      <w:r w:rsidRPr="00C879FD">
        <w:rPr>
          <w:rFonts w:eastAsia="Times New Roman" w:cs="Times New Roman"/>
          <w:szCs w:val="28"/>
          <w:lang w:eastAsia="ru-RU"/>
        </w:rPr>
        <w:lastRenderedPageBreak/>
        <w:t>образовательную область. Региональный компонент представлен следующими предметами: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родные (аварский</w:t>
      </w:r>
      <w:r w:rsidRPr="00C879FD">
        <w:rPr>
          <w:rFonts w:eastAsia="Times New Roman" w:cs="Times New Roman"/>
          <w:szCs w:val="28"/>
          <w:lang w:eastAsia="ru-RU"/>
        </w:rPr>
        <w:t>)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 языки и литературы, история Дагестана, культура народов Дагестана, география Дагестана</w:t>
      </w:r>
      <w:r w:rsidRPr="00C879FD">
        <w:rPr>
          <w:rFonts w:eastAsia="Times New Roman" w:cs="Times New Roman"/>
          <w:szCs w:val="28"/>
          <w:lang w:eastAsia="ru-RU"/>
        </w:rPr>
        <w:t xml:space="preserve">.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Учебный план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предусматривает: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0240D6" w:rsidRPr="00C879FD" w:rsidRDefault="000240D6" w:rsidP="000240D6">
      <w:pPr>
        <w:spacing w:after="0"/>
        <w:ind w:left="-284" w:firstLine="284"/>
        <w:textAlignment w:val="baseline"/>
        <w:rPr>
          <w:rFonts w:eastAsia="Times New Roman" w:cs="Times New Roman"/>
          <w:b/>
          <w:color w:val="373737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2-летний срок освоения образовательных программ среднего общего образования 10 – 11 классов</w:t>
      </w:r>
      <w:r w:rsidRPr="00C879FD">
        <w:rPr>
          <w:rFonts w:eastAsia="Times New Roman" w:cs="Times New Roman"/>
          <w:b/>
          <w:color w:val="373737"/>
          <w:szCs w:val="28"/>
          <w:lang w:eastAsia="ru-RU"/>
        </w:rPr>
        <w:t>.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0240D6" w:rsidRPr="00C879FD" w:rsidRDefault="000240D6" w:rsidP="000240D6">
      <w:pPr>
        <w:spacing w:after="0"/>
        <w:ind w:firstLine="72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МКОУ </w:t>
      </w:r>
      <w:r w:rsidR="00E845F3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E845F3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:rsidR="00E845F3" w:rsidRPr="00C879FD" w:rsidRDefault="000240D6" w:rsidP="00DE679E">
      <w:pPr>
        <w:spacing w:after="0"/>
        <w:ind w:left="-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 </w:t>
      </w:r>
      <w:r w:rsidRPr="00C879FD">
        <w:rPr>
          <w:rFonts w:eastAsia="Times New Roman" w:cs="Times New Roman"/>
          <w:szCs w:val="28"/>
          <w:lang w:eastAsia="ru-RU"/>
        </w:rPr>
        <w:t>В течение 2017</w:t>
      </w:r>
      <w:r w:rsidR="00E845F3" w:rsidRPr="00C879FD">
        <w:rPr>
          <w:rFonts w:eastAsia="Times New Roman" w:cs="Times New Roman"/>
          <w:szCs w:val="28"/>
          <w:lang w:eastAsia="ru-RU"/>
        </w:rPr>
        <w:t>-2018 учебного</w:t>
      </w:r>
      <w:r w:rsidRPr="00C879FD">
        <w:rPr>
          <w:rFonts w:eastAsia="Times New Roman" w:cs="Times New Roman"/>
          <w:szCs w:val="28"/>
          <w:lang w:eastAsia="ru-RU"/>
        </w:rPr>
        <w:t xml:space="preserve"> года педагогический коллектив школы прилагал значительные усилия для того, чтобы обучающиеся успешно освоили государственный</w:t>
      </w:r>
      <w:r w:rsidR="003843B5" w:rsidRPr="00C879FD">
        <w:rPr>
          <w:rFonts w:eastAsia="Times New Roman" w:cs="Times New Roman"/>
          <w:szCs w:val="28"/>
          <w:lang w:eastAsia="ru-RU"/>
        </w:rPr>
        <w:t xml:space="preserve"> образовательный стандарт. </w:t>
      </w:r>
      <w:r w:rsidRPr="00C879FD">
        <w:rPr>
          <w:rFonts w:eastAsia="Times New Roman" w:cs="Times New Roman"/>
          <w:szCs w:val="28"/>
          <w:lang w:eastAsia="ru-RU"/>
        </w:rPr>
        <w:t>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разнообразные формы обучения,  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0240D6" w:rsidRPr="00C879FD" w:rsidRDefault="000240D6" w:rsidP="000240D6">
      <w:pPr>
        <w:tabs>
          <w:tab w:val="left" w:pos="900"/>
        </w:tabs>
        <w:spacing w:after="0" w:line="100" w:lineRule="atLeast"/>
        <w:ind w:left="720"/>
        <w:jc w:val="both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szCs w:val="28"/>
          <w:shd w:val="clear" w:color="auto" w:fill="FFFFFF"/>
          <w:lang w:eastAsia="ru-RU"/>
        </w:rPr>
        <w:t>2.1.Сведения о численности обучающихся за три года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843"/>
        <w:gridCol w:w="1275"/>
        <w:gridCol w:w="1843"/>
        <w:gridCol w:w="1418"/>
        <w:gridCol w:w="1842"/>
      </w:tblGrid>
      <w:tr w:rsidR="000240D6" w:rsidRPr="00C879FD" w:rsidTr="00717DCE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Уров.обр.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/>
                <w:szCs w:val="28"/>
                <w:lang w:eastAsia="ru-RU"/>
              </w:rPr>
              <w:t>2015год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/>
                <w:szCs w:val="28"/>
                <w:lang w:eastAsia="ru-RU"/>
              </w:rPr>
              <w:t>2016год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/>
                <w:szCs w:val="28"/>
                <w:lang w:eastAsia="ru-RU"/>
              </w:rPr>
              <w:t>2017год</w:t>
            </w:r>
          </w:p>
        </w:tc>
      </w:tr>
      <w:tr w:rsidR="000240D6" w:rsidRPr="00C879FD" w:rsidTr="00717DCE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Кол.обуч.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Кол.обуч.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Кол.кл.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Кол-во обуч.</w:t>
            </w:r>
          </w:p>
        </w:tc>
      </w:tr>
      <w:tr w:rsidR="000240D6" w:rsidRPr="00C879FD" w:rsidTr="00717DCE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НОО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180</w:t>
            </w:r>
          </w:p>
        </w:tc>
      </w:tr>
      <w:tr w:rsidR="000240D6" w:rsidRPr="00C879FD" w:rsidTr="00717DCE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ООО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540CF1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149</w:t>
            </w:r>
          </w:p>
        </w:tc>
      </w:tr>
      <w:tr w:rsidR="000240D6" w:rsidRPr="00C879FD" w:rsidTr="00C57B79">
        <w:trPr>
          <w:trHeight w:val="1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26</w:t>
            </w:r>
          </w:p>
        </w:tc>
      </w:tr>
      <w:tr w:rsidR="000240D6" w:rsidRPr="00C879FD" w:rsidTr="00C57B79">
        <w:trPr>
          <w:trHeight w:val="2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0240D6" w:rsidP="000240D6">
            <w:pPr>
              <w:snapToGri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9D36D7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0D6" w:rsidRPr="00C879FD" w:rsidRDefault="00717DCE" w:rsidP="000240D6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355</w:t>
            </w:r>
          </w:p>
        </w:tc>
      </w:tr>
    </w:tbl>
    <w:p w:rsidR="000240D6" w:rsidRPr="00C879FD" w:rsidRDefault="000240D6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C879FD">
        <w:rPr>
          <w:rFonts w:eastAsia="Times New Roman" w:cs="Times New Roman"/>
          <w:color w:val="000000"/>
          <w:szCs w:val="26"/>
          <w:lang w:eastAsia="ru-RU"/>
        </w:rPr>
        <w:t xml:space="preserve">      Контингент обучающихся и его структура на конец 2017 года</w:t>
      </w:r>
    </w:p>
    <w:tbl>
      <w:tblPr>
        <w:tblW w:w="10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0"/>
        <w:gridCol w:w="2481"/>
        <w:gridCol w:w="2438"/>
        <w:gridCol w:w="3656"/>
      </w:tblGrid>
      <w:tr w:rsidR="003843B5" w:rsidRPr="00C879FD" w:rsidTr="00C57B79">
        <w:trPr>
          <w:trHeight w:val="42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Классы</w:t>
            </w:r>
          </w:p>
        </w:tc>
        <w:tc>
          <w:tcPr>
            <w:tcW w:w="2481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Количество</w:t>
            </w:r>
          </w:p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классов</w:t>
            </w:r>
          </w:p>
        </w:tc>
        <w:tc>
          <w:tcPr>
            <w:tcW w:w="2438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В них обучается</w:t>
            </w:r>
          </w:p>
        </w:tc>
        <w:tc>
          <w:tcPr>
            <w:tcW w:w="3656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По общеобразовательным программам </w:t>
            </w:r>
          </w:p>
        </w:tc>
      </w:tr>
      <w:tr w:rsidR="003843B5" w:rsidRPr="00C879FD" w:rsidTr="003843B5">
        <w:trPr>
          <w:trHeight w:val="351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81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52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81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33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81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2438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59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2481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9D36D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36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 xml:space="preserve"> итого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11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180</w:t>
            </w:r>
          </w:p>
        </w:tc>
        <w:tc>
          <w:tcPr>
            <w:tcW w:w="3656" w:type="dxa"/>
          </w:tcPr>
          <w:p w:rsidR="003843B5" w:rsidRPr="00C879FD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27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6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30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7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32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8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29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9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45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11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163</w:t>
            </w:r>
          </w:p>
        </w:tc>
        <w:tc>
          <w:tcPr>
            <w:tcW w:w="3656" w:type="dxa"/>
          </w:tcPr>
          <w:p w:rsidR="003843B5" w:rsidRPr="00C879FD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10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C879FD" w:rsidRDefault="00677687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  <w:r w:rsidR="00C57B79">
              <w:rPr>
                <w:rFonts w:eastAsia="Times New Roman" w:cs="Times New Roman"/>
                <w:color w:val="000000"/>
                <w:szCs w:val="26"/>
                <w:lang w:eastAsia="ru-RU"/>
              </w:rPr>
              <w:t>3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</w:tr>
      <w:tr w:rsidR="003843B5" w:rsidRPr="00C879FD" w:rsidTr="003843B5">
        <w:trPr>
          <w:trHeight w:val="290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11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  <w:tc>
          <w:tcPr>
            <w:tcW w:w="2438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итого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2438" w:type="dxa"/>
          </w:tcPr>
          <w:p w:rsidR="003843B5" w:rsidRPr="00C879FD" w:rsidRDefault="00677687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  <w:r w:rsidR="00C57B79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5</w:t>
            </w:r>
          </w:p>
        </w:tc>
        <w:tc>
          <w:tcPr>
            <w:tcW w:w="3656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</w:t>
            </w:r>
          </w:p>
        </w:tc>
      </w:tr>
      <w:tr w:rsidR="003843B5" w:rsidRPr="00C879FD" w:rsidTr="003843B5">
        <w:trPr>
          <w:trHeight w:val="306"/>
        </w:trPr>
        <w:tc>
          <w:tcPr>
            <w:tcW w:w="2030" w:type="dxa"/>
          </w:tcPr>
          <w:p w:rsidR="003843B5" w:rsidRPr="00C879FD" w:rsidRDefault="003843B5" w:rsidP="000240D6">
            <w:pPr>
              <w:tabs>
                <w:tab w:val="left" w:pos="588"/>
              </w:tabs>
              <w:spacing w:after="0"/>
              <w:jc w:val="both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ВСЕГО</w:t>
            </w:r>
          </w:p>
        </w:tc>
        <w:tc>
          <w:tcPr>
            <w:tcW w:w="2481" w:type="dxa"/>
          </w:tcPr>
          <w:p w:rsidR="003843B5" w:rsidRPr="00C879FD" w:rsidRDefault="00677687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24</w:t>
            </w:r>
          </w:p>
        </w:tc>
        <w:tc>
          <w:tcPr>
            <w:tcW w:w="2438" w:type="dxa"/>
          </w:tcPr>
          <w:p w:rsidR="003843B5" w:rsidRPr="00C879FD" w:rsidRDefault="00677687" w:rsidP="00C57B79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3</w:t>
            </w:r>
            <w:r w:rsidR="00C57B79"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  <w:t>68</w:t>
            </w:r>
          </w:p>
        </w:tc>
        <w:tc>
          <w:tcPr>
            <w:tcW w:w="3656" w:type="dxa"/>
          </w:tcPr>
          <w:p w:rsidR="003843B5" w:rsidRPr="00C879FD" w:rsidRDefault="003843B5" w:rsidP="00677687">
            <w:pPr>
              <w:tabs>
                <w:tab w:val="left" w:pos="588"/>
              </w:tabs>
              <w:spacing w:after="0"/>
              <w:jc w:val="center"/>
              <w:rPr>
                <w:rFonts w:eastAsia="Times New Roman" w:cs="Times New Roman"/>
                <w:b/>
                <w:color w:val="000000"/>
                <w:szCs w:val="26"/>
                <w:lang w:eastAsia="ru-RU"/>
              </w:rPr>
            </w:pP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color w:val="000000"/>
          <w:szCs w:val="26"/>
          <w:lang w:eastAsia="ru-RU"/>
        </w:rPr>
      </w:pPr>
    </w:p>
    <w:p w:rsidR="00851127" w:rsidRPr="00C879FD" w:rsidRDefault="000240D6" w:rsidP="00DE679E">
      <w:pPr>
        <w:tabs>
          <w:tab w:val="left" w:pos="900"/>
        </w:tabs>
        <w:spacing w:after="0" w:line="100" w:lineRule="atLeast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Контингент обучающихся стабилен, движение учащихся происходит по объективным причинам. Задача,  поставленная  перед  коллективом  педагогов  по  увеличению  контингента учащихся в ОУ, решается. Общее ко</w:t>
      </w:r>
      <w:r w:rsidR="00851127"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личество детей увеличилось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 сравнению с прошлым годом, стабильная динамика  роста,  третий  год  подряд  прирост числа обучающихся.  </w:t>
      </w:r>
    </w:p>
    <w:p w:rsidR="000240D6" w:rsidRPr="00C879FD" w:rsidRDefault="000240D6" w:rsidP="00DE679E">
      <w:pPr>
        <w:spacing w:before="24" w:after="24"/>
        <w:jc w:val="center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3. КАЧЕСТВО ПОДГОТОВКИ ВЫПУСКНИКОВ И ОБУЧАЮЩИХСЯ</w:t>
      </w: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</w:t>
      </w:r>
    </w:p>
    <w:p w:rsidR="000240D6" w:rsidRPr="00C879FD" w:rsidRDefault="000240D6" w:rsidP="000240D6">
      <w:pPr>
        <w:spacing w:after="0"/>
        <w:ind w:left="-567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lastRenderedPageBreak/>
        <w:t>3.1.Результаты образовательной деятельности</w:t>
      </w:r>
    </w:p>
    <w:p w:rsidR="000240D6" w:rsidRPr="00C879FD" w:rsidRDefault="000240D6" w:rsidP="000240D6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2017 году в МКОУ </w:t>
      </w:r>
      <w:r w:rsidR="00851127" w:rsidRPr="00C879FD">
        <w:rPr>
          <w:rFonts w:eastAsia="Times New Roman" w:cs="Times New Roman"/>
          <w:szCs w:val="28"/>
          <w:lang w:eastAsia="ru-RU"/>
        </w:rPr>
        <w:t xml:space="preserve">«Рахатинская </w:t>
      </w:r>
      <w:r w:rsidRPr="00C879FD">
        <w:rPr>
          <w:rFonts w:eastAsia="Times New Roman" w:cs="Times New Roman"/>
          <w:szCs w:val="28"/>
          <w:lang w:eastAsia="ru-RU"/>
        </w:rPr>
        <w:t>СОШ</w:t>
      </w:r>
      <w:r w:rsidR="00851127" w:rsidRPr="00C879FD">
        <w:rPr>
          <w:rFonts w:eastAsia="Times New Roman" w:cs="Times New Roman"/>
          <w:szCs w:val="28"/>
          <w:lang w:eastAsia="ru-RU"/>
        </w:rPr>
        <w:t>»</w:t>
      </w:r>
      <w:r w:rsidRPr="00C879FD">
        <w:rPr>
          <w:rFonts w:eastAsia="Times New Roman" w:cs="Times New Roman"/>
          <w:szCs w:val="28"/>
          <w:lang w:eastAsia="ru-RU"/>
        </w:rPr>
        <w:t xml:space="preserve"> в соответствии с лицензией реализовывались основные образовательные программы начального, основного и среднего общего образования. 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Школа реализовывала образовательные программы по уровням образования: 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начального общего образования (</w:t>
      </w:r>
      <w:r w:rsidRPr="00C879FD">
        <w:rPr>
          <w:rFonts w:eastAsia="Times New Roman" w:cs="Times New Roman"/>
          <w:szCs w:val="28"/>
          <w:lang w:eastAsia="ru-RU"/>
        </w:rPr>
        <w:t>НОО</w:t>
      </w:r>
      <w:r w:rsidR="00540CF1" w:rsidRPr="00C879FD">
        <w:rPr>
          <w:rFonts w:eastAsia="Times New Roman" w:cs="Times New Roman"/>
          <w:szCs w:val="28"/>
          <w:shd w:val="clear" w:color="auto" w:fill="FFFFFF"/>
          <w:lang w:eastAsia="ru-RU"/>
        </w:rPr>
        <w:t>) (1 – 4 классы) –  11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классов;</w:t>
      </w:r>
    </w:p>
    <w:p w:rsidR="000240D6" w:rsidRPr="00C879FD" w:rsidRDefault="000240D6" w:rsidP="000240D6">
      <w:pPr>
        <w:tabs>
          <w:tab w:val="left" w:pos="900"/>
        </w:tabs>
        <w:spacing w:after="0"/>
        <w:ind w:firstLine="540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основного общего обра</w:t>
      </w:r>
      <w:r w:rsidR="00540CF1" w:rsidRPr="00C879FD">
        <w:rPr>
          <w:rFonts w:eastAsia="Times New Roman" w:cs="Times New Roman"/>
          <w:szCs w:val="28"/>
          <w:shd w:val="clear" w:color="auto" w:fill="FFFFFF"/>
          <w:lang w:eastAsia="ru-RU"/>
        </w:rPr>
        <w:t>зования (ООО) (5 – 9 классы) – 11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классов;</w:t>
      </w:r>
    </w:p>
    <w:p w:rsidR="000240D6" w:rsidRPr="00C879FD" w:rsidRDefault="000240D6" w:rsidP="000240D6">
      <w:pPr>
        <w:spacing w:before="24" w:after="24"/>
        <w:jc w:val="center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среднего общего образования (СОО)(10 –11 классы) – 2 класса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В ходе мониторинга успеваемости классов в целом по классам, параллелям,  анализа уровня промежуточной и итоговой  аттестации по предметам за истекший год определены: 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показатели успеваемости, 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выявлены качество и уровень обученности по </w:t>
      </w:r>
      <w:r w:rsidR="00851127" w:rsidRPr="00C879FD">
        <w:rPr>
          <w:rFonts w:eastAsia="Times New Roman" w:cs="Times New Roman"/>
          <w:szCs w:val="28"/>
          <w:lang w:eastAsia="ru-RU"/>
        </w:rPr>
        <w:t>основным предметам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0240D6" w:rsidRPr="00C879FD" w:rsidRDefault="00851127" w:rsidP="000240D6">
      <w:pPr>
        <w:spacing w:after="0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за </w:t>
      </w:r>
      <w:r w:rsidR="000240D6" w:rsidRPr="00C879FD">
        <w:rPr>
          <w:rFonts w:eastAsia="Times New Roman" w:cs="Times New Roman"/>
          <w:szCs w:val="28"/>
          <w:lang w:eastAsia="ru-RU"/>
        </w:rPr>
        <w:t xml:space="preserve"> 2017-2018 учебного года:</w:t>
      </w:r>
    </w:p>
    <w:p w:rsidR="00851127" w:rsidRPr="00C879FD" w:rsidRDefault="00851127" w:rsidP="000240D6">
      <w:pPr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horzAnchor="margin" w:tblpY="70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79"/>
        <w:gridCol w:w="851"/>
        <w:gridCol w:w="850"/>
        <w:gridCol w:w="851"/>
        <w:gridCol w:w="850"/>
        <w:gridCol w:w="851"/>
        <w:gridCol w:w="708"/>
        <w:gridCol w:w="1440"/>
        <w:gridCol w:w="2169"/>
      </w:tblGrid>
      <w:tr w:rsidR="003833E6" w:rsidRPr="00C879FD" w:rsidTr="003833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ind w:right="-128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2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2 «б»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3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3 «б»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3 «в»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3 «г»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4 «а»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4 «б»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</w:p>
        </w:tc>
      </w:tr>
      <w:tr w:rsidR="003833E6" w:rsidRPr="00C879FD" w:rsidTr="003833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%кач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 xml:space="preserve">67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 xml:space="preserve">52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56,6</w:t>
            </w:r>
          </w:p>
        </w:tc>
      </w:tr>
      <w:tr w:rsidR="003833E6" w:rsidRPr="00C879FD" w:rsidTr="003833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%успев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4"/>
                <w:lang w:eastAsia="ru-RU"/>
              </w:rPr>
            </w:pPr>
            <w:r>
              <w:rPr>
                <w:rFonts w:eastAsia="Calibri" w:cs="Times New Roman"/>
                <w:sz w:val="22"/>
                <w:szCs w:val="24"/>
                <w:lang w:eastAsia="ru-RU"/>
              </w:rPr>
              <w:t>100</w:t>
            </w:r>
          </w:p>
        </w:tc>
      </w:tr>
      <w:tr w:rsidR="003833E6" w:rsidRPr="00C879FD" w:rsidTr="003833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Кол-во отл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30</w:t>
            </w:r>
          </w:p>
        </w:tc>
      </w:tr>
      <w:tr w:rsidR="003833E6" w:rsidRPr="00C879FD" w:rsidTr="003833E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 w:val="22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 w:val="22"/>
                <w:szCs w:val="28"/>
                <w:lang w:eastAsia="ru-RU"/>
              </w:rPr>
              <w:t>Кол-во хор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 w:rsidRPr="00C879FD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33E6" w:rsidRPr="00C879FD" w:rsidRDefault="003833E6" w:rsidP="003833E6">
            <w:pPr>
              <w:spacing w:after="0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41</w:t>
            </w:r>
          </w:p>
        </w:tc>
      </w:tr>
    </w:tbl>
    <w:p w:rsidR="00851127" w:rsidRPr="00C879FD" w:rsidRDefault="00851127" w:rsidP="000240D6">
      <w:pPr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horzAnchor="margin" w:tblpY="183"/>
        <w:tblW w:w="10803" w:type="dxa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861"/>
        <w:gridCol w:w="1072"/>
        <w:gridCol w:w="771"/>
        <w:gridCol w:w="1275"/>
        <w:gridCol w:w="1832"/>
        <w:gridCol w:w="1056"/>
      </w:tblGrid>
      <w:tr w:rsidR="00C10352" w:rsidRPr="00C879FD" w:rsidTr="003833E6">
        <w:trPr>
          <w:trHeight w:val="235"/>
        </w:trPr>
        <w:tc>
          <w:tcPr>
            <w:tcW w:w="152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DE679E" w:rsidP="00DE679E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класс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DE679E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Оценки 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с од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с од</w:t>
            </w:r>
          </w:p>
        </w:tc>
        <w:tc>
          <w:tcPr>
            <w:tcW w:w="28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годовая</w:t>
            </w:r>
          </w:p>
        </w:tc>
      </w:tr>
      <w:tr w:rsidR="00C10352" w:rsidRPr="00C879FD" w:rsidTr="003833E6">
        <w:trPr>
          <w:trHeight w:val="457"/>
        </w:trPr>
        <w:tc>
          <w:tcPr>
            <w:tcW w:w="152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C10352" w:rsidRPr="00C879FD" w:rsidRDefault="00C10352" w:rsidP="00C1035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3833E6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833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  <w:t>На «5»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3833E6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833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  <w:t>На «4»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3833E6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833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  <w:t>На «3»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3833E6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3833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8"/>
                <w:lang w:eastAsia="ru-RU"/>
              </w:rPr>
              <w:t>На «2»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% Кач.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% Усп.</w:t>
            </w:r>
          </w:p>
        </w:tc>
      </w:tr>
      <w:tr w:rsidR="00C10352" w:rsidRPr="00C879FD" w:rsidTr="003833E6">
        <w:trPr>
          <w:trHeight w:val="343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5 «а»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00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5 «б»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3833E6" w:rsidP="003833E6">
            <w:pPr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 xml:space="preserve">           36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28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6«а»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3833E6" w:rsidP="003833E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71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6 «б»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3833E6" w:rsidP="003833E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7«а»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0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3833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</w:t>
            </w:r>
            <w:r w:rsidR="003833E6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3,3</w:t>
            </w:r>
          </w:p>
        </w:tc>
        <w:tc>
          <w:tcPr>
            <w:tcW w:w="105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14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7 «б»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3833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4</w:t>
            </w:r>
            <w:r w:rsidR="003833E6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8 «а»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07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8 «б»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9 «а»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3833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</w:t>
            </w:r>
            <w:r w:rsidR="003833E6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9 «б»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9 «в»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100</w:t>
            </w:r>
          </w:p>
        </w:tc>
      </w:tr>
      <w:tr w:rsidR="00C10352" w:rsidRPr="00C879FD" w:rsidTr="003833E6">
        <w:trPr>
          <w:trHeight w:val="386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7F0280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</w:t>
            </w:r>
            <w:r w:rsidR="00C10352"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C10352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 w:rsidRPr="00C879FD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352" w:rsidRPr="00C879FD" w:rsidRDefault="007F0280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75</w:t>
            </w:r>
          </w:p>
        </w:tc>
      </w:tr>
      <w:tr w:rsidR="003833E6" w:rsidRPr="00C879FD" w:rsidTr="003833E6">
        <w:trPr>
          <w:trHeight w:val="386"/>
        </w:trPr>
        <w:tc>
          <w:tcPr>
            <w:tcW w:w="152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3833E6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28</w:t>
            </w:r>
            <w:r w:rsidR="007F0280"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3E6" w:rsidRPr="00C879FD" w:rsidRDefault="007F0280" w:rsidP="00C1035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8"/>
                <w:lang w:eastAsia="ru-RU"/>
              </w:rPr>
              <w:t>98</w:t>
            </w:r>
          </w:p>
        </w:tc>
      </w:tr>
    </w:tbl>
    <w:p w:rsidR="000240D6" w:rsidRPr="00C879FD" w:rsidRDefault="000240D6" w:rsidP="00851127">
      <w:pPr>
        <w:spacing w:after="0"/>
        <w:textAlignment w:val="baseline"/>
        <w:rPr>
          <w:rFonts w:eastAsia="Times New Roman" w:cs="Times New Roman"/>
          <w:b/>
          <w:iCs/>
          <w:sz w:val="22"/>
          <w:szCs w:val="24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Выполнение образовательных программ</w:t>
      </w:r>
    </w:p>
    <w:p w:rsidR="000240D6" w:rsidRPr="00C879FD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0240D6" w:rsidRPr="00C879FD" w:rsidRDefault="000240D6" w:rsidP="000240D6">
      <w:pPr>
        <w:autoSpaceDE w:val="0"/>
        <w:autoSpaceDN w:val="0"/>
        <w:adjustRightInd w:val="0"/>
        <w:spacing w:after="0" w:line="256" w:lineRule="auto"/>
        <w:ind w:left="-142" w:firstLine="57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Общие требования к программам, заложенные в календарно-тематическом планировании, выполнены всеми учителями. Образовательная деятельность носила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  имелись отступления, но это, в основн</w:t>
      </w:r>
      <w:r w:rsidR="00DB296D" w:rsidRPr="00C879FD">
        <w:rPr>
          <w:rFonts w:eastAsia="Times New Roman" w:cs="Times New Roman"/>
          <w:szCs w:val="28"/>
          <w:lang w:eastAsia="ru-RU"/>
        </w:rPr>
        <w:t>ом, было связано с республиканскими</w:t>
      </w:r>
      <w:r w:rsidRPr="00C879FD">
        <w:rPr>
          <w:rFonts w:eastAsia="Times New Roman" w:cs="Times New Roman"/>
          <w:szCs w:val="28"/>
          <w:lang w:eastAsia="ru-RU"/>
        </w:rPr>
        <w:t xml:space="preserve"> праздничными днями. В таком случае планы корректировались и выполнялись.  При прохождении программ  выполнена теоретическая и практическая часть. Учителями </w:t>
      </w: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проводились  экскурсии, практические занятия, лабораторные, контрольные работы, проектные задания, тестовые работы, работы творческого характера. 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Многие учителя школы на  своих уроках широко применяют интерактивные доски с проекторами, компьютер, Интернет-ресурсы, что позволяет активизировать познавательную деятельность учащихся.</w:t>
      </w:r>
    </w:p>
    <w:p w:rsidR="000240D6" w:rsidRPr="00C879FD" w:rsidRDefault="000240D6" w:rsidP="00C57B79">
      <w:pPr>
        <w:tabs>
          <w:tab w:val="left" w:pos="426"/>
        </w:tabs>
        <w:spacing w:before="24" w:after="24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3.2.Сведе</w:t>
      </w:r>
      <w:r w:rsidR="00CC3757" w:rsidRPr="00C879FD">
        <w:rPr>
          <w:rFonts w:eastAsia="Times New Roman" w:cs="Times New Roman"/>
          <w:b/>
          <w:color w:val="000000"/>
          <w:szCs w:val="26"/>
          <w:lang w:eastAsia="ru-RU"/>
        </w:rPr>
        <w:t>ния об участии выпускников в ГИА и ЕГЭ</w:t>
      </w:r>
      <w:r w:rsidR="00C57B79">
        <w:rPr>
          <w:rFonts w:eastAsia="Times New Roman" w:cs="Times New Roman"/>
          <w:b/>
          <w:color w:val="000000"/>
          <w:szCs w:val="26"/>
          <w:lang w:eastAsia="ru-RU"/>
        </w:rPr>
        <w:t xml:space="preserve">  </w:t>
      </w:r>
      <w:r w:rsidRPr="00C879FD">
        <w:rPr>
          <w:rFonts w:eastAsia="Times New Roman" w:cs="Times New Roman"/>
          <w:b/>
          <w:color w:val="000000"/>
          <w:szCs w:val="26"/>
          <w:lang w:eastAsia="ru-RU"/>
        </w:rPr>
        <w:t>в 2017</w:t>
      </w:r>
      <w:r w:rsidR="00851127" w:rsidRPr="00C879FD">
        <w:rPr>
          <w:rFonts w:eastAsia="Times New Roman" w:cs="Times New Roman"/>
          <w:b/>
          <w:color w:val="000000"/>
          <w:szCs w:val="26"/>
          <w:lang w:eastAsia="ru-RU"/>
        </w:rPr>
        <w:t>-2018</w:t>
      </w:r>
      <w:r w:rsidRPr="00C879FD">
        <w:rPr>
          <w:rFonts w:eastAsia="Times New Roman" w:cs="Times New Roman"/>
          <w:b/>
          <w:color w:val="000000"/>
          <w:szCs w:val="26"/>
          <w:lang w:eastAsia="ru-RU"/>
        </w:rPr>
        <w:t xml:space="preserve"> году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В  школе ведется целенаправленная, систематическая подготовка участников образовательной деятельности к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Pr="00C879FD">
        <w:rPr>
          <w:rFonts w:eastAsia="Times New Roman" w:cs="Times New Roman"/>
          <w:szCs w:val="28"/>
          <w:lang w:eastAsia="ru-RU"/>
        </w:rPr>
        <w:t>. В соответствии с нормативно-правовыми документами по организации и проведению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Pr="00C879FD">
        <w:rPr>
          <w:rFonts w:eastAsia="Times New Roman" w:cs="Times New Roman"/>
          <w:szCs w:val="28"/>
          <w:lang w:eastAsia="ru-RU"/>
        </w:rPr>
        <w:t>, разрабатывался план мероприятий по  подготовки учащихся  к ГИА</w:t>
      </w:r>
      <w:r w:rsidR="00DB296D" w:rsidRPr="00C879FD">
        <w:rPr>
          <w:rFonts w:eastAsia="Times New Roman" w:cs="Times New Roman"/>
          <w:szCs w:val="28"/>
          <w:lang w:eastAsia="ru-RU"/>
        </w:rPr>
        <w:t xml:space="preserve"> и ЕГЭ</w:t>
      </w:r>
      <w:r w:rsidRPr="00C879FD">
        <w:rPr>
          <w:rFonts w:eastAsia="Times New Roman" w:cs="Times New Roman"/>
          <w:szCs w:val="28"/>
          <w:lang w:eastAsia="ru-RU"/>
        </w:rPr>
        <w:t xml:space="preserve">, который выполнялся в течение учебного года. Итоговая аттестация выпускников осуществлялась в соответствии с расписанием  Рособрнадзора. 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Государственн</w:t>
      </w:r>
      <w:r w:rsidR="00DB296D" w:rsidRPr="00C879FD">
        <w:rPr>
          <w:rFonts w:eastAsia="Times New Roman" w:cs="Times New Roman"/>
          <w:szCs w:val="28"/>
          <w:lang w:eastAsia="ru-RU"/>
        </w:rPr>
        <w:t>ую итоговую аттестацию прошли 45 выпускников 9 класса и 12</w:t>
      </w:r>
      <w:r w:rsidRPr="00C879FD">
        <w:rPr>
          <w:rFonts w:eastAsia="Times New Roman" w:cs="Times New Roman"/>
          <w:szCs w:val="28"/>
          <w:lang w:eastAsia="ru-RU"/>
        </w:rPr>
        <w:t xml:space="preserve"> выпускников 11 класса. Итоговая аттестация выпускников   прошла  без  нарушений. </w:t>
      </w:r>
    </w:p>
    <w:p w:rsidR="000240D6" w:rsidRPr="00C879FD" w:rsidRDefault="000240D6" w:rsidP="00C57B79">
      <w:pPr>
        <w:spacing w:after="0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 xml:space="preserve">     Основное общее образование (9 класс)</w:t>
      </w:r>
    </w:p>
    <w:p w:rsidR="000240D6" w:rsidRPr="00C879FD" w:rsidRDefault="000240D6" w:rsidP="000240D6">
      <w:pPr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Выпускники  </w:t>
      </w:r>
      <w:r w:rsidRPr="00C879FD">
        <w:rPr>
          <w:rFonts w:eastAsia="Times New Roman" w:cs="Times New Roman"/>
          <w:b/>
          <w:szCs w:val="28"/>
          <w:lang w:eastAsia="ru-RU"/>
        </w:rPr>
        <w:t>9 класса</w:t>
      </w:r>
      <w:r w:rsidRPr="00C879FD">
        <w:rPr>
          <w:rFonts w:eastAsia="Times New Roman" w:cs="Times New Roman"/>
          <w:szCs w:val="28"/>
          <w:lang w:eastAsia="ru-RU"/>
        </w:rPr>
        <w:t xml:space="preserve"> сдавали два обязательных экзамена:  р</w:t>
      </w:r>
      <w:r w:rsidR="00DB296D" w:rsidRPr="00C879FD">
        <w:rPr>
          <w:rFonts w:eastAsia="Times New Roman" w:cs="Times New Roman"/>
          <w:szCs w:val="28"/>
          <w:lang w:eastAsia="ru-RU"/>
        </w:rPr>
        <w:t>усский язык и математику и семь</w:t>
      </w:r>
      <w:r w:rsidRPr="00C879FD">
        <w:rPr>
          <w:rFonts w:eastAsia="Times New Roman" w:cs="Times New Roman"/>
          <w:szCs w:val="28"/>
          <w:lang w:eastAsia="ru-RU"/>
        </w:rPr>
        <w:t xml:space="preserve"> обязательных экзамена по выбору. </w:t>
      </w:r>
    </w:p>
    <w:p w:rsidR="000240D6" w:rsidRPr="00C879FD" w:rsidRDefault="000240D6" w:rsidP="000240D6">
      <w:pPr>
        <w:spacing w:after="0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Государственная (итоговая) аттестация выпускников 9 класса осуществлялась (кроме обязательных предметов)  по следующим учебным предметам: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u w:val="single"/>
          <w:lang w:eastAsia="ru-RU"/>
        </w:rPr>
      </w:pPr>
      <w:r w:rsidRPr="00C879FD">
        <w:rPr>
          <w:rFonts w:eastAsia="Times New Roman" w:cs="Times New Roman"/>
          <w:b/>
          <w:szCs w:val="28"/>
          <w:u w:val="single"/>
          <w:lang w:eastAsia="ru-RU"/>
        </w:rPr>
        <w:t>РЕЗУЛЬТАТЫ</w:t>
      </w: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</w:t>
      </w:r>
    </w:p>
    <w:p w:rsidR="00DB296D" w:rsidRPr="00C879FD" w:rsidRDefault="00DB296D" w:rsidP="00DB296D">
      <w:pPr>
        <w:spacing w:after="0"/>
        <w:ind w:left="175"/>
        <w:rPr>
          <w:rFonts w:eastAsia="Times New Roman" w:cs="Times New Roman"/>
          <w:szCs w:val="28"/>
          <w:u w:val="single"/>
          <w:lang w:eastAsia="ru-RU"/>
        </w:rPr>
      </w:pPr>
      <w:r w:rsidRPr="00C879FD">
        <w:rPr>
          <w:rFonts w:eastAsia="Times New Roman" w:cs="Times New Roman"/>
          <w:szCs w:val="28"/>
          <w:u w:val="single"/>
          <w:lang w:eastAsia="ru-RU"/>
        </w:rPr>
        <w:t xml:space="preserve"> итоговой аттестации  выпускников 9  класса  за 2017 / 2018 учебный год.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08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405"/>
        <w:gridCol w:w="976"/>
        <w:gridCol w:w="873"/>
        <w:gridCol w:w="921"/>
        <w:gridCol w:w="921"/>
        <w:gridCol w:w="1289"/>
        <w:gridCol w:w="1060"/>
      </w:tblGrid>
      <w:tr w:rsidR="00DB296D" w:rsidRPr="00C879FD" w:rsidTr="00DB296D">
        <w:trPr>
          <w:trHeight w:val="322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Предметы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DE679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Колство сдававших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Успеваемость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Качество</w:t>
            </w:r>
          </w:p>
        </w:tc>
      </w:tr>
      <w:tr w:rsidR="00DB296D" w:rsidRPr="00C879FD" w:rsidTr="00DB296D">
        <w:trPr>
          <w:trHeight w:val="322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296D" w:rsidRPr="00C879FD" w:rsidTr="00DB296D">
        <w:trPr>
          <w:trHeight w:val="28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Русский язык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22,2</w:t>
            </w:r>
          </w:p>
        </w:tc>
      </w:tr>
      <w:tr w:rsidR="00DB296D" w:rsidRPr="00C879FD" w:rsidTr="00DB296D">
        <w:trPr>
          <w:trHeight w:val="28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DB296D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72,7</w:t>
            </w:r>
          </w:p>
        </w:tc>
      </w:tr>
      <w:tr w:rsidR="00DB296D" w:rsidRPr="00C879FD" w:rsidTr="00DB296D">
        <w:trPr>
          <w:trHeight w:val="29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География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DB296D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42,9</w:t>
            </w:r>
          </w:p>
        </w:tc>
      </w:tr>
      <w:tr w:rsidR="00DB296D" w:rsidRPr="00C879FD" w:rsidTr="00DB296D">
        <w:trPr>
          <w:trHeight w:val="24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DB296D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86,4</w:t>
            </w:r>
          </w:p>
        </w:tc>
      </w:tr>
      <w:tr w:rsidR="00DB296D" w:rsidRPr="00C879FD" w:rsidTr="00DB296D">
        <w:trPr>
          <w:trHeight w:val="29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Общество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65</w:t>
            </w:r>
          </w:p>
        </w:tc>
      </w:tr>
      <w:tr w:rsidR="00DB296D" w:rsidRPr="00C879FD" w:rsidTr="00DB296D">
        <w:trPr>
          <w:trHeight w:val="29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Химия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100</w:t>
            </w:r>
          </w:p>
        </w:tc>
      </w:tr>
    </w:tbl>
    <w:p w:rsidR="00DB296D" w:rsidRPr="00C879FD" w:rsidRDefault="00DB296D" w:rsidP="00DB296D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</w:t>
      </w:r>
      <w:r w:rsidR="00CC3757" w:rsidRPr="00C879FD">
        <w:rPr>
          <w:rFonts w:eastAsia="Times New Roman" w:cs="Times New Roman"/>
          <w:spacing w:val="-1"/>
          <w:szCs w:val="28"/>
          <w:lang w:eastAsia="ru-RU"/>
        </w:rPr>
        <w:t>Выпускники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b/>
          <w:spacing w:val="-1"/>
          <w:szCs w:val="28"/>
          <w:lang w:eastAsia="ru-RU"/>
        </w:rPr>
        <w:t>11-го класса</w:t>
      </w:r>
      <w:r w:rsidR="00C57B79">
        <w:rPr>
          <w:rFonts w:eastAsia="Times New Roman" w:cs="Times New Roman"/>
          <w:spacing w:val="-1"/>
          <w:szCs w:val="28"/>
          <w:lang w:eastAsia="ru-RU"/>
        </w:rPr>
        <w:t xml:space="preserve"> сдали два обязательных экза</w:t>
      </w:r>
      <w:r w:rsidRPr="00C879FD">
        <w:rPr>
          <w:rFonts w:eastAsia="Times New Roman" w:cs="Times New Roman"/>
          <w:spacing w:val="-3"/>
          <w:szCs w:val="28"/>
          <w:lang w:eastAsia="ru-RU"/>
        </w:rPr>
        <w:t>мена- по русск</w:t>
      </w:r>
      <w:r w:rsidR="00CC3757" w:rsidRPr="00C879FD">
        <w:rPr>
          <w:rFonts w:eastAsia="Times New Roman" w:cs="Times New Roman"/>
          <w:spacing w:val="-3"/>
          <w:szCs w:val="28"/>
          <w:lang w:eastAsia="ru-RU"/>
        </w:rPr>
        <w:t>ому языку, по математике и восемь</w:t>
      </w:r>
      <w:r w:rsidRPr="00C879FD">
        <w:rPr>
          <w:rFonts w:eastAsia="Times New Roman" w:cs="Times New Roman"/>
          <w:spacing w:val="-3"/>
          <w:szCs w:val="28"/>
          <w:lang w:eastAsia="ru-RU"/>
        </w:rPr>
        <w:t xml:space="preserve"> экзаменов по выбору </w:t>
      </w:r>
      <w:r w:rsidR="00CC3757" w:rsidRPr="00C879FD">
        <w:rPr>
          <w:rFonts w:eastAsia="Times New Roman" w:cs="Times New Roman"/>
          <w:spacing w:val="-3"/>
          <w:szCs w:val="28"/>
          <w:lang w:eastAsia="ru-RU"/>
        </w:rPr>
        <w:t>: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РЕЗУЛЬТАТЫ</w:t>
      </w:r>
      <w:r w:rsidRPr="00C879FD">
        <w:rPr>
          <w:rFonts w:eastAsia="Times New Roman" w:cs="Times New Roman"/>
          <w:szCs w:val="28"/>
          <w:lang w:eastAsia="ru-RU"/>
        </w:rPr>
        <w:t xml:space="preserve"> </w:t>
      </w:r>
    </w:p>
    <w:p w:rsidR="00DB296D" w:rsidRPr="00C879FD" w:rsidRDefault="00DB296D" w:rsidP="00DB296D">
      <w:pPr>
        <w:spacing w:after="0"/>
        <w:ind w:left="175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итоговой аттестации  выпускников 11  класса  за 2017 / 2018 учебный год.</w:t>
      </w:r>
    </w:p>
    <w:p w:rsidR="00DB296D" w:rsidRPr="00C879FD" w:rsidRDefault="00DB296D" w:rsidP="00DB296D">
      <w:pPr>
        <w:spacing w:after="0"/>
        <w:ind w:left="175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0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932"/>
        <w:gridCol w:w="763"/>
        <w:gridCol w:w="708"/>
        <w:gridCol w:w="567"/>
        <w:gridCol w:w="851"/>
        <w:gridCol w:w="2073"/>
        <w:gridCol w:w="1056"/>
      </w:tblGrid>
      <w:tr w:rsidR="00DB296D" w:rsidRPr="00C879FD" w:rsidTr="00C57B79">
        <w:trPr>
          <w:trHeight w:val="336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Предметы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Количество сдававших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«5»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«4»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«3»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«2»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Успеваемость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Качество</w:t>
            </w:r>
          </w:p>
        </w:tc>
      </w:tr>
      <w:tr w:rsidR="00DB296D" w:rsidRPr="00C879FD" w:rsidTr="00C57B79">
        <w:trPr>
          <w:trHeight w:val="336"/>
        </w:trPr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40FA1" w:rsidRPr="00C879FD" w:rsidTr="00C57B79">
        <w:trPr>
          <w:trHeight w:val="29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FA1" w:rsidRPr="00C879FD" w:rsidRDefault="00740FA1" w:rsidP="00740F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порог 24 б  9уч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740FA1" w:rsidRPr="00C879FD" w:rsidTr="00C57B79">
        <w:trPr>
          <w:trHeight w:val="28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740FA1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порог 27 б  9уч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F0280" w:rsidP="00DB296D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</w:t>
            </w:r>
            <w:r w:rsidR="00740FA1" w:rsidRPr="00C879FD">
              <w:rPr>
                <w:rFonts w:eastAsia="Times New Roman" w:cs="Times New Roman"/>
                <w:szCs w:val="28"/>
                <w:lang w:eastAsia="ru-RU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DB296D" w:rsidRPr="00C879FD" w:rsidTr="00C57B79">
        <w:trPr>
          <w:trHeight w:val="24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DB296D" w:rsidRPr="00C879FD" w:rsidTr="00C57B79">
        <w:trPr>
          <w:trHeight w:val="30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463C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Обществознание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463C" w:rsidP="00740FA1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740FA1"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463C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DB296D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6D" w:rsidRPr="00C879FD" w:rsidRDefault="0074463C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740FA1" w:rsidRPr="00C879FD" w:rsidTr="00C57B79">
        <w:trPr>
          <w:trHeight w:val="30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Химия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1сдал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740FA1" w:rsidRPr="00C879FD" w:rsidTr="00C57B79">
        <w:trPr>
          <w:trHeight w:val="30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Физика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740FA1" w:rsidRPr="00C879FD" w:rsidTr="00C57B79">
        <w:trPr>
          <w:trHeight w:val="30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История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740FA1" w:rsidRPr="00C879FD" w:rsidTr="00C57B79">
        <w:trPr>
          <w:trHeight w:val="30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география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740FA1" w:rsidRPr="00C879FD" w:rsidTr="00C57B79">
        <w:trPr>
          <w:trHeight w:val="30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A1" w:rsidRPr="00C879FD" w:rsidRDefault="00740FA1" w:rsidP="00CC3757">
            <w:pPr>
              <w:spacing w:after="0"/>
              <w:ind w:left="17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CC3757" w:rsidRPr="00C879FD" w:rsidRDefault="00CC3757" w:rsidP="00CC3757">
      <w:pPr>
        <w:spacing w:after="0"/>
        <w:ind w:left="-142"/>
        <w:textAlignment w:val="baseline"/>
        <w:rPr>
          <w:rFonts w:eastAsia="Times New Roman" w:cs="Times New Roman"/>
          <w:b/>
          <w:bCs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  Выводы:</w:t>
      </w:r>
    </w:p>
    <w:p w:rsidR="000240D6" w:rsidRPr="00C879FD" w:rsidRDefault="000240D6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Все выпускники </w:t>
      </w:r>
      <w:r w:rsidRPr="00C879FD">
        <w:rPr>
          <w:rFonts w:eastAsia="Times New Roman" w:cs="Times New Roman"/>
          <w:b/>
          <w:szCs w:val="28"/>
          <w:lang w:eastAsia="ru-RU"/>
        </w:rPr>
        <w:t>9 класса</w:t>
      </w:r>
      <w:r w:rsidRPr="00C879FD">
        <w:rPr>
          <w:rFonts w:eastAsia="Times New Roman" w:cs="Times New Roman"/>
          <w:szCs w:val="28"/>
          <w:lang w:eastAsia="ru-RU"/>
        </w:rPr>
        <w:t xml:space="preserve"> успешно прошли </w:t>
      </w:r>
      <w:r w:rsidRPr="00C879FD">
        <w:rPr>
          <w:rFonts w:eastAsia="Times New Roman" w:cs="Times New Roman"/>
          <w:color w:val="373737"/>
          <w:szCs w:val="28"/>
          <w:lang w:eastAsia="ru-RU"/>
        </w:rPr>
        <w:t>Государственную (итоговую) аттестацию</w:t>
      </w:r>
      <w:r w:rsidR="00CC3757" w:rsidRPr="00C879FD">
        <w:rPr>
          <w:rFonts w:eastAsia="Times New Roman" w:cs="Times New Roman"/>
          <w:color w:val="373737"/>
          <w:szCs w:val="28"/>
          <w:lang w:eastAsia="ru-RU"/>
        </w:rPr>
        <w:t xml:space="preserve"> в 2018 году,</w:t>
      </w:r>
      <w:r w:rsidRPr="00C879FD">
        <w:rPr>
          <w:rFonts w:eastAsia="Times New Roman" w:cs="Times New Roman"/>
          <w:color w:val="373737"/>
          <w:szCs w:val="28"/>
          <w:lang w:eastAsia="ru-RU"/>
        </w:rPr>
        <w:t xml:space="preserve"> </w:t>
      </w:r>
      <w:r w:rsidR="00CC3757" w:rsidRPr="00C879FD">
        <w:rPr>
          <w:rFonts w:eastAsia="Times New Roman" w:cs="Times New Roman"/>
          <w:szCs w:val="28"/>
          <w:lang w:eastAsia="ru-RU"/>
        </w:rPr>
        <w:t>н</w:t>
      </w:r>
      <w:r w:rsidRPr="00C879FD">
        <w:rPr>
          <w:rFonts w:eastAsia="Times New Roman" w:cs="Times New Roman"/>
          <w:szCs w:val="28"/>
          <w:lang w:eastAsia="ru-RU"/>
        </w:rPr>
        <w:t>еудовлетворительных результатов нет.</w:t>
      </w:r>
      <w:r w:rsidR="00CC3757" w:rsidRPr="00C879FD">
        <w:rPr>
          <w:rFonts w:eastAsia="Times New Roman" w:cs="Times New Roman"/>
          <w:szCs w:val="28"/>
          <w:lang w:eastAsia="ru-RU"/>
        </w:rPr>
        <w:t xml:space="preserve"> Аттестаты получили все выпускники. </w:t>
      </w:r>
      <w:r w:rsidR="00CC3757" w:rsidRPr="00C879FD">
        <w:rPr>
          <w:rFonts w:eastAsia="Times New Roman" w:cs="Times New Roman"/>
          <w:bCs/>
          <w:szCs w:val="28"/>
          <w:lang w:eastAsia="ru-RU"/>
        </w:rPr>
        <w:t>Успеваемость по школе по результатам ОГЭ составила 100%.</w:t>
      </w:r>
    </w:p>
    <w:p w:rsidR="00CC3757" w:rsidRPr="00C879FD" w:rsidRDefault="00CC3757" w:rsidP="00CC3757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</w:t>
      </w:r>
      <w:r w:rsidRPr="00C879FD">
        <w:rPr>
          <w:rFonts w:eastAsia="Times New Roman" w:cs="Times New Roman"/>
          <w:spacing w:val="-1"/>
          <w:szCs w:val="28"/>
          <w:lang w:eastAsia="ru-RU"/>
        </w:rPr>
        <w:t>9 обучающихся</w:t>
      </w:r>
      <w:r w:rsidR="008C7D87" w:rsidRPr="00C879FD">
        <w:rPr>
          <w:rFonts w:eastAsia="Times New Roman" w:cs="Times New Roman"/>
          <w:spacing w:val="-1"/>
          <w:szCs w:val="28"/>
          <w:lang w:eastAsia="ru-RU"/>
        </w:rPr>
        <w:t xml:space="preserve"> из 12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b/>
          <w:spacing w:val="-1"/>
          <w:szCs w:val="28"/>
          <w:lang w:eastAsia="ru-RU"/>
        </w:rPr>
        <w:t>11-го класса</w:t>
      </w:r>
      <w:r w:rsidRPr="00C879FD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="008C7D87" w:rsidRPr="00C879FD">
        <w:rPr>
          <w:rFonts w:eastAsia="Times New Roman" w:cs="Times New Roman"/>
          <w:spacing w:val="-1"/>
          <w:szCs w:val="28"/>
          <w:lang w:eastAsia="ru-RU"/>
        </w:rPr>
        <w:t>сдали ЕГЭ</w:t>
      </w:r>
      <w:r w:rsidR="003E570B" w:rsidRPr="00C879FD">
        <w:rPr>
          <w:rFonts w:eastAsia="Times New Roman" w:cs="Times New Roman"/>
          <w:spacing w:val="-1"/>
          <w:szCs w:val="28"/>
          <w:lang w:eastAsia="ru-RU"/>
        </w:rPr>
        <w:t xml:space="preserve"> только по русскому языку и математике </w:t>
      </w:r>
      <w:r w:rsidR="008C7D87" w:rsidRPr="00C879FD">
        <w:rPr>
          <w:rFonts w:eastAsia="Times New Roman" w:cs="Times New Roman"/>
          <w:spacing w:val="-1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pacing w:val="-3"/>
          <w:szCs w:val="28"/>
          <w:lang w:eastAsia="ru-RU"/>
        </w:rPr>
        <w:t xml:space="preserve">( трое получили неудовлетворительные оценки- Магомедова З., Магомедов М., Хайбулаева П. Х.)  </w:t>
      </w:r>
    </w:p>
    <w:p w:rsidR="000240D6" w:rsidRPr="00C879FD" w:rsidRDefault="008C7D87" w:rsidP="000240D6">
      <w:pPr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Аттестаты получили 9 выпускников ( троим выдали справку об окончании 11 классов). </w:t>
      </w:r>
      <w:r w:rsidRPr="00C879FD">
        <w:rPr>
          <w:rFonts w:eastAsia="Times New Roman" w:cs="Times New Roman"/>
          <w:bCs/>
          <w:szCs w:val="28"/>
          <w:lang w:eastAsia="ru-RU"/>
        </w:rPr>
        <w:t>Успеваемость по школе по результатам ЕГЭ составила 75%.</w:t>
      </w:r>
    </w:p>
    <w:p w:rsidR="000240D6" w:rsidRPr="00C879FD" w:rsidRDefault="000240D6" w:rsidP="00CC3757">
      <w:pPr>
        <w:spacing w:after="0"/>
        <w:ind w:left="-426" w:firstLine="426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bCs/>
          <w:iCs/>
          <w:szCs w:val="28"/>
          <w:lang w:eastAsia="ru-RU"/>
        </w:rPr>
        <w:t>Обращений родителей в школу по вопросам нарушений в процедуре подготовки и проведения государственной итоговой аттестации</w:t>
      </w:r>
      <w:r w:rsidR="008C7D87" w:rsidRPr="00C879FD">
        <w:rPr>
          <w:rFonts w:eastAsia="Calibri" w:cs="Times New Roman"/>
          <w:bCs/>
          <w:iCs/>
          <w:szCs w:val="28"/>
          <w:lang w:eastAsia="ru-RU"/>
        </w:rPr>
        <w:t xml:space="preserve"> и ЕГЭ</w:t>
      </w:r>
      <w:r w:rsidRPr="00C879FD">
        <w:rPr>
          <w:rFonts w:eastAsia="Calibri" w:cs="Times New Roman"/>
          <w:bCs/>
          <w:iCs/>
          <w:szCs w:val="28"/>
          <w:lang w:eastAsia="ru-RU"/>
        </w:rPr>
        <w:t xml:space="preserve"> выпускников не было.</w:t>
      </w:r>
    </w:p>
    <w:p w:rsidR="000240D6" w:rsidRPr="00C879FD" w:rsidRDefault="000240D6" w:rsidP="003E570B">
      <w:pPr>
        <w:keepNext/>
        <w:overflowPunct w:val="0"/>
        <w:autoSpaceDE w:val="0"/>
        <w:autoSpaceDN w:val="0"/>
        <w:adjustRightInd w:val="0"/>
        <w:spacing w:after="60"/>
        <w:ind w:left="432"/>
        <w:jc w:val="center"/>
        <w:textAlignment w:val="baseline"/>
        <w:outlineLvl w:val="0"/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</w:pPr>
      <w:r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 xml:space="preserve">Итоги ЕГЭ в 11 классе по предметам за </w:t>
      </w:r>
      <w:r w:rsidR="003E570B"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>два</w:t>
      </w:r>
      <w:r w:rsidRPr="00C879FD">
        <w:rPr>
          <w:rFonts w:eastAsia="SimSun" w:cs="Times New Roman"/>
          <w:b/>
          <w:kern w:val="28"/>
          <w:szCs w:val="20"/>
          <w:shd w:val="clear" w:color="auto" w:fill="FFFFFF"/>
          <w:lang w:eastAsia="hi-IN" w:bidi="hi-IN"/>
        </w:rPr>
        <w:t xml:space="preserve"> года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924"/>
        <w:gridCol w:w="1122"/>
        <w:gridCol w:w="1008"/>
        <w:gridCol w:w="910"/>
        <w:gridCol w:w="1086"/>
        <w:gridCol w:w="1111"/>
        <w:gridCol w:w="1117"/>
        <w:gridCol w:w="992"/>
      </w:tblGrid>
      <w:tr w:rsidR="00882FBD" w:rsidRPr="00C879FD" w:rsidTr="00882FBD">
        <w:trPr>
          <w:trHeight w:val="33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Учебный год 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2017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882FB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2018</w:t>
            </w:r>
          </w:p>
        </w:tc>
      </w:tr>
      <w:tr w:rsidR="00882FBD" w:rsidRPr="00C879FD" w:rsidTr="00882FBD">
        <w:trPr>
          <w:trHeight w:val="624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color w:val="002060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color w:val="002060"/>
                <w:sz w:val="22"/>
                <w:szCs w:val="24"/>
                <w:lang w:eastAsia="ru-RU"/>
              </w:rPr>
              <w:t>Предметы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Число</w:t>
            </w:r>
          </w:p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уч-ся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Средний </w:t>
            </w:r>
          </w:p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балл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Не сдал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Число</w:t>
            </w:r>
          </w:p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уч-ся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Средний </w:t>
            </w:r>
          </w:p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балл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Не сдал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</w:tr>
      <w:tr w:rsidR="00882FBD" w:rsidRPr="00C879FD" w:rsidTr="00882FBD">
        <w:trPr>
          <w:trHeight w:val="203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Русский язык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88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35,3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75</w:t>
            </w:r>
          </w:p>
        </w:tc>
      </w:tr>
      <w:tr w:rsidR="00882FBD" w:rsidRPr="00C879FD" w:rsidTr="00882FBD">
        <w:trPr>
          <w:trHeight w:val="20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Математика (базов.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3,36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2,83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41,7</w:t>
            </w:r>
          </w:p>
        </w:tc>
      </w:tr>
      <w:tr w:rsidR="00882FBD" w:rsidRPr="00C879FD" w:rsidTr="00882FBD">
        <w:trPr>
          <w:trHeight w:val="21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Математика (проф)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26,1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27,5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44,4</w:t>
            </w:r>
          </w:p>
        </w:tc>
      </w:tr>
      <w:tr w:rsidR="00882FBD" w:rsidRPr="00C879FD" w:rsidTr="00882FBD">
        <w:trPr>
          <w:trHeight w:val="21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Физика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  <w:r w:rsidR="00C879FD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,67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</w:t>
            </w:r>
            <w:r w:rsidR="00882FBD"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</w:tr>
      <w:tr w:rsidR="00882FBD" w:rsidRPr="00C879FD" w:rsidTr="00C57B79">
        <w:trPr>
          <w:trHeight w:val="21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66,6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22,6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</w:tr>
      <w:tr w:rsidR="00882FBD" w:rsidRPr="00C879FD" w:rsidTr="00882FBD">
        <w:trPr>
          <w:trHeight w:val="276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Химия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</w:tr>
      <w:tr w:rsidR="00882FBD" w:rsidRPr="00C879FD" w:rsidTr="00882FBD">
        <w:trPr>
          <w:trHeight w:val="26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30,5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50</w:t>
            </w:r>
          </w:p>
        </w:tc>
      </w:tr>
      <w:tr w:rsidR="00882FBD" w:rsidRPr="00C879FD" w:rsidTr="00882FBD">
        <w:trPr>
          <w:trHeight w:val="27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882FB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22</w:t>
            </w:r>
          </w:p>
        </w:tc>
      </w:tr>
      <w:tr w:rsidR="00C879FD" w:rsidRPr="00C879FD" w:rsidTr="00882FBD">
        <w:trPr>
          <w:trHeight w:val="27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</w:tr>
      <w:tr w:rsidR="00C879FD" w:rsidRPr="00C879FD" w:rsidTr="00882FBD">
        <w:trPr>
          <w:trHeight w:val="27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география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FD" w:rsidRPr="00C879FD" w:rsidRDefault="00C879FD" w:rsidP="000240D6">
            <w:pPr>
              <w:spacing w:after="0"/>
              <w:jc w:val="both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C879FD"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r w:rsidR="008C7D87" w:rsidRPr="00C879FD">
        <w:rPr>
          <w:rFonts w:eastAsia="Calibri" w:cs="Times New Roman"/>
          <w:szCs w:val="28"/>
          <w:lang w:eastAsia="ru-RU"/>
        </w:rPr>
        <w:t xml:space="preserve"> </w:t>
      </w:r>
      <w:r w:rsidRPr="00C879FD">
        <w:rPr>
          <w:rFonts w:eastAsia="Calibri" w:cs="Times New Roman"/>
          <w:szCs w:val="28"/>
          <w:lang w:eastAsia="ru-RU"/>
        </w:rPr>
        <w:t>В Подготовка к ЕГЭ была проведена на должном уровне.</w:t>
      </w:r>
      <w:r w:rsidRPr="00C879FD">
        <w:rPr>
          <w:rFonts w:ascii="Calibri" w:eastAsia="Calibri" w:hAnsi="Calibri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Анализ результатов ЕГЭ показывает, что по сравнению с итогами прошлого года в 2017 году по всем предметам средний балл ЕГЭ имеет тенденцию на по</w:t>
      </w:r>
      <w:r w:rsidR="00C879FD" w:rsidRPr="00C879FD">
        <w:rPr>
          <w:rFonts w:eastAsia="Times New Roman" w:cs="Times New Roman"/>
          <w:szCs w:val="28"/>
          <w:lang w:eastAsia="ru-RU"/>
        </w:rPr>
        <w:t>ниже</w:t>
      </w:r>
      <w:r w:rsidRPr="00C879FD">
        <w:rPr>
          <w:rFonts w:eastAsia="Times New Roman" w:cs="Times New Roman"/>
          <w:szCs w:val="28"/>
          <w:lang w:eastAsia="ru-RU"/>
        </w:rPr>
        <w:t>ние. Недостаточно  высокий уровен</w:t>
      </w:r>
      <w:r w:rsidR="008C7D87" w:rsidRPr="00C879FD">
        <w:rPr>
          <w:rFonts w:eastAsia="Times New Roman" w:cs="Times New Roman"/>
          <w:szCs w:val="28"/>
          <w:lang w:eastAsia="ru-RU"/>
        </w:rPr>
        <w:t>ь знаний обучающихся по русскому языку и математике. На  ЕГЭ  по этим предметам три выпускника (Магомедова З.. Хайбулаева П.Х., Магомедов М.</w:t>
      </w:r>
      <w:r w:rsidRPr="00C879FD">
        <w:rPr>
          <w:rFonts w:eastAsia="Times New Roman" w:cs="Times New Roman"/>
          <w:szCs w:val="28"/>
          <w:lang w:eastAsia="ru-RU"/>
        </w:rPr>
        <w:t xml:space="preserve">) не смогли преодолеть минимальный порог. Низкие результаты объясняются недостаточным уровнем мотивации учащихся на продолжение обучения в образовательных организациях </w:t>
      </w:r>
      <w:r w:rsidRPr="00C879FD">
        <w:rPr>
          <w:rFonts w:eastAsia="Calibri" w:cs="Times New Roman"/>
          <w:szCs w:val="28"/>
          <w:lang w:eastAsia="ru-RU"/>
        </w:rPr>
        <w:t xml:space="preserve">высшего </w:t>
      </w:r>
      <w:r w:rsidRPr="00C879FD">
        <w:rPr>
          <w:rFonts w:eastAsia="Times New Roman" w:cs="Times New Roman"/>
          <w:szCs w:val="28"/>
          <w:lang w:eastAsia="ru-RU"/>
        </w:rPr>
        <w:t xml:space="preserve">профессионального </w:t>
      </w:r>
      <w:r w:rsidRPr="00C879FD">
        <w:rPr>
          <w:rFonts w:eastAsia="Calibri" w:cs="Times New Roman"/>
          <w:szCs w:val="28"/>
          <w:lang w:eastAsia="ru-RU"/>
        </w:rPr>
        <w:t>образования</w:t>
      </w:r>
      <w:r w:rsidRPr="00C879FD">
        <w:rPr>
          <w:rFonts w:eastAsia="Times New Roman" w:cs="Times New Roman"/>
          <w:szCs w:val="28"/>
          <w:lang w:eastAsia="ru-RU"/>
        </w:rPr>
        <w:t xml:space="preserve"> или среднего профессионального образования, недостаточной самостоятельной рабо</w:t>
      </w:r>
      <w:r w:rsidR="0074463C" w:rsidRPr="00C879FD">
        <w:rPr>
          <w:rFonts w:eastAsia="Times New Roman" w:cs="Times New Roman"/>
          <w:szCs w:val="28"/>
          <w:lang w:eastAsia="ru-RU"/>
        </w:rPr>
        <w:t>той учащихся по подготовке к ЕГЭ</w:t>
      </w:r>
      <w:r w:rsidRPr="00C879FD">
        <w:rPr>
          <w:rFonts w:eastAsia="Times New Roman" w:cs="Times New Roman"/>
          <w:szCs w:val="28"/>
          <w:lang w:eastAsia="ru-RU"/>
        </w:rPr>
        <w:t xml:space="preserve">, слабым контролем со стороны родителей обучающихся. </w:t>
      </w:r>
    </w:p>
    <w:p w:rsidR="000240D6" w:rsidRPr="00C879FD" w:rsidRDefault="000240D6" w:rsidP="00C879F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Со стороны школы были созданы все условия </w:t>
      </w:r>
      <w:r w:rsidR="0074463C" w:rsidRPr="00C879FD">
        <w:rPr>
          <w:rFonts w:eastAsia="Times New Roman" w:cs="Times New Roman"/>
          <w:szCs w:val="28"/>
          <w:lang w:eastAsia="ru-RU"/>
        </w:rPr>
        <w:t xml:space="preserve">для подготовки обучающихся к ЕГЭ. </w:t>
      </w:r>
      <w:r w:rsidRPr="00C879FD">
        <w:rPr>
          <w:rFonts w:eastAsia="Times New Roman" w:cs="Times New Roman"/>
          <w:szCs w:val="28"/>
          <w:lang w:eastAsia="ru-RU"/>
        </w:rPr>
        <w:t xml:space="preserve">С января по май еженедельно проводились консультации по всем предметам, выбранным обучающимися для прохождения ЕГЭ, и дополнительные занятия со </w:t>
      </w:r>
      <w:r w:rsidR="00C879FD" w:rsidRPr="00C879FD">
        <w:rPr>
          <w:rFonts w:eastAsia="Times New Roman" w:cs="Times New Roman"/>
          <w:szCs w:val="28"/>
          <w:lang w:eastAsia="ru-RU"/>
        </w:rPr>
        <w:t>слабо мотивированными</w:t>
      </w:r>
      <w:r w:rsidRPr="00C879FD">
        <w:rPr>
          <w:rFonts w:eastAsia="Times New Roman" w:cs="Times New Roman"/>
          <w:szCs w:val="28"/>
          <w:lang w:eastAsia="ru-RU"/>
        </w:rPr>
        <w:t xml:space="preserve"> обучающимися п</w:t>
      </w:r>
      <w:r w:rsidR="00C879FD" w:rsidRPr="00C879FD">
        <w:rPr>
          <w:rFonts w:eastAsia="Times New Roman" w:cs="Times New Roman"/>
          <w:szCs w:val="28"/>
          <w:lang w:eastAsia="ru-RU"/>
        </w:rPr>
        <w:t xml:space="preserve">о математике и русскому языку. </w:t>
      </w:r>
    </w:p>
    <w:p w:rsidR="000240D6" w:rsidRPr="00C879FD" w:rsidRDefault="000240D6" w:rsidP="000240D6">
      <w:pPr>
        <w:tabs>
          <w:tab w:val="left" w:pos="426"/>
        </w:tabs>
        <w:spacing w:before="24" w:after="24"/>
        <w:ind w:left="-142"/>
        <w:jc w:val="center"/>
        <w:rPr>
          <w:rFonts w:eastAsia="Times New Roman" w:cs="Times New Roman"/>
          <w:b/>
          <w:color w:val="000000"/>
          <w:sz w:val="22"/>
          <w:szCs w:val="28"/>
          <w:lang w:eastAsia="ru-RU"/>
        </w:rPr>
      </w:pPr>
      <w:r w:rsidRPr="00C879FD">
        <w:rPr>
          <w:rFonts w:eastAsia="Times New Roman" w:cs="Times New Roman"/>
          <w:b/>
          <w:color w:val="000000"/>
          <w:szCs w:val="28"/>
          <w:lang w:eastAsia="ru-RU"/>
        </w:rPr>
        <w:t xml:space="preserve">3.3. </w:t>
      </w:r>
      <w:r w:rsidRPr="00C879FD">
        <w:rPr>
          <w:rFonts w:eastAsia="Times New Roman" w:cs="Times New Roman"/>
          <w:b/>
          <w:color w:val="000000"/>
          <w:sz w:val="22"/>
          <w:szCs w:val="28"/>
          <w:lang w:eastAsia="ru-RU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C879FD">
        <w:rPr>
          <w:rFonts w:eastAsia="Times New Roman" w:cs="Times New Roman"/>
          <w:color w:val="000000"/>
          <w:sz w:val="22"/>
          <w:szCs w:val="28"/>
          <w:lang w:eastAsia="ru-RU"/>
        </w:rPr>
        <w:t>).</w:t>
      </w:r>
    </w:p>
    <w:p w:rsidR="000240D6" w:rsidRPr="00C879FD" w:rsidRDefault="000240D6" w:rsidP="000240D6">
      <w:pPr>
        <w:spacing w:after="0"/>
        <w:ind w:left="-142" w:firstLine="54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усилия  педагогического коллектива в 2017</w:t>
      </w:r>
      <w:r w:rsidR="0074463C" w:rsidRPr="00C879FD">
        <w:rPr>
          <w:rFonts w:eastAsia="Times New Roman" w:cs="Times New Roman"/>
          <w:szCs w:val="28"/>
          <w:lang w:eastAsia="ru-RU"/>
        </w:rPr>
        <w:t>- 2018 учебном</w:t>
      </w:r>
      <w:r w:rsidRPr="00C879FD">
        <w:rPr>
          <w:rFonts w:eastAsia="Times New Roman" w:cs="Times New Roman"/>
          <w:szCs w:val="28"/>
          <w:lang w:eastAsia="ru-RU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0240D6" w:rsidRPr="00C879FD" w:rsidRDefault="000240D6" w:rsidP="000240D6">
      <w:pPr>
        <w:spacing w:after="0"/>
        <w:ind w:left="-142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Этому способствовало:</w:t>
      </w:r>
    </w:p>
    <w:p w:rsidR="000240D6" w:rsidRPr="00C879FD" w:rsidRDefault="000240D6" w:rsidP="000240D6">
      <w:pPr>
        <w:spacing w:after="0"/>
        <w:ind w:left="-142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-повышение квалификации учителей;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-участие учителей в творческих  конкурсах и научно-практических конференциях;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>-публикации лучших методических разработок;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iCs/>
          <w:szCs w:val="28"/>
          <w:lang w:eastAsia="ru-RU"/>
        </w:rPr>
      </w:pPr>
      <w:r w:rsidRPr="00C879FD">
        <w:rPr>
          <w:rFonts w:eastAsia="Times New Roman" w:cs="Times New Roman"/>
          <w:iCs/>
          <w:szCs w:val="28"/>
          <w:lang w:eastAsia="ru-RU"/>
        </w:rPr>
        <w:t xml:space="preserve">-аттестация педагогических кадров. </w:t>
      </w:r>
    </w:p>
    <w:p w:rsidR="002C7DD9" w:rsidRPr="00C879FD" w:rsidRDefault="002C7DD9" w:rsidP="002C7DD9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>По приказу директором школы были награждены следующих спортсменов, победителей в олимпиадах и конкурсах в районном и региональном масштабе:</w:t>
      </w:r>
    </w:p>
    <w:p w:rsidR="002C7DD9" w:rsidRPr="00C879FD" w:rsidRDefault="002C7DD9" w:rsidP="00C879FD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eastAsia="Calibri"/>
          <w:b/>
          <w:sz w:val="24"/>
          <w:szCs w:val="28"/>
        </w:rPr>
      </w:pPr>
      <w:r w:rsidRPr="00C879FD">
        <w:rPr>
          <w:b/>
          <w:sz w:val="24"/>
          <w:szCs w:val="28"/>
        </w:rPr>
        <w:t>Спортсмены школы:</w:t>
      </w:r>
      <w:r w:rsidRPr="00C879FD">
        <w:rPr>
          <w:sz w:val="24"/>
          <w:szCs w:val="28"/>
        </w:rPr>
        <w:t>(</w:t>
      </w:r>
      <w:r w:rsidR="00C879FD">
        <w:rPr>
          <w:sz w:val="24"/>
          <w:szCs w:val="28"/>
        </w:rPr>
        <w:t>в</w:t>
      </w:r>
      <w:r w:rsidRPr="00C879FD">
        <w:rPr>
          <w:sz w:val="24"/>
          <w:szCs w:val="28"/>
        </w:rPr>
        <w:t xml:space="preserve"> районном масштабе)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Абдулмуслимов Магомед Расулович – 2 место                         10 кл.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Абдурахманов Ибрагим 2 место                                                  9 кл.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Алиев Курбан Ахмедович – 1 место                                            6 кл.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Тайгибов Руслан Абдулмажидович – 1 место                             9 кл.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Магомедов Микаил Ильясович - 1 место                                     11 кл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Сайфудинов Раджабдибир Алиасхабович – 1 место                   11 кл.</w:t>
      </w:r>
    </w:p>
    <w:p w:rsidR="002C7DD9" w:rsidRPr="00C879FD" w:rsidRDefault="002C7DD9" w:rsidP="002C7DD9">
      <w:pPr>
        <w:numPr>
          <w:ilvl w:val="0"/>
          <w:numId w:val="11"/>
        </w:numPr>
        <w:spacing w:after="0"/>
        <w:contextualSpacing/>
        <w:rPr>
          <w:szCs w:val="28"/>
        </w:rPr>
      </w:pPr>
      <w:r w:rsidRPr="00C879FD">
        <w:rPr>
          <w:szCs w:val="28"/>
        </w:rPr>
        <w:t>Тайгибов Башир Раджабович – 1 место                                       11 кл.</w:t>
      </w:r>
    </w:p>
    <w:p w:rsidR="002C7DD9" w:rsidRPr="00C879FD" w:rsidRDefault="00C879FD" w:rsidP="002C7DD9">
      <w:pPr>
        <w:spacing w:after="200" w:line="276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>( в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 республиканском масштабе)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Джаватханов Дибирмагомед Тагирович – 1 место в районе </w:t>
      </w:r>
      <w:r w:rsidR="00C879FD">
        <w:rPr>
          <w:rFonts w:eastAsia="Times New Roman" w:cs="Times New Roman"/>
          <w:szCs w:val="28"/>
          <w:lang w:eastAsia="ru-RU"/>
        </w:rPr>
        <w:t xml:space="preserve">и республике, участник  </w:t>
      </w:r>
      <w:r w:rsidRPr="00C879FD">
        <w:rPr>
          <w:rFonts w:eastAsia="Times New Roman" w:cs="Times New Roman"/>
          <w:szCs w:val="28"/>
          <w:lang w:eastAsia="ru-RU"/>
        </w:rPr>
        <w:t>чемпионата России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Шаруханов Ибрагим Магомедтагирович – 1 место в районе и республике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Магомедова Мадина Саидовна – 2 место, зона Дагестана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Шарапудинова Айшат Нурмагомедовна – 2 место, зона Дагестана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Шарапудинова Патимат Нурмагомедовна – 2 место, зона Дагестана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Сулейманова Хайрат Мурадовна – 2 место, зона Дагестана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Сулейманова Хадижат Мурадовна – 2 место, зона Дагестана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Рашидханова Сурахи Даниялбеговна – 2 место, зона Дагестана</w:t>
      </w:r>
    </w:p>
    <w:p w:rsidR="002C7DD9" w:rsidRPr="00C879FD" w:rsidRDefault="002C7DD9" w:rsidP="00C879FD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Лабазанова Асият Рамазановна– место, зона Дагестана</w:t>
      </w:r>
    </w:p>
    <w:p w:rsidR="002C7DD9" w:rsidRPr="00C879FD" w:rsidRDefault="002C7DD9" w:rsidP="00C879FD">
      <w:pPr>
        <w:jc w:val="both"/>
        <w:rPr>
          <w:szCs w:val="28"/>
        </w:rPr>
      </w:pPr>
      <w:r w:rsidRPr="00C879FD">
        <w:rPr>
          <w:b/>
          <w:szCs w:val="28"/>
        </w:rPr>
        <w:t>Участники муниципальных и республиканских олимпиад и конкурсов</w:t>
      </w:r>
      <w:r w:rsidRPr="00C879FD">
        <w:rPr>
          <w:szCs w:val="28"/>
        </w:rPr>
        <w:t>: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u w:val="single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Абдулмуслимов Магомед Расулович - 10 класс-  3 место в районном этапе  конкурса «Природа </w:t>
      </w:r>
      <w:r w:rsidRPr="00C879FD">
        <w:rPr>
          <w:rFonts w:eastAsia="Times New Roman" w:cs="Times New Roman"/>
          <w:szCs w:val="28"/>
          <w:u w:val="single"/>
          <w:lang w:eastAsia="ru-RU"/>
        </w:rPr>
        <w:t xml:space="preserve">– бесценный дар» 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Руководитель проекта Раджабова Патимат Нурмагомедовна.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Гаирбегова Хадижат Махмудовна – победитель по предмету экономика, учитель Магомедова Р.О.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Шуайпова Асият Сапиюлаевна – победитель по предмету экономика, учитель Магомедова Р.О.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Сайпудинова Хажарат Алиасхабовна – победитель по предмету родная литература в региональном масштабе, учитель Магомедзагидова Патимат Патхулаевна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Гаджиева Хадижат Шамиловна – 3 место по предмету родная литература, учитель Магомедзагидова П.П.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Абдулаева Анисат Хангереевна – 1 место по предмету родной язык, учитель Магомедзагидова П.П.</w:t>
      </w:r>
    </w:p>
    <w:p w:rsidR="002C7DD9" w:rsidRPr="00C879FD" w:rsidRDefault="002C7DD9" w:rsidP="00C879FD">
      <w:pPr>
        <w:spacing w:after="200" w:line="276" w:lineRule="auto"/>
        <w:contextualSpacing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Абдулмажидова Ханипат Абдулмажидовна - 3 место по предмету родная литература, учитель Магомедзагидова П.П.</w:t>
      </w:r>
    </w:p>
    <w:p w:rsidR="002C7DD9" w:rsidRPr="00C879FD" w:rsidRDefault="002C7DD9" w:rsidP="00C879FD">
      <w:p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Шахбанова Марзият Магомедшапиевна – лучший дневник, 6»а» класс.</w:t>
      </w:r>
    </w:p>
    <w:p w:rsidR="002C7DD9" w:rsidRPr="00C879FD" w:rsidRDefault="002C7DD9" w:rsidP="00C879FD">
      <w:p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Умаханова Патимат Магомедовна – лучшая работа по декоративно – прикладному искусству в муниципальном этапе 1 место и участие в региональном этапе.</w:t>
      </w:r>
    </w:p>
    <w:p w:rsidR="002C7DD9" w:rsidRPr="00C879FD" w:rsidRDefault="002C7DD9" w:rsidP="00C879FD">
      <w:p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Исубгаджиева Патимат Ишлакаевна - лучшая работа по декоративно – прикладному искусству в муниципальном этапе 1 место </w:t>
      </w:r>
      <w:r w:rsidR="00C879FD">
        <w:rPr>
          <w:rFonts w:eastAsia="Times New Roman" w:cs="Times New Roman"/>
          <w:szCs w:val="28"/>
          <w:lang w:eastAsia="ru-RU"/>
        </w:rPr>
        <w:t>и участие в региональном этапе.</w:t>
      </w:r>
    </w:p>
    <w:p w:rsidR="002C7DD9" w:rsidRPr="00C879FD" w:rsidRDefault="00E77AE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3.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/>
          <w:szCs w:val="28"/>
          <w:lang w:eastAsia="ru-RU"/>
        </w:rPr>
        <w:t>Активисты и общественники</w:t>
      </w:r>
      <w:r w:rsidR="002C7DD9" w:rsidRPr="00C879FD">
        <w:rPr>
          <w:rFonts w:eastAsia="Times New Roman" w:cs="Times New Roman"/>
          <w:b/>
          <w:szCs w:val="28"/>
          <w:lang w:eastAsia="ru-RU"/>
        </w:rPr>
        <w:t>: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1.       Сайфулаева Джугайрат Асхабовна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Рашидханова Сурахи Даниялбеговна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3.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Шахбанова Патимат Магомедовна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4.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Сахратулаева Патимат Шариповна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5.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Магомедова Айшат Сахратулаевна </w:t>
      </w:r>
    </w:p>
    <w:p w:rsidR="002C7DD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6.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Нурахмаева Мадина Умаровна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7.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Амиргамзаев Амиргамза Шамильевич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8.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Ахвердиев Абдула Махмудович </w:t>
      </w:r>
    </w:p>
    <w:p w:rsidR="002C7DD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9.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Магомедова Рабият Мурадовна </w:t>
      </w:r>
    </w:p>
    <w:p w:rsidR="002C7DD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10.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Магомедова Пари Арсеновна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11.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Магомедова Зайнаб Магомедрасуловна </w:t>
      </w:r>
    </w:p>
    <w:p w:rsidR="002C7DD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12.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Тажудинова Равзат </w:t>
      </w:r>
    </w:p>
    <w:p w:rsidR="00E77AE9" w:rsidRPr="00C879FD" w:rsidRDefault="002C7DD9" w:rsidP="002C7DD9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13.</w:t>
      </w:r>
      <w:r w:rsidRPr="00C879FD">
        <w:rPr>
          <w:rFonts w:eastAsia="Times New Roman" w:cs="Times New Roman"/>
          <w:szCs w:val="28"/>
          <w:lang w:eastAsia="ru-RU"/>
        </w:rPr>
        <w:tab/>
        <w:t xml:space="preserve">Хайбулаева Рахмат Магомедовна </w:t>
      </w:r>
    </w:p>
    <w:p w:rsidR="002C7DD9" w:rsidRPr="00C879FD" w:rsidRDefault="00E77AE9" w:rsidP="00C879FD">
      <w:pPr>
        <w:spacing w:after="200" w:line="276" w:lineRule="auto"/>
        <w:ind w:left="78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14.    </w:t>
      </w:r>
      <w:r w:rsidR="00C879FD">
        <w:rPr>
          <w:rFonts w:eastAsia="Times New Roman" w:cs="Times New Roman"/>
          <w:szCs w:val="28"/>
          <w:lang w:eastAsia="ru-RU"/>
        </w:rPr>
        <w:t xml:space="preserve">Алиева Патимат Шагидовна </w:t>
      </w:r>
    </w:p>
    <w:p w:rsidR="002C7DD9" w:rsidRPr="00C879FD" w:rsidRDefault="002C7DD9" w:rsidP="00E77AE9">
      <w:pPr>
        <w:pStyle w:val="a9"/>
        <w:numPr>
          <w:ilvl w:val="0"/>
          <w:numId w:val="15"/>
        </w:numPr>
        <w:jc w:val="both"/>
        <w:rPr>
          <w:sz w:val="24"/>
          <w:szCs w:val="28"/>
        </w:rPr>
      </w:pPr>
      <w:r w:rsidRPr="00C879FD">
        <w:rPr>
          <w:sz w:val="24"/>
          <w:szCs w:val="28"/>
        </w:rPr>
        <w:t xml:space="preserve"> </w:t>
      </w:r>
      <w:r w:rsidR="00E77AE9" w:rsidRPr="00C879FD">
        <w:rPr>
          <w:b/>
          <w:sz w:val="24"/>
          <w:szCs w:val="28"/>
        </w:rPr>
        <w:t>Лучшие уроки</w:t>
      </w:r>
      <w:r w:rsidRPr="00C879FD">
        <w:rPr>
          <w:sz w:val="24"/>
          <w:szCs w:val="28"/>
        </w:rPr>
        <w:t xml:space="preserve"> в    образовательных организациях Ботлихского района на 2017-2018 учебный год: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Омарова Чакар Магомедовна – 2 место « Учитель года»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Хизбулаева Индира Резвановна – участник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Икалова Жамилат Ибрагимовна – участник</w:t>
      </w:r>
    </w:p>
    <w:p w:rsidR="00E77AE9" w:rsidRPr="00C879FD" w:rsidRDefault="00E77AE9" w:rsidP="00E77AE9">
      <w:pPr>
        <w:pStyle w:val="a9"/>
        <w:numPr>
          <w:ilvl w:val="0"/>
          <w:numId w:val="14"/>
        </w:numPr>
        <w:jc w:val="both"/>
        <w:rPr>
          <w:b/>
          <w:sz w:val="24"/>
          <w:szCs w:val="28"/>
        </w:rPr>
      </w:pPr>
      <w:r w:rsidRPr="00C879FD">
        <w:rPr>
          <w:b/>
          <w:sz w:val="24"/>
          <w:szCs w:val="28"/>
        </w:rPr>
        <w:t>Благодарность: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lastRenderedPageBreak/>
        <w:t>Магомедзагидова Патимат Патхулаевна - Благодарность за активное участие в работе по сохранению родного языка, культуры аварского народа и формированию подрастающего поколения поликультурных отношений.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Нурахмаева Сукайнат Темесхановна – лучший классный руководитель, руководитель в конкурсе «Юный краевед». 3 место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Рашидханов Даниялбег Магомедович – лучший классный руководитель.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Черчиева Зайнаб Мухидиновна – руководитель проекта «Гордо веет флаг державный». 2 место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Раджабова Патимат Нурмагомедовна – руководитель проекта «Бесценный дар».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Магомедова Разият Омарасхабовна – 1 место по шашкам в районном масштабе.</w:t>
      </w:r>
    </w:p>
    <w:p w:rsidR="002C7DD9" w:rsidRPr="00C879FD" w:rsidRDefault="002C7DD9" w:rsidP="002C7DD9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Магомедова Ханипат Мурадовна    - 2 место в конкурсе чтецов «Живая классика»</w:t>
      </w:r>
    </w:p>
    <w:p w:rsidR="00452E95" w:rsidRDefault="00E77AE9" w:rsidP="00452E95">
      <w:pPr>
        <w:tabs>
          <w:tab w:val="left" w:pos="4972"/>
        </w:tabs>
        <w:spacing w:after="200" w:line="276" w:lineRule="auto"/>
        <w:ind w:left="114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Р</w:t>
      </w:r>
      <w:r w:rsidR="002C7DD9" w:rsidRPr="00C879FD">
        <w:rPr>
          <w:rFonts w:eastAsia="Times New Roman" w:cs="Times New Roman"/>
          <w:szCs w:val="28"/>
          <w:lang w:eastAsia="ru-RU"/>
        </w:rPr>
        <w:t xml:space="preserve">уководитель </w:t>
      </w:r>
      <w:r w:rsidR="001421DF">
        <w:rPr>
          <w:rFonts w:eastAsia="Times New Roman" w:cs="Times New Roman"/>
          <w:szCs w:val="28"/>
          <w:lang w:eastAsia="ru-RU"/>
        </w:rPr>
        <w:t>Абдулаева М.О.</w:t>
      </w:r>
    </w:p>
    <w:p w:rsidR="000240D6" w:rsidRPr="00452E95" w:rsidRDefault="00806213" w:rsidP="00452E95">
      <w:pPr>
        <w:tabs>
          <w:tab w:val="left" w:pos="4972"/>
        </w:tabs>
        <w:spacing w:after="200"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szCs w:val="28"/>
          <w:lang w:eastAsia="ru-RU"/>
        </w:rPr>
        <w:t xml:space="preserve">  </w:t>
      </w:r>
      <w:r w:rsidR="000240D6" w:rsidRPr="00C879FD">
        <w:rPr>
          <w:rFonts w:eastAsia="Calibri" w:cs="Times New Roman"/>
          <w:b/>
          <w:szCs w:val="26"/>
        </w:rPr>
        <w:t xml:space="preserve">3.4.Общая информация о трудоустройстве выпускников </w:t>
      </w:r>
      <w:r w:rsidR="000240D6" w:rsidRPr="00C879FD">
        <w:rPr>
          <w:rFonts w:eastAsia="Calibri" w:cs="Times New Roman"/>
          <w:b/>
          <w:color w:val="000000"/>
          <w:szCs w:val="26"/>
        </w:rPr>
        <w:t xml:space="preserve"> </w:t>
      </w:r>
      <w:r w:rsidR="000240D6" w:rsidRPr="00C879FD">
        <w:rPr>
          <w:rFonts w:eastAsia="Calibri" w:cs="Times New Roman"/>
          <w:b/>
          <w:szCs w:val="26"/>
        </w:rPr>
        <w:t xml:space="preserve">МКОУ </w:t>
      </w:r>
      <w:r w:rsidRPr="00C879FD">
        <w:rPr>
          <w:rFonts w:eastAsia="Calibri" w:cs="Times New Roman"/>
          <w:b/>
          <w:szCs w:val="26"/>
        </w:rPr>
        <w:t xml:space="preserve">«Рахатинская </w:t>
      </w:r>
      <w:r w:rsidR="000240D6" w:rsidRPr="00C879FD">
        <w:rPr>
          <w:rFonts w:eastAsia="Calibri" w:cs="Times New Roman"/>
          <w:b/>
          <w:szCs w:val="26"/>
        </w:rPr>
        <w:t>СОШ</w:t>
      </w:r>
      <w:r w:rsidRPr="00C879FD">
        <w:rPr>
          <w:rFonts w:eastAsia="Calibri" w:cs="Times New Roman"/>
          <w:b/>
          <w:szCs w:val="26"/>
        </w:rPr>
        <w:t>», 2018</w:t>
      </w:r>
      <w:r w:rsidR="000240D6" w:rsidRPr="00C879FD">
        <w:rPr>
          <w:rFonts w:eastAsia="Calibri" w:cs="Times New Roman"/>
          <w:b/>
          <w:szCs w:val="26"/>
        </w:rPr>
        <w:t xml:space="preserve"> г.</w:t>
      </w:r>
    </w:p>
    <w:p w:rsidR="000240D6" w:rsidRPr="00C879FD" w:rsidRDefault="000240D6" w:rsidP="000240D6">
      <w:pPr>
        <w:spacing w:after="200" w:line="276" w:lineRule="auto"/>
        <w:rPr>
          <w:rFonts w:eastAsia="Calibri" w:cs="Times New Roman"/>
          <w:b/>
          <w:szCs w:val="26"/>
        </w:rPr>
      </w:pPr>
      <w:r w:rsidRPr="00C879FD">
        <w:rPr>
          <w:rFonts w:eastAsia="Calibri" w:cs="Times New Roman"/>
          <w:b/>
          <w:szCs w:val="26"/>
        </w:rPr>
        <w:t>3.4.1.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3"/>
        <w:gridCol w:w="3528"/>
      </w:tblGrid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 xml:space="preserve">Количество </w:t>
            </w:r>
          </w:p>
        </w:tc>
      </w:tr>
      <w:tr w:rsidR="000240D6" w:rsidRPr="00C879FD" w:rsidTr="002B7046">
        <w:tc>
          <w:tcPr>
            <w:tcW w:w="6253" w:type="dxa"/>
          </w:tcPr>
          <w:p w:rsidR="000240D6" w:rsidRPr="00C879FD" w:rsidRDefault="000240D6" w:rsidP="000240D6">
            <w:pPr>
              <w:spacing w:after="0"/>
              <w:jc w:val="both"/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  <w:t>Окончили 9-й класс</w:t>
            </w:r>
          </w:p>
        </w:tc>
        <w:tc>
          <w:tcPr>
            <w:tcW w:w="3528" w:type="dxa"/>
          </w:tcPr>
          <w:p w:rsidR="000240D6" w:rsidRPr="00C879FD" w:rsidRDefault="00806213" w:rsidP="000240D6">
            <w:pPr>
              <w:spacing w:after="0"/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>45</w:t>
            </w: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color w:val="000000"/>
                <w:szCs w:val="26"/>
                <w:lang w:eastAsia="ru-RU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szCs w:val="26"/>
              </w:rPr>
            </w:pP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color w:val="000000"/>
                <w:szCs w:val="26"/>
                <w:lang w:eastAsia="ru-RU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szCs w:val="26"/>
              </w:rPr>
            </w:pPr>
          </w:p>
        </w:tc>
      </w:tr>
    </w:tbl>
    <w:p w:rsidR="000240D6" w:rsidRPr="00C879FD" w:rsidRDefault="000240D6" w:rsidP="000240D6">
      <w:pPr>
        <w:spacing w:after="200" w:line="276" w:lineRule="auto"/>
        <w:rPr>
          <w:rFonts w:eastAsia="Calibri" w:cs="Times New Roman"/>
          <w:b/>
          <w:szCs w:val="26"/>
        </w:rPr>
      </w:pPr>
      <w:r w:rsidRPr="00C879FD">
        <w:rPr>
          <w:rFonts w:eastAsia="Calibri" w:cs="Times New Roman"/>
          <w:b/>
          <w:szCs w:val="26"/>
        </w:rPr>
        <w:t>3.4.2.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3"/>
        <w:gridCol w:w="3528"/>
      </w:tblGrid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0240D6" w:rsidRPr="00C879FD" w:rsidRDefault="000240D6" w:rsidP="000240D6">
            <w:pPr>
              <w:spacing w:after="0"/>
              <w:jc w:val="center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/>
                <w:bCs/>
                <w:color w:val="000000"/>
                <w:szCs w:val="26"/>
                <w:lang w:eastAsia="ru-RU"/>
              </w:rPr>
              <w:t xml:space="preserve">Количество </w:t>
            </w:r>
          </w:p>
        </w:tc>
      </w:tr>
      <w:tr w:rsidR="000240D6" w:rsidRPr="00C879FD" w:rsidTr="002B7046">
        <w:tc>
          <w:tcPr>
            <w:tcW w:w="6253" w:type="dxa"/>
          </w:tcPr>
          <w:p w:rsidR="000240D6" w:rsidRPr="00C879FD" w:rsidRDefault="000240D6" w:rsidP="000240D6">
            <w:pPr>
              <w:spacing w:after="0"/>
              <w:jc w:val="both"/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  <w:t>Окончили 11-й класс</w:t>
            </w:r>
          </w:p>
        </w:tc>
        <w:tc>
          <w:tcPr>
            <w:tcW w:w="3528" w:type="dxa"/>
          </w:tcPr>
          <w:p w:rsidR="000240D6" w:rsidRPr="00C879FD" w:rsidRDefault="00452E95" w:rsidP="000240D6">
            <w:pPr>
              <w:spacing w:after="0"/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Calibri" w:cs="Times New Roman"/>
                <w:bCs/>
                <w:color w:val="000000"/>
                <w:szCs w:val="26"/>
                <w:lang w:eastAsia="ru-RU"/>
              </w:rPr>
              <w:t>9</w:t>
            </w: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color w:val="000000"/>
                <w:szCs w:val="26"/>
                <w:lang w:eastAsia="ru-RU"/>
              </w:rPr>
              <w:t>Поступили в ВУЗы</w:t>
            </w:r>
          </w:p>
        </w:tc>
        <w:tc>
          <w:tcPr>
            <w:tcW w:w="3528" w:type="dxa"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c>
          <w:tcPr>
            <w:tcW w:w="6253" w:type="dxa"/>
            <w:hideMark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Calibri" w:cs="Times New Roman"/>
                <w:szCs w:val="26"/>
              </w:rPr>
              <w:t xml:space="preserve">Поступили в СПО </w:t>
            </w:r>
          </w:p>
        </w:tc>
        <w:tc>
          <w:tcPr>
            <w:tcW w:w="3528" w:type="dxa"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szCs w:val="26"/>
              </w:rPr>
            </w:pPr>
          </w:p>
        </w:tc>
      </w:tr>
      <w:tr w:rsidR="000240D6" w:rsidRPr="00C879FD" w:rsidTr="002B7046">
        <w:tc>
          <w:tcPr>
            <w:tcW w:w="6253" w:type="dxa"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szCs w:val="26"/>
              </w:rPr>
            </w:pPr>
            <w:r w:rsidRPr="00C879FD">
              <w:rPr>
                <w:rFonts w:eastAsia="Calibri" w:cs="Times New Roman"/>
                <w:szCs w:val="26"/>
              </w:rPr>
              <w:t xml:space="preserve">Работает </w:t>
            </w:r>
          </w:p>
        </w:tc>
        <w:tc>
          <w:tcPr>
            <w:tcW w:w="3528" w:type="dxa"/>
          </w:tcPr>
          <w:p w:rsidR="000240D6" w:rsidRPr="00C879FD" w:rsidRDefault="000240D6" w:rsidP="000240D6">
            <w:pPr>
              <w:spacing w:after="0"/>
              <w:rPr>
                <w:rFonts w:eastAsia="Calibri" w:cs="Times New Roman"/>
                <w:szCs w:val="26"/>
              </w:rPr>
            </w:pP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   Наша школа –</w:t>
      </w:r>
      <w:r w:rsidR="00806213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 xml:space="preserve">это пространство благополучия, успеха и безопасности. Это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–надежный, теплый дом, где есть работа и отдых, праздники, будни и  добрые традиции. 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Наша школа открыта обществу. На сайте можно узнать все, чем живет школа, </w:t>
      </w:r>
    </w:p>
    <w:p w:rsidR="000240D6" w:rsidRPr="001421DF" w:rsidRDefault="000240D6" w:rsidP="001421D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порадоваться нашим достижениям </w:t>
      </w:r>
      <w:r w:rsidR="001421DF">
        <w:rPr>
          <w:rFonts w:eastAsia="Times New Roman" w:cs="Times New Roman"/>
          <w:szCs w:val="28"/>
          <w:lang w:eastAsia="ru-RU"/>
        </w:rPr>
        <w:t>и победам.</w:t>
      </w:r>
    </w:p>
    <w:p w:rsidR="000240D6" w:rsidRPr="00452E95" w:rsidRDefault="000240D6" w:rsidP="001421DF">
      <w:pPr>
        <w:spacing w:before="24" w:after="24"/>
        <w:jc w:val="center"/>
        <w:rPr>
          <w:rFonts w:eastAsia="Times New Roman" w:cs="Times New Roman"/>
          <w:b/>
          <w:color w:val="000000"/>
          <w:sz w:val="22"/>
          <w:szCs w:val="26"/>
          <w:lang w:eastAsia="ru-RU"/>
        </w:rPr>
      </w:pPr>
      <w:r w:rsidRPr="00452E95">
        <w:rPr>
          <w:rFonts w:eastAsia="Times New Roman" w:cs="Times New Roman"/>
          <w:b/>
          <w:color w:val="000000"/>
          <w:sz w:val="22"/>
          <w:szCs w:val="26"/>
          <w:lang w:eastAsia="ru-RU"/>
        </w:rPr>
        <w:t>4. КАДРОВОЕ ОБЕСПЕЧЕНИ</w:t>
      </w:r>
      <w:r w:rsidR="001421DF" w:rsidRPr="00452E95">
        <w:rPr>
          <w:rFonts w:eastAsia="Times New Roman" w:cs="Times New Roman"/>
          <w:b/>
          <w:color w:val="000000"/>
          <w:sz w:val="22"/>
          <w:szCs w:val="26"/>
          <w:lang w:eastAsia="ru-RU"/>
        </w:rPr>
        <w:t xml:space="preserve">Е ОБРАЗОВАТЕЛЬНОЙ ДЕЯТЕЛЬНОСТИ </w:t>
      </w:r>
    </w:p>
    <w:p w:rsidR="000240D6" w:rsidRPr="00C879FD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4.1.       Характеристика педагогических  кадров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1"/>
        <w:gridCol w:w="1913"/>
        <w:gridCol w:w="1496"/>
      </w:tblGrid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%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7F0280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100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Всего 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Учителя, ведущие уроки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 с высшим образованием</w:t>
            </w:r>
          </w:p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ind w:firstLine="1162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1421DF">
            <w:pPr>
              <w:tabs>
                <w:tab w:val="left" w:pos="426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с высшим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1421DF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Педагогические работники, прошедшие курсы повышения квалификации за последние 3 года 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spacing w:after="0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Учителя, аттестованные на квалификационные категории (всего):</w:t>
            </w:r>
          </w:p>
          <w:p w:rsidR="000240D6" w:rsidRPr="00C879FD" w:rsidRDefault="000240D6" w:rsidP="000240D6">
            <w:pPr>
              <w:spacing w:after="0"/>
              <w:ind w:firstLine="57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after="0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  <w:tr w:rsidR="000240D6" w:rsidRPr="00C879FD" w:rsidTr="002B7046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</w:p>
        </w:tc>
      </w:tr>
    </w:tbl>
    <w:p w:rsidR="000240D6" w:rsidRPr="00C879FD" w:rsidRDefault="000240D6" w:rsidP="000240D6">
      <w:pPr>
        <w:tabs>
          <w:tab w:val="left" w:pos="975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  <w:r w:rsidRPr="00C879FD">
        <w:rPr>
          <w:rFonts w:eastAsia="Times New Roman" w:cs="Times New Roman"/>
          <w:color w:val="000000"/>
          <w:szCs w:val="26"/>
          <w:lang w:eastAsia="ru-RU"/>
        </w:rPr>
        <w:t> </w:t>
      </w:r>
    </w:p>
    <w:p w:rsidR="000240D6" w:rsidRPr="00C879FD" w:rsidRDefault="000240D6" w:rsidP="000240D6">
      <w:pPr>
        <w:tabs>
          <w:tab w:val="left" w:pos="14"/>
          <w:tab w:val="left" w:pos="574"/>
        </w:tabs>
        <w:spacing w:before="24" w:after="24"/>
        <w:jc w:val="both"/>
        <w:rPr>
          <w:rFonts w:eastAsia="Times New Roman" w:cs="Times New Roman"/>
          <w:b/>
          <w:color w:val="000000"/>
          <w:szCs w:val="26"/>
          <w:lang w:eastAsia="ru-RU"/>
        </w:rPr>
      </w:pPr>
      <w:r w:rsidRPr="00C879FD">
        <w:rPr>
          <w:rFonts w:eastAsia="Times New Roman" w:cs="Times New Roman"/>
          <w:b/>
          <w:color w:val="000000"/>
          <w:szCs w:val="26"/>
          <w:lang w:eastAsia="ru-RU"/>
        </w:rPr>
        <w:t>4.2.       Характеристика административно-управленческого персонала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  <w:gridCol w:w="1727"/>
      </w:tblGrid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Количество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lastRenderedPageBreak/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3 лет (физические лица)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435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806213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</w:p>
        </w:tc>
      </w:tr>
      <w:tr w:rsidR="000240D6" w:rsidRPr="00C879FD" w:rsidTr="002B7046">
        <w:trPr>
          <w:jc w:val="center"/>
        </w:trPr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both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D6" w:rsidRPr="00C879FD" w:rsidRDefault="000240D6" w:rsidP="000240D6">
            <w:pPr>
              <w:tabs>
                <w:tab w:val="left" w:pos="14"/>
                <w:tab w:val="left" w:pos="574"/>
              </w:tabs>
              <w:spacing w:before="24" w:after="24"/>
              <w:jc w:val="center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6"/>
                <w:lang w:eastAsia="ru-RU"/>
              </w:rPr>
              <w:t>0</w:t>
            </w:r>
          </w:p>
        </w:tc>
      </w:tr>
    </w:tbl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      Педагогический коллектив эффективно работает по созданию условий для развития индивидуальной способности каждой личности, формированию информационно-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 xml:space="preserve">коммуникативной и социальной компетентности учащихся, сохранению </w:t>
      </w:r>
    </w:p>
    <w:p w:rsidR="000240D6" w:rsidRPr="001421DF" w:rsidRDefault="000240D6" w:rsidP="001421DF">
      <w:pPr>
        <w:spacing w:after="0"/>
        <w:jc w:val="both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szCs w:val="26"/>
          <w:lang w:eastAsia="ru-RU"/>
        </w:rPr>
        <w:t>физического и психического здоровья, готовности школьников к продолжению образования после окончания школы, их конкур</w:t>
      </w:r>
      <w:r w:rsidR="001421DF">
        <w:rPr>
          <w:rFonts w:eastAsia="Times New Roman" w:cs="Times New Roman"/>
          <w:szCs w:val="26"/>
          <w:lang w:eastAsia="ru-RU"/>
        </w:rPr>
        <w:t>ентоспособности на рынке труда.</w:t>
      </w:r>
      <w:r w:rsidRPr="00C879FD">
        <w:rPr>
          <w:rFonts w:eastAsia="Times New Roman" w:cs="Times New Roman"/>
          <w:color w:val="000000"/>
          <w:szCs w:val="26"/>
          <w:lang w:eastAsia="ru-RU"/>
        </w:rPr>
        <w:t> </w:t>
      </w:r>
    </w:p>
    <w:p w:rsidR="000240D6" w:rsidRPr="00C879FD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4.3.Учебно-методическое обеспечение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bCs/>
          <w:szCs w:val="28"/>
          <w:lang w:eastAsia="ru-RU"/>
        </w:rPr>
        <w:t xml:space="preserve">    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утверждены директором школы. </w:t>
      </w:r>
      <w:r w:rsidRPr="00C879FD">
        <w:rPr>
          <w:rFonts w:eastAsia="Times New Roman" w:cs="Times New Roman"/>
          <w:bCs/>
          <w:szCs w:val="28"/>
          <w:lang w:eastAsia="ru-RU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Преподавание всех учебных дисциплин обеспечено учебно-методическими комплексами.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В школе имеется собственная библиотека с читальным залом, в котором имеется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1</w:t>
      </w:r>
      <w:r w:rsidRPr="00C879FD">
        <w:rPr>
          <w:rFonts w:eastAsia="Times New Roman" w:cs="Times New Roman"/>
          <w:szCs w:val="28"/>
          <w:lang w:eastAsia="ru-RU"/>
        </w:rPr>
        <w:t xml:space="preserve"> компьютер для работы обучающихся и педагогов.</w:t>
      </w:r>
    </w:p>
    <w:p w:rsidR="000240D6" w:rsidRPr="00C879FD" w:rsidRDefault="000240D6" w:rsidP="000240D6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Общий фонд библиотеки составляет </w:t>
      </w:r>
      <w:r w:rsidR="00806213" w:rsidRPr="00C879FD">
        <w:rPr>
          <w:rFonts w:eastAsia="Times New Roman" w:cs="Times New Roman"/>
          <w:szCs w:val="28"/>
          <w:shd w:val="clear" w:color="auto" w:fill="FFFFFF"/>
          <w:lang w:eastAsia="ru-RU"/>
        </w:rPr>
        <w:t>_</w:t>
      </w:r>
      <w:r w:rsidR="001421DF">
        <w:rPr>
          <w:rFonts w:eastAsia="Times New Roman" w:cs="Times New Roman"/>
          <w:szCs w:val="28"/>
          <w:shd w:val="clear" w:color="auto" w:fill="FFFFFF"/>
          <w:lang w:eastAsia="ru-RU"/>
        </w:rPr>
        <w:t>3877</w:t>
      </w:r>
      <w:r w:rsidR="00806213" w:rsidRPr="00C879FD">
        <w:rPr>
          <w:rFonts w:eastAsia="Times New Roman" w:cs="Times New Roman"/>
          <w:szCs w:val="28"/>
          <w:shd w:val="clear" w:color="auto" w:fill="FFFFFF"/>
          <w:lang w:eastAsia="ru-RU"/>
        </w:rPr>
        <w:t>__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 xml:space="preserve">экз., в т.ч.  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школьных учебников –</w:t>
      </w:r>
      <w:r w:rsidR="00806213" w:rsidRPr="00C879FD">
        <w:rPr>
          <w:rFonts w:eastAsia="Times New Roman" w:cs="Times New Roman"/>
          <w:szCs w:val="28"/>
          <w:shd w:val="clear" w:color="auto" w:fill="FFFFFF"/>
          <w:lang w:eastAsia="ru-RU"/>
        </w:rPr>
        <w:t>_</w:t>
      </w:r>
      <w:r w:rsidR="001421DF">
        <w:rPr>
          <w:rFonts w:eastAsia="Times New Roman" w:cs="Times New Roman"/>
          <w:szCs w:val="28"/>
          <w:shd w:val="clear" w:color="auto" w:fill="FFFFFF"/>
          <w:lang w:eastAsia="ru-RU"/>
        </w:rPr>
        <w:t>3877</w:t>
      </w:r>
      <w:r w:rsidR="00806213" w:rsidRPr="00C879FD">
        <w:rPr>
          <w:rFonts w:eastAsia="Times New Roman" w:cs="Times New Roman"/>
          <w:szCs w:val="28"/>
          <w:shd w:val="clear" w:color="auto" w:fill="FFFFFF"/>
          <w:lang w:eastAsia="ru-RU"/>
        </w:rPr>
        <w:t>_</w:t>
      </w:r>
      <w:r w:rsidRPr="00C879FD">
        <w:rPr>
          <w:rFonts w:eastAsia="Times New Roman" w:cs="Times New Roman"/>
          <w:szCs w:val="28"/>
          <w:lang w:eastAsia="ru-RU"/>
        </w:rPr>
        <w:t xml:space="preserve">экз.     </w:t>
      </w:r>
    </w:p>
    <w:p w:rsidR="000240D6" w:rsidRPr="00C879FD" w:rsidRDefault="000240D6" w:rsidP="001421DF">
      <w:pPr>
        <w:autoSpaceDE w:val="0"/>
        <w:spacing w:after="0"/>
        <w:ind w:left="142" w:right="-93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В библиотеке есть Интернет, оборудована локальная сеть. Востребованность библиотечного фонда и информаци</w:t>
      </w:r>
      <w:r w:rsidR="001421DF">
        <w:rPr>
          <w:rFonts w:eastAsia="Times New Roman" w:cs="Times New Roman"/>
          <w:szCs w:val="28"/>
          <w:lang w:eastAsia="ru-RU"/>
        </w:rPr>
        <w:t xml:space="preserve">онной базы достаточно высокая. </w:t>
      </w:r>
    </w:p>
    <w:p w:rsidR="000240D6" w:rsidRPr="00C879FD" w:rsidRDefault="000240D6" w:rsidP="000240D6">
      <w:pPr>
        <w:spacing w:after="0"/>
        <w:jc w:val="center"/>
        <w:rPr>
          <w:rFonts w:eastAsia="Calibri" w:cs="Times New Roman"/>
          <w:b/>
          <w:szCs w:val="26"/>
        </w:rPr>
      </w:pPr>
      <w:r w:rsidRPr="00C879FD">
        <w:rPr>
          <w:rFonts w:eastAsia="Calibri" w:cs="Times New Roman"/>
          <w:b/>
          <w:szCs w:val="26"/>
        </w:rPr>
        <w:t>4.4. Психолого-педагогические условия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      В школе организовано психолого-педагогическое сопровождение реализации основной образовательной программы, которое обеспечивает: преемственность содержания и форм организации образовательной деятельности при получении начального, основного и среднего общего образования; учет специфики возрастного психофизического развития обучающихся. В  том числе особенности перехода из младшего школьного возраста в подростковый; 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-формирование и развитие психолого-педагогической компетентности обучающихся, педагогических и административных работников,  родительской общественности; </w:t>
      </w:r>
    </w:p>
    <w:p w:rsidR="000240D6" w:rsidRPr="00C879FD" w:rsidRDefault="000240D6" w:rsidP="000240D6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 xml:space="preserve">-вариативность направлений психолого-педагогического сопровождения участников образовательных отношений; </w:t>
      </w:r>
    </w:p>
    <w:p w:rsidR="000240D6" w:rsidRPr="00C57B79" w:rsidRDefault="000240D6" w:rsidP="00C57B79">
      <w:pPr>
        <w:spacing w:after="0"/>
        <w:jc w:val="both"/>
        <w:rPr>
          <w:rFonts w:eastAsia="Calibri" w:cs="Times New Roman"/>
          <w:szCs w:val="28"/>
        </w:rPr>
      </w:pPr>
      <w:r w:rsidRPr="00C879FD">
        <w:rPr>
          <w:rFonts w:eastAsia="Calibri" w:cs="Times New Roman"/>
          <w:szCs w:val="28"/>
        </w:rPr>
        <w:t>-вариативность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</w:t>
      </w:r>
      <w:r w:rsidR="00C57B79">
        <w:rPr>
          <w:rFonts w:eastAsia="Calibri" w:cs="Times New Roman"/>
          <w:szCs w:val="28"/>
        </w:rPr>
        <w:t xml:space="preserve">ота, просвещение, экспертиза). </w:t>
      </w:r>
    </w:p>
    <w:p w:rsidR="000240D6" w:rsidRPr="00C57B79" w:rsidRDefault="000240D6" w:rsidP="00C57B79">
      <w:pPr>
        <w:tabs>
          <w:tab w:val="left" w:pos="900"/>
        </w:tabs>
        <w:spacing w:after="0"/>
        <w:ind w:left="142" w:right="142" w:firstLine="142"/>
        <w:rPr>
          <w:rFonts w:eastAsia="Times New Roman" w:cs="Times New Roman"/>
          <w:b/>
          <w:bCs/>
          <w:szCs w:val="26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6"/>
          <w:shd w:val="clear" w:color="auto" w:fill="FFFFFF"/>
          <w:lang w:eastAsia="ru-RU"/>
        </w:rPr>
        <w:t xml:space="preserve">5. </w:t>
      </w:r>
      <w:r w:rsidRPr="00C57B79">
        <w:rPr>
          <w:rFonts w:eastAsia="Times New Roman" w:cs="Times New Roman"/>
          <w:b/>
          <w:bCs/>
          <w:sz w:val="22"/>
          <w:szCs w:val="26"/>
          <w:shd w:val="clear" w:color="auto" w:fill="FFFFFF"/>
          <w:lang w:eastAsia="ru-RU"/>
        </w:rPr>
        <w:t>МАТЕРИАЛЬНО-ТЕХНИЧЕСКОЕ ОБЕСПЕЧЕНИЕ ОБРАЗОВАТЕЛЬНОЙ ДЕЯТЕЛЬНОСТИ</w:t>
      </w:r>
    </w:p>
    <w:p w:rsidR="000240D6" w:rsidRPr="00C879FD" w:rsidRDefault="000240D6" w:rsidP="000240D6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5.1.</w:t>
      </w:r>
      <w:r w:rsidRPr="00C879FD">
        <w:rPr>
          <w:rFonts w:eastAsia="Times New Roman" w:cs="Times New Roman"/>
          <w:b/>
          <w:szCs w:val="28"/>
          <w:lang w:eastAsia="ru-RU"/>
        </w:rPr>
        <w:t>Материально-технические условия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образованияи обеспечивают: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начального общего образования и основног</w:t>
      </w:r>
      <w:r w:rsidR="001421DF">
        <w:rPr>
          <w:rFonts w:eastAsia="Times New Roman" w:cs="Times New Roman"/>
          <w:szCs w:val="28"/>
          <w:lang w:eastAsia="ru-RU"/>
        </w:rPr>
        <w:t>о общего образования, а также Ф</w:t>
      </w:r>
      <w:r w:rsidRPr="00C879FD">
        <w:rPr>
          <w:rFonts w:eastAsia="Times New Roman" w:cs="Times New Roman"/>
          <w:szCs w:val="28"/>
          <w:lang w:eastAsia="ru-RU"/>
        </w:rPr>
        <w:t xml:space="preserve">ГОС основного и среднего общего образования;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2) соблюдение: -</w:t>
      </w:r>
      <w:r w:rsidR="007C09AE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санитарно-гигиенических норм образовательной деятельности (требования к водоснабжению, канализации, освещению, воздушно-тепловому режиму);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-санитарно-бытовых условий (имеются:   санузлы,); </w:t>
      </w:r>
    </w:p>
    <w:p w:rsidR="000240D6" w:rsidRPr="00C879FD" w:rsidRDefault="000240D6" w:rsidP="000240D6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3) </w:t>
      </w:r>
      <w:r w:rsidR="001421DF">
        <w:rPr>
          <w:rFonts w:eastAsia="Times New Roman" w:cs="Times New Roman"/>
          <w:szCs w:val="28"/>
          <w:lang w:eastAsia="ru-RU"/>
        </w:rPr>
        <w:t xml:space="preserve">не имеет </w:t>
      </w:r>
      <w:r w:rsidRPr="00C879FD">
        <w:rPr>
          <w:rFonts w:eastAsia="Times New Roman" w:cs="Times New Roman"/>
          <w:szCs w:val="28"/>
          <w:lang w:eastAsia="ru-RU"/>
        </w:rPr>
        <w:t>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      Материально-техническая база</w:t>
      </w:r>
      <w:r w:rsidR="001421DF">
        <w:rPr>
          <w:rFonts w:eastAsia="Times New Roman" w:cs="Times New Roman"/>
          <w:szCs w:val="28"/>
          <w:lang w:eastAsia="ru-RU"/>
        </w:rPr>
        <w:t xml:space="preserve"> не </w:t>
      </w:r>
      <w:r w:rsidRPr="00C879FD">
        <w:rPr>
          <w:rFonts w:eastAsia="Times New Roman" w:cs="Times New Roman"/>
          <w:szCs w:val="28"/>
          <w:lang w:eastAsia="ru-RU"/>
        </w:rPr>
        <w:t xml:space="preserve">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</w:r>
    </w:p>
    <w:p w:rsidR="000240D6" w:rsidRPr="00C879FD" w:rsidRDefault="000240D6" w:rsidP="000240D6">
      <w:pPr>
        <w:spacing w:after="0"/>
        <w:ind w:righ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    </w:t>
      </w:r>
      <w:r w:rsidR="007C09AE" w:rsidRPr="00C879FD">
        <w:rPr>
          <w:rFonts w:eastAsia="Times New Roman" w:cs="Times New Roman"/>
          <w:szCs w:val="28"/>
          <w:lang w:eastAsia="ru-RU"/>
        </w:rPr>
        <w:t xml:space="preserve">Школа располагается в  </w:t>
      </w:r>
      <w:r w:rsidRPr="00C879FD">
        <w:rPr>
          <w:rFonts w:eastAsia="Times New Roman" w:cs="Times New Roman"/>
          <w:szCs w:val="28"/>
          <w:lang w:eastAsia="ru-RU"/>
        </w:rPr>
        <w:t>здании</w:t>
      </w:r>
      <w:r w:rsidR="001421DF">
        <w:rPr>
          <w:rFonts w:eastAsia="Times New Roman" w:cs="Times New Roman"/>
          <w:szCs w:val="28"/>
          <w:lang w:eastAsia="ru-RU"/>
        </w:rPr>
        <w:t xml:space="preserve"> бурочной артели и в здании МА сел. Рахата</w:t>
      </w:r>
      <w:r w:rsidRPr="00C879FD">
        <w:rPr>
          <w:rFonts w:eastAsia="Times New Roman" w:cs="Times New Roman"/>
          <w:szCs w:val="28"/>
          <w:lang w:eastAsia="ru-RU"/>
        </w:rPr>
        <w:t>. Территория школы огорожена по периметру. Материально-техническая база находится в удовлетворительно</w:t>
      </w:r>
      <w:r w:rsidR="007C09AE" w:rsidRPr="00C879FD">
        <w:rPr>
          <w:rFonts w:eastAsia="Times New Roman" w:cs="Times New Roman"/>
          <w:szCs w:val="28"/>
          <w:lang w:eastAsia="ru-RU"/>
        </w:rPr>
        <w:t>м состоянии и включает в себя __</w:t>
      </w:r>
      <w:r w:rsidR="001421DF">
        <w:rPr>
          <w:rFonts w:eastAsia="Times New Roman" w:cs="Times New Roman"/>
          <w:szCs w:val="28"/>
          <w:u w:val="single"/>
          <w:lang w:eastAsia="ru-RU"/>
        </w:rPr>
        <w:t>12</w:t>
      </w:r>
      <w:r w:rsidRPr="00C879FD">
        <w:rPr>
          <w:rFonts w:eastAsia="Times New Roman" w:cs="Times New Roman"/>
          <w:szCs w:val="28"/>
          <w:lang w:eastAsia="ru-RU"/>
        </w:rPr>
        <w:t xml:space="preserve"> учебных кабинетов, оснащенных учебной мебелью приспособленный спортивный </w:t>
      </w: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зал, </w:t>
      </w:r>
      <w:r w:rsidR="001421DF">
        <w:rPr>
          <w:rFonts w:eastAsia="Times New Roman" w:cs="Times New Roman"/>
          <w:szCs w:val="28"/>
          <w:lang w:eastAsia="ru-RU"/>
        </w:rPr>
        <w:t>мастерская</w:t>
      </w:r>
      <w:r w:rsidRPr="00C879FD">
        <w:rPr>
          <w:rFonts w:eastAsia="Times New Roman" w:cs="Times New Roman"/>
          <w:szCs w:val="28"/>
          <w:lang w:eastAsia="ru-RU"/>
        </w:rPr>
        <w:t xml:space="preserve">. Имеется столовая, в которой </w:t>
      </w:r>
      <w:r w:rsidR="001421DF">
        <w:rPr>
          <w:rFonts w:eastAsia="Times New Roman" w:cs="Times New Roman"/>
          <w:szCs w:val="28"/>
          <w:lang w:eastAsia="ru-RU"/>
        </w:rPr>
        <w:t>учащиеся начальных классов</w:t>
      </w:r>
      <w:r w:rsidRPr="00C879FD">
        <w:rPr>
          <w:rFonts w:eastAsia="Times New Roman" w:cs="Times New Roman"/>
          <w:szCs w:val="28"/>
          <w:lang w:eastAsia="ru-RU"/>
        </w:rPr>
        <w:t xml:space="preserve"> получают бесплатн</w:t>
      </w:r>
      <w:r w:rsidR="001421DF">
        <w:rPr>
          <w:rFonts w:eastAsia="Times New Roman" w:cs="Times New Roman"/>
          <w:szCs w:val="28"/>
          <w:lang w:eastAsia="ru-RU"/>
        </w:rPr>
        <w:t>о</w:t>
      </w:r>
      <w:r w:rsidRPr="00C879FD">
        <w:rPr>
          <w:rFonts w:eastAsia="Times New Roman" w:cs="Times New Roman"/>
          <w:szCs w:val="28"/>
          <w:lang w:eastAsia="ru-RU"/>
        </w:rPr>
        <w:t xml:space="preserve">е </w:t>
      </w:r>
      <w:r w:rsidR="001421DF">
        <w:rPr>
          <w:rFonts w:eastAsia="Times New Roman" w:cs="Times New Roman"/>
          <w:szCs w:val="28"/>
          <w:lang w:eastAsia="ru-RU"/>
        </w:rPr>
        <w:t>питание.</w:t>
      </w:r>
      <w:r w:rsidRPr="00C879FD">
        <w:rPr>
          <w:rFonts w:eastAsia="Times New Roman" w:cs="Times New Roman"/>
          <w:szCs w:val="28"/>
          <w:lang w:eastAsia="ru-RU"/>
        </w:rPr>
        <w:t xml:space="preserve"> 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учебниками. Проведен косметический ремонт классных кабинетов и коридоров. </w:t>
      </w:r>
    </w:p>
    <w:p w:rsidR="000240D6" w:rsidRPr="00C57B79" w:rsidRDefault="000240D6" w:rsidP="00C57B79">
      <w:pPr>
        <w:spacing w:after="0"/>
        <w:ind w:left="142" w:righ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школы  и начисления на нее, коммунальные   услуги, питание об</w:t>
      </w:r>
      <w:r w:rsidR="00C57B79">
        <w:rPr>
          <w:rFonts w:eastAsia="Times New Roman" w:cs="Times New Roman"/>
          <w:szCs w:val="28"/>
          <w:lang w:eastAsia="ru-RU"/>
        </w:rPr>
        <w:t xml:space="preserve">учающихся. </w:t>
      </w:r>
    </w:p>
    <w:p w:rsidR="000240D6" w:rsidRPr="00C879FD" w:rsidRDefault="000240D6" w:rsidP="000240D6">
      <w:pPr>
        <w:tabs>
          <w:tab w:val="left" w:pos="900"/>
        </w:tabs>
        <w:spacing w:after="0"/>
        <w:ind w:left="142" w:firstLine="142"/>
        <w:jc w:val="center"/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b/>
          <w:bCs/>
          <w:szCs w:val="28"/>
          <w:shd w:val="clear" w:color="auto" w:fill="FFFFFF"/>
          <w:lang w:eastAsia="ru-RU"/>
        </w:rPr>
        <w:t>5.2. Условия, обеспечивающие безопасность образовательной среды</w:t>
      </w:r>
    </w:p>
    <w:p w:rsidR="000240D6" w:rsidRPr="00C879FD" w:rsidRDefault="000240D6" w:rsidP="000240D6">
      <w:p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Безопасность ОУ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ОУ включает все виды безопасности, в том числе: пожарную, электрическую, опасность, связанную с техническим состоянием среды обитания. </w:t>
      </w:r>
      <w:r w:rsidRPr="00C879FD">
        <w:rPr>
          <w:rFonts w:eastAsia="Times New Roman" w:cs="Times New Roman"/>
          <w:i/>
          <w:iCs/>
          <w:szCs w:val="28"/>
          <w:lang w:eastAsia="ru-RU"/>
        </w:rPr>
        <w:t> </w:t>
      </w:r>
      <w:r w:rsidRPr="00C879FD">
        <w:rPr>
          <w:rFonts w:eastAsia="Times New Roman" w:cs="Times New Roman"/>
          <w:szCs w:val="28"/>
          <w:lang w:eastAsia="ru-RU"/>
        </w:rPr>
        <w:t xml:space="preserve"> Реальные   условия   современной   жизни   подтверждают несомненную актуальность изучения и обеспечения безопасности. Комплексная безопасность школы достигается в процессе осуществления следующих основных мер и мероприятий: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контроль и обеспечение состояния безопасности для своевременного обнаружения и предотвращения опасных проявлений и ситуаций;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осуществление пожарного надзора, в школе установлена система автоматической пожарной сигнализации: прибор приемно-контрольный охранно-пожарный;</w:t>
      </w:r>
    </w:p>
    <w:p w:rsidR="000240D6" w:rsidRPr="00C879FD" w:rsidRDefault="000240D6" w:rsidP="000D79A4">
      <w:pPr>
        <w:numPr>
          <w:ilvl w:val="0"/>
          <w:numId w:val="3"/>
        </w:num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организация пропускного режима, исключающего несанкционированное проникновение на объект граждан и техники;</w:t>
      </w:r>
    </w:p>
    <w:p w:rsidR="000240D6" w:rsidRPr="00C879FD" w:rsidRDefault="000240D6" w:rsidP="007C09AE">
      <w:pPr>
        <w:spacing w:after="0"/>
        <w:ind w:left="142" w:firstLine="142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i/>
          <w:iCs/>
          <w:szCs w:val="28"/>
          <w:lang w:eastAsia="ru-RU"/>
        </w:rPr>
        <w:t>      </w:t>
      </w:r>
      <w:r w:rsidRPr="00C879FD">
        <w:rPr>
          <w:rFonts w:eastAsia="Times New Roman" w:cs="Times New Roman"/>
          <w:szCs w:val="28"/>
          <w:lang w:eastAsia="ru-RU"/>
        </w:rPr>
        <w:t xml:space="preserve">Плановая работа по антитеррористической защищенности ведется на основе разработанного Паспорта безопасности. </w:t>
      </w:r>
    </w:p>
    <w:p w:rsidR="000240D6" w:rsidRPr="00C879FD" w:rsidRDefault="000240D6" w:rsidP="000240D6">
      <w:pPr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По результатам динамического наблюдения за здоровьем детей выявлено снижение  заболеваемости учащихся ОРВИ и гриппом.</w:t>
      </w:r>
    </w:p>
    <w:p w:rsidR="000240D6" w:rsidRPr="00C879FD" w:rsidRDefault="000240D6" w:rsidP="000240D6">
      <w:pPr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Просветительская работа по формированию ценностного отношения к здоровью в школе ведется по разным направлениям. Это серии классных часов  «Будем здоров</w:t>
      </w:r>
      <w:r w:rsidR="00C8798C" w:rsidRPr="00C879FD">
        <w:rPr>
          <w:rFonts w:eastAsia="Times New Roman" w:cs="Times New Roman"/>
          <w:szCs w:val="28"/>
          <w:lang w:eastAsia="ru-RU"/>
        </w:rPr>
        <w:t xml:space="preserve">ы», «Уроки безопасности», </w:t>
      </w:r>
      <w:r w:rsidRPr="00C879FD">
        <w:rPr>
          <w:rFonts w:eastAsia="Times New Roman" w:cs="Times New Roman"/>
          <w:szCs w:val="28"/>
          <w:lang w:eastAsia="ru-RU"/>
        </w:rPr>
        <w:t>«Простые правила гигиены» и другие. На стендах школы размещена информация о распространенных заболеваниях и способах противостояния им, размещаются рисунки, плакаты школьного конкурса «Мы за здоровый образ жизни!».</w:t>
      </w:r>
    </w:p>
    <w:p w:rsidR="000240D6" w:rsidRPr="00C879FD" w:rsidRDefault="000240D6" w:rsidP="000240D6">
      <w:pPr>
        <w:tabs>
          <w:tab w:val="left" w:pos="0"/>
        </w:tabs>
        <w:spacing w:after="0"/>
        <w:ind w:left="142"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ab/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0240D6" w:rsidRPr="00C879FD" w:rsidRDefault="000240D6" w:rsidP="000240D6">
      <w:pPr>
        <w:widowControl w:val="0"/>
        <w:suppressLineNumbers/>
        <w:suppressAutoHyphens/>
        <w:spacing w:after="0"/>
        <w:ind w:left="142" w:firstLine="142"/>
        <w:jc w:val="both"/>
        <w:rPr>
          <w:rFonts w:eastAsia="Andale Sans UI" w:cs="Times New Roman"/>
          <w:bCs/>
          <w:kern w:val="2"/>
          <w:szCs w:val="28"/>
          <w:lang w:eastAsia="ru-RU"/>
        </w:rPr>
      </w:pPr>
      <w:r w:rsidRPr="00C879FD">
        <w:rPr>
          <w:rFonts w:eastAsia="Times New Roman" w:cs="Times New Roman"/>
          <w:kern w:val="2"/>
          <w:szCs w:val="28"/>
          <w:lang w:eastAsia="ru-RU"/>
        </w:rPr>
        <w:tab/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>Организованы спортивные секции,  проводились  соревнования «Веселые старты. Учащиеся постоянно участвовали в районных и республиканских соревнован</w:t>
      </w:r>
      <w:r w:rsidR="00C8798C" w:rsidRPr="00C879FD">
        <w:rPr>
          <w:rFonts w:eastAsia="Andale Sans UI" w:cs="Times New Roman"/>
          <w:bCs/>
          <w:kern w:val="2"/>
          <w:szCs w:val="28"/>
          <w:lang w:eastAsia="ru-RU"/>
        </w:rPr>
        <w:t>иях и турнирах по  волейболу, занимая призовые места.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 xml:space="preserve"> </w:t>
      </w:r>
    </w:p>
    <w:p w:rsidR="000240D6" w:rsidRPr="00C879FD" w:rsidRDefault="000240D6" w:rsidP="000240D6">
      <w:pPr>
        <w:spacing w:after="0"/>
        <w:ind w:left="142" w:firstLine="142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Доля сотрудников, прошедших обучение и прове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t>рку зна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softHyphen/>
        <w:t>ний по охране труда – 100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>%,  прошедших курсы по первой медицинской помощи-100% учителей.</w:t>
      </w:r>
    </w:p>
    <w:p w:rsidR="000240D6" w:rsidRPr="00C879FD" w:rsidRDefault="000240D6" w:rsidP="00452E95">
      <w:pPr>
        <w:spacing w:after="0"/>
        <w:ind w:left="142" w:firstLine="142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2017</w:t>
      </w:r>
      <w:r w:rsidR="00C8798C" w:rsidRPr="00C879FD">
        <w:rPr>
          <w:rFonts w:eastAsia="Times New Roman" w:cs="Times New Roman"/>
          <w:szCs w:val="28"/>
          <w:shd w:val="clear" w:color="auto" w:fill="FFFFFF"/>
          <w:lang w:eastAsia="ru-RU"/>
        </w:rPr>
        <w:t>- 2018 учебном</w:t>
      </w:r>
      <w:r w:rsidRPr="00C879F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году доля травматизма обучающихся  во время пребывания в школе составила  0% ,  случаев дорожно-транспортного травматизма  не было.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6. ВОСПИТАТЕЛЬНАЯ РАБОТА</w:t>
      </w:r>
    </w:p>
    <w:p w:rsidR="000240D6" w:rsidRPr="00C879FD" w:rsidRDefault="000240D6" w:rsidP="000240D6">
      <w:pPr>
        <w:tabs>
          <w:tab w:val="left" w:pos="1213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Воспитательная работа школы осуществлялась в соответствии с целями и задачами школы на 2017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 xml:space="preserve">Основными направлениями реализации 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 xml:space="preserve">воспитательной работы в школе являются следующие: </w:t>
      </w:r>
    </w:p>
    <w:p w:rsidR="000240D6" w:rsidRPr="00C879FD" w:rsidRDefault="000240D6" w:rsidP="000D79A4">
      <w:pPr>
        <w:numPr>
          <w:ilvl w:val="0"/>
          <w:numId w:val="5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Гражданско-патриотическое.</w:t>
      </w:r>
    </w:p>
    <w:p w:rsidR="000240D6" w:rsidRPr="00C879FD" w:rsidRDefault="000240D6" w:rsidP="000D79A4">
      <w:pPr>
        <w:numPr>
          <w:ilvl w:val="0"/>
          <w:numId w:val="6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Духовно-нравственное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Воспитание положительного отношения к труду и творчеству.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Интеллектуальное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Здоровьесберегающее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Культуротворческое и эстетическое воспитание.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Правовое воспитание и культура безопасности.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Воспитание семейных ценностей.</w:t>
      </w:r>
    </w:p>
    <w:p w:rsidR="000240D6" w:rsidRPr="00C879FD" w:rsidRDefault="000240D6" w:rsidP="000D79A4">
      <w:pPr>
        <w:numPr>
          <w:ilvl w:val="0"/>
          <w:numId w:val="7"/>
        </w:numPr>
        <w:spacing w:after="0"/>
        <w:ind w:firstLine="142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Cs/>
          <w:iCs/>
          <w:szCs w:val="28"/>
          <w:lang w:eastAsia="ru-RU"/>
        </w:rPr>
        <w:t>Экологическое воспитание.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</w:r>
    </w:p>
    <w:p w:rsidR="000240D6" w:rsidRPr="00C879FD" w:rsidRDefault="000240D6" w:rsidP="00452E95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Ключевые творческие дела - это основа организационно-массовой работы, те мероприятия, которые отражают 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традиции школы</w:t>
      </w:r>
      <w:r w:rsidRPr="00C879FD">
        <w:rPr>
          <w:rFonts w:eastAsia="Times New Roman" w:cs="Times New Roman"/>
          <w:szCs w:val="28"/>
          <w:lang w:eastAsia="ru-RU"/>
        </w:rPr>
        <w:t>: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Праздники «Первого» и «Последнего звонка»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Концерт ко Дню учителя  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2FC4E23E" wp14:editId="2F2839DE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День самоуправления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 wp14:anchorId="3540CF38" wp14:editId="125A5B75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День пожилых людей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 wp14:anchorId="2F734F40" wp14:editId="75B4297B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D79A4">
      <w:pPr>
        <w:numPr>
          <w:ilvl w:val="0"/>
          <w:numId w:val="8"/>
        </w:numPr>
        <w:spacing w:after="0"/>
        <w:ind w:left="851" w:hanging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Новогодняя ёлка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2336" behindDoc="1" locked="0" layoutInCell="0" allowOverlap="1" wp14:anchorId="1BA84EB8" wp14:editId="22E0A636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Конкурс «А, ну-ка парни!»</w:t>
      </w:r>
    </w:p>
    <w:p w:rsidR="000240D6" w:rsidRPr="00C879FD" w:rsidRDefault="000240D6" w:rsidP="000240D6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3360" behindDoc="1" locked="0" layoutInCell="0" allowOverlap="1" wp14:anchorId="1F553664" wp14:editId="23146CD4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4384" behindDoc="1" locked="0" layoutInCell="0" allowOverlap="1" wp14:anchorId="619FB3F7" wp14:editId="46C7F85A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Times New Roman" w:cs="Times New Roman"/>
          <w:szCs w:val="28"/>
          <w:lang w:eastAsia="ru-RU"/>
        </w:rPr>
        <w:t>Мероприятия в честь празднования Дня Победы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5408" behindDoc="1" locked="0" layoutInCell="0" allowOverlap="1" wp14:anchorId="008F6493" wp14:editId="181200A5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452E95">
      <w:pPr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Последний звонок</w:t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6432" behindDoc="1" locked="0" layoutInCell="0" allowOverlap="1" wp14:anchorId="1CFF7CC2" wp14:editId="1061EF67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9FD"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67456" behindDoc="1" locked="0" layoutInCell="0" allowOverlap="1" wp14:anchorId="1829FC7D" wp14:editId="1DC8187C">
            <wp:simplePos x="0" y="0"/>
            <wp:positionH relativeFrom="column">
              <wp:posOffset>394970</wp:posOffset>
            </wp:positionH>
            <wp:positionV relativeFrom="paragraph">
              <wp:posOffset>-157480</wp:posOffset>
            </wp:positionV>
            <wp:extent cx="115570" cy="155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Традиционные праздники проходят интересно с охватом практически всех обучающихся. 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Calibri" w:cs="Times New Roman"/>
          <w:szCs w:val="28"/>
        </w:rPr>
      </w:pPr>
      <w:r w:rsidRPr="00C879FD">
        <w:rPr>
          <w:rFonts w:eastAsia="Times New Roman" w:cs="Times New Roman"/>
          <w:b/>
          <w:szCs w:val="28"/>
          <w:lang w:eastAsia="ru-RU"/>
        </w:rPr>
        <w:t>Работа методического объединения классных руководителей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</w:t>
      </w:r>
      <w:r w:rsidR="00C8798C" w:rsidRPr="00C879FD">
        <w:rPr>
          <w:rFonts w:eastAsia="Times New Roman" w:cs="Times New Roman"/>
          <w:szCs w:val="28"/>
          <w:lang w:eastAsia="ru-RU"/>
        </w:rPr>
        <w:t>сных руководителей состоит из 10</w:t>
      </w:r>
      <w:r w:rsidRPr="00C879FD">
        <w:rPr>
          <w:rFonts w:eastAsia="Times New Roman" w:cs="Times New Roman"/>
          <w:szCs w:val="28"/>
          <w:lang w:eastAsia="ru-RU"/>
        </w:rPr>
        <w:t xml:space="preserve"> классных руководителей.</w:t>
      </w:r>
    </w:p>
    <w:p w:rsidR="000240D6" w:rsidRPr="00C879FD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:rsidR="000240D6" w:rsidRPr="00C879FD" w:rsidRDefault="000240D6" w:rsidP="000240D6">
      <w:pPr>
        <w:tabs>
          <w:tab w:val="left" w:pos="-48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:rsidR="000240D6" w:rsidRPr="00C879FD" w:rsidRDefault="000240D6" w:rsidP="000240D6">
      <w:pPr>
        <w:tabs>
          <w:tab w:val="left" w:pos="4440"/>
        </w:tabs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Классные руководители ведут  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тематические классные часы согласно плану  школы.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bCs/>
          <w:iCs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Гражданско-</w:t>
      </w: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патриотическое воспитание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szCs w:val="28"/>
          <w:lang w:eastAsia="ru-RU"/>
        </w:rPr>
        <w:t>Организация и проведение мероприятий,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имеющих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В рамках гражданско-патриотического воспитания проведены следующие мероприятия: уроки мира, посвященные Дню госуд</w:t>
      </w:r>
      <w:r w:rsidR="00C8798C" w:rsidRPr="00C879FD">
        <w:rPr>
          <w:rFonts w:eastAsia="Times New Roman" w:cs="Times New Roman"/>
          <w:szCs w:val="28"/>
          <w:lang w:eastAsia="ru-RU"/>
        </w:rPr>
        <w:t>арства</w:t>
      </w:r>
      <w:r w:rsidRPr="00C879FD">
        <w:rPr>
          <w:rFonts w:eastAsia="Times New Roman" w:cs="Times New Roman"/>
          <w:szCs w:val="28"/>
          <w:lang w:eastAsia="ru-RU"/>
        </w:rPr>
        <w:t>, тематические уроки, посвященные</w:t>
      </w:r>
      <w:r w:rsidRPr="00C879FD">
        <w:rPr>
          <w:rFonts w:eastAsia="Times New Roman" w:cs="Times New Roman"/>
          <w:b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памятным датам российской истории и культуры в рамках Дня знаний; классные часы по темам «</w:t>
      </w:r>
      <w:r w:rsidRPr="00C879FD">
        <w:rPr>
          <w:rFonts w:eastAsia="Calibri" w:cs="Times New Roman"/>
          <w:szCs w:val="28"/>
          <w:lang w:eastAsia="ru-RU"/>
        </w:rPr>
        <w:t>День солидарности в борьбе с терроризмом;</w:t>
      </w:r>
      <w:r w:rsidRPr="00C879FD">
        <w:rPr>
          <w:rFonts w:eastAsia="Times New Roman" w:cs="Times New Roman"/>
          <w:szCs w:val="28"/>
          <w:lang w:eastAsia="ru-RU"/>
        </w:rPr>
        <w:t xml:space="preserve"> классные часы, посвященные Дню народного единства; </w:t>
      </w:r>
      <w:r w:rsidRPr="00C879FD">
        <w:rPr>
          <w:rFonts w:eastAsia="Calibri" w:cs="Times New Roman"/>
          <w:szCs w:val="28"/>
          <w:lang w:eastAsia="ru-RU"/>
        </w:rPr>
        <w:t>вс</w:t>
      </w:r>
      <w:r w:rsidR="00C8798C" w:rsidRPr="00C879FD">
        <w:rPr>
          <w:rFonts w:eastAsia="Calibri" w:cs="Times New Roman"/>
          <w:szCs w:val="28"/>
          <w:lang w:eastAsia="ru-RU"/>
        </w:rPr>
        <w:t>тречи с ветеранами, ветеранами Афганистана</w:t>
      </w:r>
      <w:r w:rsidRPr="00C879FD">
        <w:rPr>
          <w:rFonts w:eastAsia="Calibri" w:cs="Times New Roman"/>
          <w:szCs w:val="28"/>
          <w:lang w:eastAsia="ru-RU"/>
        </w:rPr>
        <w:t>.</w:t>
      </w:r>
      <w:r w:rsidRPr="00C879FD">
        <w:rPr>
          <w:rFonts w:eastAsia="Times New Roman" w:cs="Times New Roman"/>
          <w:szCs w:val="28"/>
          <w:lang w:eastAsia="ru-RU"/>
        </w:rPr>
        <w:t xml:space="preserve"> Показателем эффективности гражданско-патриотического воспитания  является формирование и развитие у школьников социальной активности, которая проявляется в социальных и гражданских акциях и разнообразных творческих конкурсах «Милосердие», «Ветеран живет рядом», «Георгиевская ленточка», « Я желаю ветерану…», «Знамя Победы», «Бессмертный полк», «Солдатский платок», «Вахта Памяти», </w:t>
      </w:r>
      <w:r w:rsidR="00C8798C" w:rsidRPr="00C879FD">
        <w:rPr>
          <w:rFonts w:eastAsia="Calibri" w:cs="Times New Roman"/>
          <w:szCs w:val="28"/>
          <w:lang w:eastAsia="ar-SA"/>
        </w:rPr>
        <w:t>участие в акции «Голубь мира».</w:t>
      </w:r>
    </w:p>
    <w:p w:rsidR="000240D6" w:rsidRPr="00452E95" w:rsidRDefault="000240D6" w:rsidP="00452E95">
      <w:pPr>
        <w:spacing w:after="0"/>
        <w:ind w:firstLine="142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В течение года  ведется работа по сбору материала  и оформлению тематических фотоальбомов, стендов.</w:t>
      </w:r>
    </w:p>
    <w:p w:rsidR="000240D6" w:rsidRPr="00C879FD" w:rsidRDefault="000240D6" w:rsidP="000240D6">
      <w:pPr>
        <w:spacing w:after="0"/>
        <w:ind w:firstLine="142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Духовно -</w:t>
      </w:r>
      <w:r w:rsidR="00190F5F" w:rsidRPr="00C879FD">
        <w:rPr>
          <w:rFonts w:eastAsia="Times New Roman" w:cs="Times New Roman"/>
          <w:b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/>
          <w:szCs w:val="28"/>
          <w:lang w:eastAsia="ru-RU"/>
        </w:rPr>
        <w:t>нравственное  направление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Организация и проведение мероприятий,</w:t>
      </w:r>
      <w:r w:rsidRPr="00C879FD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имеющих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Calibri" w:cs="Times New Roman"/>
          <w:b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Учащиеся активно принимали участие в школьных праздниках, выставках, предметных декадах: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0240D6" w:rsidRPr="00C879FD" w:rsidTr="002B7046"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-Линейка, посвящённая Дню знаний</w:t>
            </w:r>
          </w:p>
        </w:tc>
      </w:tr>
      <w:tr w:rsidR="000240D6" w:rsidRPr="00C879FD" w:rsidTr="002B7046"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-Выставка «Дары Осени»</w:t>
            </w:r>
          </w:p>
        </w:tc>
      </w:tr>
      <w:tr w:rsidR="000240D6" w:rsidRPr="00C879FD" w:rsidTr="002B7046">
        <w:trPr>
          <w:trHeight w:val="1438"/>
        </w:trPr>
        <w:tc>
          <w:tcPr>
            <w:tcW w:w="9889" w:type="dxa"/>
            <w:hideMark/>
          </w:tcPr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lastRenderedPageBreak/>
              <w:t>- «Ден</w:t>
            </w:r>
            <w:r w:rsidR="00190F5F" w:rsidRPr="00C879FD">
              <w:rPr>
                <w:rFonts w:eastAsia="Times New Roman" w:cs="Times New Roman"/>
                <w:szCs w:val="28"/>
                <w:lang w:eastAsia="ru-RU"/>
              </w:rPr>
              <w:t xml:space="preserve">ь учителя» 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«Осенний бал»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«День Матери»</w:t>
            </w:r>
          </w:p>
          <w:p w:rsidR="000240D6" w:rsidRPr="00C879FD" w:rsidRDefault="000240D6" w:rsidP="000240D6">
            <w:pPr>
              <w:spacing w:after="0"/>
              <w:ind w:firstLine="142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>- «Новый год»</w:t>
            </w:r>
          </w:p>
          <w:p w:rsidR="000240D6" w:rsidRPr="00C879FD" w:rsidRDefault="000240D6" w:rsidP="00452E95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szCs w:val="28"/>
                <w:lang w:eastAsia="ru-RU"/>
              </w:rPr>
              <w:t xml:space="preserve"> - к 8 марта</w:t>
            </w:r>
          </w:p>
        </w:tc>
      </w:tr>
    </w:tbl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szCs w:val="28"/>
          <w:lang w:eastAsia="ru-RU"/>
        </w:rPr>
        <w:t>В рамках интеллектуального воспитания</w:t>
      </w:r>
      <w:r w:rsidRPr="00C879FD">
        <w:rPr>
          <w:rFonts w:eastAsia="Times New Roman" w:cs="Times New Roman"/>
          <w:szCs w:val="28"/>
          <w:lang w:eastAsia="ru-RU"/>
        </w:rPr>
        <w:t xml:space="preserve"> обучающихся проводимая работа была направлена на решение основной задачи: формирование у обучающихся представлений о возможностях интеллектуальной деятельности и направлениях своего интеллектуального развития. </w:t>
      </w:r>
      <w:r w:rsidRPr="00C879FD">
        <w:rPr>
          <w:rFonts w:eastAsia="Times New Roman" w:cs="Times New Roman"/>
          <w:b/>
          <w:szCs w:val="28"/>
          <w:lang w:eastAsia="ru-RU"/>
        </w:rPr>
        <w:t>Забота о сохранении и укреплении здоровья, формирования здорового образа жизни</w:t>
      </w:r>
      <w:r w:rsidRPr="00C879FD">
        <w:rPr>
          <w:rFonts w:eastAsia="Times New Roman" w:cs="Times New Roman"/>
          <w:szCs w:val="28"/>
          <w:lang w:eastAsia="ru-RU"/>
        </w:rPr>
        <w:t xml:space="preserve"> учащихся также является приоритетным направлением деятельности педагогического коллектива и  носит системный характер.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/>
          <w:szCs w:val="28"/>
          <w:lang w:eastAsia="ru-RU"/>
        </w:rPr>
        <w:t xml:space="preserve">Экологическая   работа </w:t>
      </w:r>
      <w:r w:rsidRPr="00C879FD">
        <w:rPr>
          <w:rFonts w:eastAsia="Times New Roman" w:cs="Times New Roman"/>
          <w:szCs w:val="28"/>
          <w:lang w:eastAsia="ru-RU"/>
        </w:rPr>
        <w:t xml:space="preserve">– это 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 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доме – Земля. Обучающиеся школы  участвовали в акциях «  День   птиц», «Покормите птиц зимою», Международный день борьбы с курением, Международный день борьбы с наркоманией. </w:t>
      </w:r>
      <w:r w:rsidRPr="00C879FD">
        <w:rPr>
          <w:rFonts w:eastAsia="Times New Roman" w:cs="Times New Roman"/>
          <w:color w:val="000000"/>
          <w:szCs w:val="28"/>
          <w:lang w:eastAsia="ru-RU"/>
        </w:rPr>
        <w:t xml:space="preserve">В рамках экологического воспитания проведена Акция  «Всероссийский экологический урок «Сделаем вместе». </w:t>
      </w:r>
      <w:r w:rsidRPr="00C879FD">
        <w:rPr>
          <w:rFonts w:eastAsia="Times New Roman" w:cs="Times New Roman"/>
          <w:b/>
          <w:bCs/>
          <w:szCs w:val="28"/>
          <w:lang w:eastAsia="ru-RU"/>
        </w:rPr>
        <w:t>Школа заинтересована в тесном сотрудничестве с семьёй.</w:t>
      </w:r>
      <w:r w:rsidRPr="00C879FD">
        <w:rPr>
          <w:rFonts w:eastAsia="Times New Roman" w:cs="Times New Roman"/>
          <w:szCs w:val="28"/>
          <w:lang w:eastAsia="ru-RU"/>
        </w:rPr>
        <w:t xml:space="preserve"> Родители – это основные заказчики школы. От правильной организации работы с родителями зависит конкурентоспособность, престижность школы.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В течение года были прочитаны лекции учителями, психологом, членами администрации  школы по следующим приоритетным направлениям: «Организация внеурочной деятельности», «Дети, здоровье и телефон», «Влияние внеклассной работы в школе на воспитание ребенка», «Советы учащимся и выпускникам, как готовиться к ЕГЭ», «Методы семейного воспитания. Наказание и поощрение в семье: за и против» и др. Каждая лекция сопровождалась компьютерной презентацией. </w:t>
      </w:r>
      <w:r w:rsidRPr="00C879FD">
        <w:rPr>
          <w:rFonts w:eastAsia="Times New Roman" w:cs="Times New Roman"/>
          <w:bCs/>
          <w:szCs w:val="28"/>
          <w:lang w:eastAsia="ru-RU"/>
        </w:rPr>
        <w:t>С участием родителей проведены линейка  День знаний, Последний звонок, День Матери, Новогодний огонек, Осенний бал, спортивные мероприятия «Папа, мама, я – спортивная семья», «Веселые</w:t>
      </w:r>
      <w:r w:rsidR="00190F5F" w:rsidRPr="00C879FD">
        <w:rPr>
          <w:rFonts w:eastAsia="Times New Roman" w:cs="Times New Roman"/>
          <w:bCs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bCs/>
          <w:szCs w:val="28"/>
          <w:lang w:eastAsia="ru-RU"/>
        </w:rPr>
        <w:t>старты».</w:t>
      </w:r>
    </w:p>
    <w:p w:rsidR="000240D6" w:rsidRPr="00C879FD" w:rsidRDefault="000240D6" w:rsidP="000240D6">
      <w:pPr>
        <w:spacing w:after="0"/>
        <w:ind w:firstLine="142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b/>
          <w:bCs/>
          <w:iCs/>
          <w:szCs w:val="28"/>
          <w:lang w:eastAsia="ru-RU"/>
        </w:rPr>
        <w:t>Работа по профилактике правонарушений</w:t>
      </w:r>
      <w:r w:rsidRPr="00C879FD">
        <w:rPr>
          <w:rFonts w:eastAsia="Times New Roman" w:cs="Times New Roman"/>
          <w:szCs w:val="28"/>
          <w:lang w:eastAsia="ru-RU"/>
        </w:rPr>
        <w:t xml:space="preserve"> ведется  по программе профилактики правонарушений среди несовершеннолетних учащихся. В рамках этой программы в школе была организована досуговая занятость учащихся, разнообразная творческая деятельность учащихся; проводилась работа с родителями: родительские собрания, посещение на дому</w:t>
      </w:r>
      <w:r w:rsidR="00190F5F" w:rsidRPr="00C879FD">
        <w:rPr>
          <w:rFonts w:eastAsia="Times New Roman" w:cs="Times New Roman"/>
          <w:szCs w:val="28"/>
          <w:lang w:eastAsia="ru-RU"/>
        </w:rPr>
        <w:t xml:space="preserve">. </w:t>
      </w:r>
      <w:r w:rsidRPr="00C879FD">
        <w:rPr>
          <w:rFonts w:eastAsia="Andale Sans UI" w:cs="Times New Roman"/>
          <w:b/>
          <w:iCs/>
          <w:kern w:val="2"/>
          <w:szCs w:val="28"/>
          <w:lang w:eastAsia="ru-RU"/>
        </w:rPr>
        <w:t>Организация внеурочной работы с учащимися</w:t>
      </w:r>
      <w:r w:rsidRPr="00C879FD">
        <w:rPr>
          <w:rFonts w:eastAsia="Times New Roman" w:cs="Times New Roman"/>
          <w:szCs w:val="28"/>
          <w:lang w:eastAsia="ru-RU"/>
        </w:rPr>
        <w:t xml:space="preserve"> осуществляется  через </w:t>
      </w:r>
      <w:r w:rsidRPr="00C879FD">
        <w:rPr>
          <w:rFonts w:eastAsia="Times New Roman" w:cs="Times New Roman"/>
          <w:iCs/>
          <w:szCs w:val="28"/>
          <w:lang w:eastAsia="ru-RU"/>
        </w:rPr>
        <w:t>творческие кружки, спортивные секции,  основной задачей которых является расширение дополнительного образования школьников.</w:t>
      </w:r>
      <w:r w:rsidRPr="00C879FD">
        <w:rPr>
          <w:rFonts w:eastAsia="Andale Sans UI" w:cs="Times New Roman"/>
          <w:bCs/>
          <w:kern w:val="2"/>
          <w:szCs w:val="28"/>
          <w:lang w:eastAsia="ru-RU"/>
        </w:rPr>
        <w:t xml:space="preserve"> С их помощью реализуются потребности несовершеннолетних граждан и их родителей в интеллектуальном, духовном, культурном, физическом развитии.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 свободного времени.</w:t>
      </w:r>
    </w:p>
    <w:p w:rsidR="000240D6" w:rsidRPr="00452E95" w:rsidRDefault="000240D6" w:rsidP="00452E95">
      <w:pPr>
        <w:spacing w:after="0"/>
        <w:ind w:firstLine="142"/>
        <w:jc w:val="both"/>
        <w:rPr>
          <w:rFonts w:eastAsia="Calibri" w:cs="Times New Roman"/>
          <w:szCs w:val="28"/>
        </w:rPr>
      </w:pPr>
      <w:r w:rsidRPr="00C879FD">
        <w:rPr>
          <w:rFonts w:eastAsia="Times New Roman" w:cs="Times New Roman"/>
          <w:b/>
          <w:szCs w:val="28"/>
          <w:lang w:eastAsia="ru-RU"/>
        </w:rPr>
        <w:t>Профориентационная работа</w:t>
      </w:r>
      <w:r w:rsidRPr="00C879FD">
        <w:rPr>
          <w:rFonts w:eastAsia="Times New Roman" w:cs="Times New Roman"/>
          <w:szCs w:val="28"/>
          <w:lang w:eastAsia="ru-RU"/>
        </w:rPr>
        <w:t xml:space="preserve"> является одним из направлений учебно-воспитательного процесса в школе, целью которой является следующее: оказание профориентационной поддержки обучающимся в процессе выбора профиля обучения и сферы будущей профессиональной деятельности;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Профориентационная работа осуществлялась по трем аспектам деятельности: внутришкольная работа с обучающимися, организуемая заместителями директора по УВР, ВР, классными руководителями и педагогом-психологом; совместная работа школы и </w:t>
      </w:r>
      <w:r w:rsidR="00190F5F" w:rsidRPr="00C879FD">
        <w:rPr>
          <w:rFonts w:eastAsia="Times New Roman" w:cs="Times New Roman"/>
          <w:szCs w:val="28"/>
          <w:lang w:eastAsia="ru-RU"/>
        </w:rPr>
        <w:t>С</w:t>
      </w:r>
      <w:r w:rsidR="00452E95">
        <w:rPr>
          <w:rFonts w:eastAsia="Times New Roman" w:cs="Times New Roman"/>
          <w:szCs w:val="28"/>
          <w:lang w:eastAsia="ru-RU"/>
        </w:rPr>
        <w:t>ЗН</w:t>
      </w:r>
      <w:r w:rsidR="00190F5F" w:rsidRPr="00C879FD">
        <w:rPr>
          <w:rFonts w:eastAsia="Times New Roman" w:cs="Times New Roman"/>
          <w:szCs w:val="28"/>
          <w:lang w:eastAsia="ru-RU"/>
        </w:rPr>
        <w:t xml:space="preserve"> </w:t>
      </w:r>
      <w:r w:rsidRPr="00C879FD">
        <w:rPr>
          <w:rFonts w:eastAsia="Times New Roman" w:cs="Times New Roman"/>
          <w:szCs w:val="28"/>
          <w:lang w:eastAsia="ru-RU"/>
        </w:rPr>
        <w:t>по усилению сотрудничества в работе с выпускниками 9 класса; работа с родителями обучающихся, ориентированная на качественную подготовку выпускников к прохождению государственной итоговой аттестации и поступление в СПО и ВУЗы .</w:t>
      </w:r>
    </w:p>
    <w:p w:rsidR="000240D6" w:rsidRPr="00452E95" w:rsidRDefault="000240D6" w:rsidP="00452E95">
      <w:pPr>
        <w:spacing w:after="0"/>
        <w:jc w:val="center"/>
        <w:rPr>
          <w:rFonts w:eastAsia="Times New Roman" w:cs="Times New Roman"/>
          <w:szCs w:val="26"/>
          <w:lang w:eastAsia="ru-RU"/>
        </w:rPr>
      </w:pPr>
      <w:r w:rsidRPr="00C879FD">
        <w:rPr>
          <w:rFonts w:eastAsia="Times New Roman" w:cs="Times New Roman"/>
          <w:b/>
          <w:szCs w:val="26"/>
          <w:lang w:eastAsia="ru-RU"/>
        </w:rPr>
        <w:t>7. ОБОБЩЕННЫЕ  ВЫВОДЫ</w:t>
      </w:r>
    </w:p>
    <w:p w:rsidR="000240D6" w:rsidRPr="00C879FD" w:rsidRDefault="000240D6" w:rsidP="000240D6">
      <w:pPr>
        <w:spacing w:after="0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  </w:t>
      </w:r>
      <w:r w:rsidRPr="00C879FD">
        <w:rPr>
          <w:rFonts w:eastAsia="Times New Roman" w:cs="Times New Roman"/>
          <w:b/>
          <w:i/>
          <w:szCs w:val="28"/>
          <w:lang w:eastAsia="ru-RU"/>
        </w:rPr>
        <w:t>Школа продолжит работу в 2018 году  по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lastRenderedPageBreak/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0240D6" w:rsidRPr="00C879FD" w:rsidRDefault="000240D6" w:rsidP="000240D6">
      <w:pPr>
        <w:spacing w:after="0"/>
        <w:ind w:firstLine="567"/>
        <w:contextualSpacing/>
        <w:jc w:val="both"/>
        <w:rPr>
          <w:rFonts w:eastAsia="Calibri" w:cs="Times New Roman"/>
          <w:i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Calibri" w:cs="Times New Roman"/>
          <w:iCs/>
          <w:szCs w:val="28"/>
        </w:rPr>
        <w:t>достижению современного качества общего образования: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-введение ФГОС основного общего образования в  8-х классах;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-повышение качества образования;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-повышение профессионального мастерства педагогов;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 использованию информационных технологий в школе;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softHyphen/>
        <w:t xml:space="preserve">-  </w:t>
      </w:r>
      <w:r w:rsidRPr="00C879FD">
        <w:rPr>
          <w:rFonts w:eastAsia="Times New Roman" w:cs="Times New Roman"/>
          <w:bCs/>
          <w:szCs w:val="28"/>
          <w:lang w:eastAsia="ru-RU"/>
        </w:rPr>
        <w:t>внедрению дистанционных технологий обучения в практику работы школы;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color w:val="C00000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совершенствованию работы по ведению </w:t>
      </w:r>
      <w:r w:rsidR="00452E95">
        <w:rPr>
          <w:rFonts w:eastAsia="Times New Roman" w:cs="Times New Roman"/>
          <w:szCs w:val="28"/>
          <w:lang w:eastAsia="ru-RU"/>
        </w:rPr>
        <w:t>классного</w:t>
      </w:r>
      <w:r w:rsidRPr="00C879FD">
        <w:rPr>
          <w:rFonts w:eastAsia="Times New Roman" w:cs="Times New Roman"/>
          <w:szCs w:val="28"/>
          <w:lang w:eastAsia="ru-RU"/>
        </w:rPr>
        <w:t xml:space="preserve"> журнала;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Calibri" w:cs="Times New Roman"/>
          <w:iCs/>
          <w:szCs w:val="28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Calibri" w:cs="Times New Roman"/>
          <w:iCs/>
          <w:szCs w:val="28"/>
        </w:rPr>
        <w:t>созданию эффективного воспитательного пространства   в образовательной организации;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- </w:t>
      </w:r>
      <w:r w:rsidRPr="00C879FD">
        <w:rPr>
          <w:rFonts w:eastAsia="Times New Roman" w:cs="Times New Roman"/>
          <w:bCs/>
          <w:szCs w:val="28"/>
          <w:lang w:eastAsia="ru-RU"/>
        </w:rPr>
        <w:t xml:space="preserve">гражданско-патриотическому воспитанию </w:t>
      </w:r>
      <w:r w:rsidRPr="00C879FD">
        <w:rPr>
          <w:rFonts w:eastAsia="Times New Roman" w:cs="Times New Roman"/>
          <w:szCs w:val="28"/>
          <w:lang w:eastAsia="ru-RU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C879FD">
        <w:rPr>
          <w:rFonts w:eastAsia="Times New Roman" w:cs="Times New Roman"/>
          <w:bCs/>
          <w:szCs w:val="28"/>
          <w:lang w:eastAsia="ru-RU"/>
        </w:rPr>
        <w:t xml:space="preserve">- сохранению и укреплению физического и психического здоровья обучающихся, формированию стремления к здоровому образу жизни; </w:t>
      </w:r>
    </w:p>
    <w:p w:rsidR="000240D6" w:rsidRPr="00C879FD" w:rsidRDefault="000240D6" w:rsidP="000240D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0240D6" w:rsidRPr="00C879FD" w:rsidRDefault="000240D6" w:rsidP="00452E95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общественность, СМИ, учреждения культуры, спорта, социальные учреждения.</w:t>
      </w:r>
    </w:p>
    <w:p w:rsidR="000240D6" w:rsidRPr="00C879FD" w:rsidRDefault="000240D6" w:rsidP="00190F5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879FD">
        <w:rPr>
          <w:rFonts w:eastAsia="Times New Roman" w:cs="Times New Roman"/>
          <w:b/>
          <w:bCs/>
          <w:szCs w:val="28"/>
          <w:lang w:eastAsia="ru-RU"/>
        </w:rPr>
        <w:t xml:space="preserve"> Показатели деятельности общеобразовательной организации, подлежащей самообследованию </w:t>
      </w:r>
    </w:p>
    <w:p w:rsidR="000240D6" w:rsidRPr="00C879FD" w:rsidRDefault="000240D6" w:rsidP="000240D6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3"/>
        <w:gridCol w:w="567"/>
      </w:tblGrid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N п/п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Показатели</w:t>
            </w:r>
          </w:p>
        </w:tc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Единица измерения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567" w:type="dxa"/>
            <w:vAlign w:val="center"/>
          </w:tcPr>
          <w:p w:rsidR="000240D6" w:rsidRPr="00C879FD" w:rsidRDefault="00190F5F" w:rsidP="00C57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452E95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C57B7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1.2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567" w:type="dxa"/>
            <w:vAlign w:val="center"/>
          </w:tcPr>
          <w:p w:rsidR="000240D6" w:rsidRPr="00C879FD" w:rsidRDefault="00452E95" w:rsidP="00C57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</w:t>
            </w:r>
            <w:r w:rsidR="00C57B79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1.3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567" w:type="dxa"/>
            <w:vAlign w:val="center"/>
          </w:tcPr>
          <w:p w:rsidR="000240D6" w:rsidRPr="00C879FD" w:rsidRDefault="00452E95" w:rsidP="00C57B7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C57B79">
              <w:rPr>
                <w:rFonts w:eastAsia="Times New Roman" w:cs="Times New Roman"/>
                <w:szCs w:val="28"/>
                <w:lang w:eastAsia="ru-RU"/>
              </w:rPr>
              <w:t>63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1.4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567" w:type="dxa"/>
            <w:vAlign w:val="center"/>
          </w:tcPr>
          <w:p w:rsidR="000240D6" w:rsidRPr="00C879FD" w:rsidRDefault="00452E95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1.5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567" w:type="dxa"/>
            <w:vAlign w:val="center"/>
          </w:tcPr>
          <w:p w:rsidR="000240D6" w:rsidRDefault="00203F0C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130у</w:t>
            </w: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ч</w:t>
            </w:r>
          </w:p>
          <w:p w:rsidR="00203F0C" w:rsidRPr="00203F0C" w:rsidRDefault="00203F0C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28"/>
                <w:lang w:eastAsia="ru-RU"/>
              </w:rPr>
              <w:t>36%</w:t>
            </w:r>
          </w:p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18"/>
                <w:szCs w:val="28"/>
                <w:lang w:eastAsia="ru-RU"/>
              </w:rPr>
            </w:pP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1.6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567" w:type="dxa"/>
            <w:vAlign w:val="center"/>
          </w:tcPr>
          <w:p w:rsidR="000240D6" w:rsidRPr="00203F0C" w:rsidRDefault="00452E95" w:rsidP="00190F5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sz w:val="18"/>
                <w:szCs w:val="28"/>
                <w:lang w:eastAsia="ru-RU"/>
              </w:rPr>
              <w:t>3,3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1.7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567" w:type="dxa"/>
            <w:vAlign w:val="center"/>
          </w:tcPr>
          <w:p w:rsidR="000240D6" w:rsidRPr="00203F0C" w:rsidRDefault="00452E95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sz w:val="18"/>
                <w:szCs w:val="28"/>
                <w:lang w:eastAsia="ru-RU"/>
              </w:rPr>
              <w:t>3,75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1.8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567" w:type="dxa"/>
            <w:vAlign w:val="center"/>
          </w:tcPr>
          <w:p w:rsidR="000240D6" w:rsidRPr="00203F0C" w:rsidRDefault="00452E95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18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sz w:val="18"/>
                <w:szCs w:val="28"/>
                <w:lang w:eastAsia="ru-RU"/>
              </w:rPr>
              <w:t>35,3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1.9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567" w:type="dxa"/>
            <w:vAlign w:val="center"/>
          </w:tcPr>
          <w:p w:rsidR="000240D6" w:rsidRPr="00C879FD" w:rsidRDefault="00452E95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1.10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452E95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1.11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452E95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240D6" w:rsidRPr="00C879FD" w:rsidTr="00203F0C">
        <w:trPr>
          <w:trHeight w:val="898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1.12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203F0C">
            <w:pPr>
              <w:autoSpaceDE w:val="0"/>
              <w:autoSpaceDN w:val="0"/>
              <w:adjustRightInd w:val="0"/>
              <w:spacing w:after="0"/>
              <w:ind w:left="-1474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Численность/    </w:t>
            </w:r>
            <w:r w:rsidR="00452E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удельный вес численности выпускников 11 класса, получивших результаты ниже </w:t>
            </w:r>
            <w:r w:rsidR="00203F0C">
              <w:rPr>
                <w:rFonts w:eastAsia="Times New Roman" w:cs="Times New Roman"/>
                <w:color w:val="000000"/>
                <w:szCs w:val="28"/>
                <w:lang w:eastAsia="ru-RU"/>
              </w:rPr>
              <w:t>уустановленно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установленного минимального количества баллов единого государственного экзамена по </w:t>
            </w:r>
            <w:r w:rsidR="00203F0C">
              <w:rPr>
                <w:rFonts w:eastAsia="Times New Roman" w:cs="Times New Roman"/>
                <w:color w:val="000000"/>
                <w:szCs w:val="28"/>
                <w:lang w:eastAsia="ru-RU"/>
              </w:rPr>
              <w:t>русскому язык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русскому языку, в </w:t>
            </w:r>
            <w:r w:rsidR="00203F0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452E95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общей численност</w:t>
            </w:r>
            <w:r w:rsidR="00203F0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выпускников      </w:t>
            </w:r>
            <w:r w:rsidR="00452E95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1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1.13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1.14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1.15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lastRenderedPageBreak/>
              <w:t>1.16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1.17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190F5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1.18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190F5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230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1.19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1.19.1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567" w:type="dxa"/>
            <w:vAlign w:val="center"/>
          </w:tcPr>
          <w:p w:rsidR="000240D6" w:rsidRPr="00C879FD" w:rsidRDefault="00C57B79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1.19.2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567" w:type="dxa"/>
            <w:vAlign w:val="center"/>
          </w:tcPr>
          <w:p w:rsidR="000240D6" w:rsidRPr="00C879FD" w:rsidRDefault="00C57B79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1.19.3</w:t>
            </w:r>
          </w:p>
        </w:tc>
        <w:tc>
          <w:tcPr>
            <w:tcW w:w="9923" w:type="dxa"/>
            <w:vAlign w:val="center"/>
          </w:tcPr>
          <w:p w:rsidR="000240D6" w:rsidRPr="00C879FD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567" w:type="dxa"/>
            <w:vAlign w:val="center"/>
          </w:tcPr>
          <w:p w:rsidR="000240D6" w:rsidRPr="00C879FD" w:rsidRDefault="00203F0C" w:rsidP="00190F5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240D6" w:rsidRPr="00C879FD" w:rsidTr="00203F0C">
        <w:trPr>
          <w:trHeight w:val="144"/>
        </w:trPr>
        <w:tc>
          <w:tcPr>
            <w:tcW w:w="567" w:type="dxa"/>
            <w:vAlign w:val="center"/>
          </w:tcPr>
          <w:p w:rsidR="000240D6" w:rsidRPr="00203F0C" w:rsidRDefault="000240D6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1.20</w:t>
            </w:r>
          </w:p>
        </w:tc>
        <w:tc>
          <w:tcPr>
            <w:tcW w:w="9923" w:type="dxa"/>
            <w:vAlign w:val="center"/>
          </w:tcPr>
          <w:p w:rsidR="000240D6" w:rsidRPr="00C879FD" w:rsidRDefault="00203F0C" w:rsidP="000240D6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567" w:type="dxa"/>
            <w:vAlign w:val="center"/>
          </w:tcPr>
          <w:p w:rsidR="000240D6" w:rsidRPr="00C879FD" w:rsidRDefault="005F2114" w:rsidP="000240D6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203F0C" w:rsidRPr="00C879FD" w:rsidTr="00203F0C">
        <w:trPr>
          <w:trHeight w:val="282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1.21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39</w:t>
            </w:r>
          </w:p>
        </w:tc>
      </w:tr>
      <w:tr w:rsidR="00203F0C" w:rsidRPr="00C879FD" w:rsidTr="00203F0C">
        <w:trPr>
          <w:trHeight w:val="144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1.22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  <w:tr w:rsidR="00203F0C" w:rsidRPr="00C879FD" w:rsidTr="00203F0C">
        <w:trPr>
          <w:trHeight w:val="144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1.23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  <w:tr w:rsidR="00203F0C" w:rsidRPr="00C879FD" w:rsidTr="00203F0C">
        <w:trPr>
          <w:trHeight w:val="301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1.24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203F0C" w:rsidRPr="00C879FD" w:rsidTr="00203F0C">
        <w:trPr>
          <w:trHeight w:val="692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1.25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203F0C" w:rsidRPr="00C879FD" w:rsidTr="00203F0C">
        <w:trPr>
          <w:trHeight w:val="707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1.26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03F0C" w:rsidRPr="00C879FD" w:rsidTr="00203F0C">
        <w:trPr>
          <w:trHeight w:val="324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1.27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Высшая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03F0C" w:rsidRPr="00C879FD" w:rsidTr="00203F0C">
        <w:trPr>
          <w:trHeight w:val="259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1.28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Первая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203F0C" w:rsidRPr="00C879FD" w:rsidTr="00203F0C">
        <w:trPr>
          <w:trHeight w:val="313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1.29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Инфраструктура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03F0C" w:rsidRPr="00C879FD" w:rsidTr="00203F0C">
        <w:trPr>
          <w:trHeight w:val="286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1.29.1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Количество компьютеров 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</w:tr>
      <w:tr w:rsidR="00203F0C" w:rsidRPr="00C879FD" w:rsidTr="00203F0C">
        <w:trPr>
          <w:trHeight w:val="286"/>
        </w:trPr>
        <w:tc>
          <w:tcPr>
            <w:tcW w:w="567" w:type="dxa"/>
            <w:vAlign w:val="center"/>
          </w:tcPr>
          <w:p w:rsidR="00203F0C" w:rsidRPr="00203F0C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203F0C">
              <w:rPr>
                <w:rFonts w:eastAsia="Times New Roman" w:cs="Times New Roman"/>
                <w:color w:val="000000"/>
                <w:sz w:val="22"/>
                <w:szCs w:val="28"/>
                <w:lang w:eastAsia="ru-RU"/>
              </w:rPr>
              <w:t>1.29.2</w:t>
            </w: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3877</w:t>
            </w:r>
          </w:p>
        </w:tc>
      </w:tr>
      <w:tr w:rsidR="00203F0C" w:rsidRPr="00C879FD" w:rsidTr="00203F0C">
        <w:trPr>
          <w:trHeight w:val="144"/>
        </w:trPr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9923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879FD">
              <w:rPr>
                <w:rFonts w:eastAsia="Times New Roman" w:cs="Times New Roman"/>
                <w:color w:val="000000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567" w:type="dxa"/>
            <w:vAlign w:val="center"/>
          </w:tcPr>
          <w:p w:rsidR="00203F0C" w:rsidRPr="00C879FD" w:rsidRDefault="00203F0C" w:rsidP="00203F0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</w:tbl>
    <w:p w:rsidR="000240D6" w:rsidRPr="00C879FD" w:rsidRDefault="000240D6" w:rsidP="000240D6">
      <w:pPr>
        <w:spacing w:after="0"/>
        <w:rPr>
          <w:rFonts w:eastAsia="Calibri" w:cs="Times New Roman"/>
          <w:b/>
          <w:i/>
          <w:szCs w:val="28"/>
          <w:lang w:eastAsia="ru-RU"/>
        </w:rPr>
      </w:pPr>
    </w:p>
    <w:p w:rsidR="000240D6" w:rsidRPr="00C879FD" w:rsidRDefault="000240D6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</w:p>
    <w:p w:rsidR="000240D6" w:rsidRPr="00C879FD" w:rsidRDefault="000240D6" w:rsidP="000240D6">
      <w:pPr>
        <w:tabs>
          <w:tab w:val="left" w:pos="588"/>
        </w:tabs>
        <w:spacing w:before="24" w:after="24"/>
        <w:jc w:val="both"/>
        <w:rPr>
          <w:rFonts w:eastAsia="Times New Roman" w:cs="Times New Roman"/>
          <w:color w:val="000000"/>
          <w:szCs w:val="26"/>
          <w:lang w:eastAsia="ru-RU"/>
        </w:rPr>
      </w:pPr>
    </w:p>
    <w:p w:rsidR="000240D6" w:rsidRPr="00C879FD" w:rsidRDefault="000240D6" w:rsidP="000240D6">
      <w:pPr>
        <w:spacing w:before="24" w:after="24"/>
        <w:jc w:val="center"/>
        <w:rPr>
          <w:rFonts w:eastAsia="Times New Roman" w:cs="Times New Roman"/>
          <w:szCs w:val="28"/>
          <w:lang w:eastAsia="ru-RU"/>
        </w:rPr>
      </w:pPr>
      <w:r w:rsidRPr="00C879FD">
        <w:rPr>
          <w:rFonts w:eastAsia="Times New Roman" w:cs="Times New Roman"/>
          <w:szCs w:val="28"/>
          <w:lang w:eastAsia="ru-RU"/>
        </w:rPr>
        <w:t xml:space="preserve">Директор МКОУ </w:t>
      </w:r>
      <w:r w:rsidR="00190F5F" w:rsidRPr="00C879FD">
        <w:rPr>
          <w:rFonts w:eastAsia="Times New Roman" w:cs="Times New Roman"/>
          <w:szCs w:val="28"/>
          <w:lang w:eastAsia="ru-RU"/>
        </w:rPr>
        <w:t>«Рахатинская СОШ» ________________/А.К.Джаватханова</w:t>
      </w:r>
      <w:r w:rsidRPr="00C879FD">
        <w:rPr>
          <w:rFonts w:eastAsia="Times New Roman" w:cs="Times New Roman"/>
          <w:szCs w:val="28"/>
          <w:lang w:eastAsia="ru-RU"/>
        </w:rPr>
        <w:t>/ </w:t>
      </w:r>
    </w:p>
    <w:p w:rsidR="000240D6" w:rsidRPr="00C879FD" w:rsidRDefault="000240D6" w:rsidP="000240D6">
      <w:pPr>
        <w:spacing w:after="0"/>
        <w:rPr>
          <w:rFonts w:eastAsia="Times New Roman" w:cs="Times New Roman"/>
          <w:szCs w:val="26"/>
          <w:lang w:eastAsia="ru-RU"/>
        </w:rPr>
      </w:pPr>
    </w:p>
    <w:sectPr w:rsidR="000240D6" w:rsidRPr="00C879FD" w:rsidSect="001421DF">
      <w:pgSz w:w="11906" w:h="16838"/>
      <w:pgMar w:top="568" w:right="424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E6" w:rsidRDefault="003833E6">
      <w:pPr>
        <w:spacing w:after="0"/>
      </w:pPr>
      <w:r>
        <w:separator/>
      </w:r>
    </w:p>
  </w:endnote>
  <w:endnote w:type="continuationSeparator" w:id="0">
    <w:p w:rsidR="003833E6" w:rsidRDefault="00383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E6" w:rsidRDefault="003833E6">
      <w:pPr>
        <w:spacing w:after="0"/>
      </w:pPr>
      <w:r>
        <w:separator/>
      </w:r>
    </w:p>
  </w:footnote>
  <w:footnote w:type="continuationSeparator" w:id="0">
    <w:p w:rsidR="003833E6" w:rsidRDefault="003833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6EB0B75"/>
    <w:multiLevelType w:val="multilevel"/>
    <w:tmpl w:val="932CA97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6F409A"/>
    <w:multiLevelType w:val="hybridMultilevel"/>
    <w:tmpl w:val="F1B08E98"/>
    <w:lvl w:ilvl="0" w:tplc="5D60A4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8E6EF6"/>
    <w:multiLevelType w:val="hybridMultilevel"/>
    <w:tmpl w:val="27B0D758"/>
    <w:lvl w:ilvl="0" w:tplc="DE888B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23A"/>
    <w:multiLevelType w:val="hybridMultilevel"/>
    <w:tmpl w:val="889AF30A"/>
    <w:lvl w:ilvl="0" w:tplc="DBF855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366478"/>
    <w:multiLevelType w:val="multilevel"/>
    <w:tmpl w:val="F098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493E173E"/>
    <w:multiLevelType w:val="hybridMultilevel"/>
    <w:tmpl w:val="6B145090"/>
    <w:lvl w:ilvl="0" w:tplc="8006CF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49FF082C"/>
    <w:multiLevelType w:val="hybridMultilevel"/>
    <w:tmpl w:val="90CC6384"/>
    <w:lvl w:ilvl="0" w:tplc="0EDC632A">
      <w:start w:val="1"/>
      <w:numFmt w:val="bullet"/>
      <w:pStyle w:val="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F1D09"/>
    <w:multiLevelType w:val="hybridMultilevel"/>
    <w:tmpl w:val="ABDEDDEC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0"/>
  </w:num>
  <w:num w:numId="11">
    <w:abstractNumId w:val="6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6"/>
    <w:rsid w:val="000240D6"/>
    <w:rsid w:val="000D79A4"/>
    <w:rsid w:val="001421DF"/>
    <w:rsid w:val="00190F5F"/>
    <w:rsid w:val="00203F0C"/>
    <w:rsid w:val="002165C8"/>
    <w:rsid w:val="002B7046"/>
    <w:rsid w:val="002C7DD9"/>
    <w:rsid w:val="002D47BA"/>
    <w:rsid w:val="002E095C"/>
    <w:rsid w:val="003833E6"/>
    <w:rsid w:val="003843B5"/>
    <w:rsid w:val="003B5466"/>
    <w:rsid w:val="003E570B"/>
    <w:rsid w:val="003F6058"/>
    <w:rsid w:val="00452E95"/>
    <w:rsid w:val="00492F8F"/>
    <w:rsid w:val="00540CF1"/>
    <w:rsid w:val="005F2114"/>
    <w:rsid w:val="00677687"/>
    <w:rsid w:val="00717DCE"/>
    <w:rsid w:val="00740FA1"/>
    <w:rsid w:val="0074463C"/>
    <w:rsid w:val="007C09AE"/>
    <w:rsid w:val="007F0280"/>
    <w:rsid w:val="007F7454"/>
    <w:rsid w:val="00806213"/>
    <w:rsid w:val="00851127"/>
    <w:rsid w:val="00882FBD"/>
    <w:rsid w:val="008B2F2B"/>
    <w:rsid w:val="008C7D87"/>
    <w:rsid w:val="008F0300"/>
    <w:rsid w:val="009A1B30"/>
    <w:rsid w:val="009D36D7"/>
    <w:rsid w:val="00A05233"/>
    <w:rsid w:val="00A34D30"/>
    <w:rsid w:val="00AD7F71"/>
    <w:rsid w:val="00B067FE"/>
    <w:rsid w:val="00B54783"/>
    <w:rsid w:val="00C10352"/>
    <w:rsid w:val="00C23672"/>
    <w:rsid w:val="00C57B79"/>
    <w:rsid w:val="00C8798C"/>
    <w:rsid w:val="00C879FD"/>
    <w:rsid w:val="00CC3757"/>
    <w:rsid w:val="00D425A6"/>
    <w:rsid w:val="00DB296D"/>
    <w:rsid w:val="00DE679E"/>
    <w:rsid w:val="00E77AE9"/>
    <w:rsid w:val="00E845F3"/>
    <w:rsid w:val="00FB147E"/>
    <w:rsid w:val="00FD402B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BF875-663E-42A1-B889-6F8CBE2E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240D6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0240D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 w:cs="Times New Roman"/>
      <w:b/>
      <w:i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0240D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0"/>
    <w:next w:val="a0"/>
    <w:link w:val="40"/>
    <w:uiPriority w:val="9"/>
    <w:qFormat/>
    <w:rsid w:val="000240D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 w:eastAsia="x-none"/>
    </w:rPr>
  </w:style>
  <w:style w:type="paragraph" w:styleId="5">
    <w:name w:val="heading 5"/>
    <w:basedOn w:val="a0"/>
    <w:next w:val="a0"/>
    <w:link w:val="50"/>
    <w:qFormat/>
    <w:rsid w:val="000240D6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 w:cs="Times New Roman"/>
      <w:sz w:val="22"/>
      <w:szCs w:val="20"/>
      <w:lang w:val="en-US" w:eastAsia="x-none"/>
    </w:rPr>
  </w:style>
  <w:style w:type="paragraph" w:styleId="6">
    <w:name w:val="heading 6"/>
    <w:basedOn w:val="a0"/>
    <w:next w:val="a0"/>
    <w:link w:val="60"/>
    <w:uiPriority w:val="9"/>
    <w:qFormat/>
    <w:rsid w:val="000240D6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0240D6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 w:cs="Times New Roman"/>
      <w:sz w:val="20"/>
      <w:szCs w:val="20"/>
      <w:lang w:val="en-US" w:eastAsia="x-none"/>
    </w:rPr>
  </w:style>
  <w:style w:type="paragraph" w:styleId="8">
    <w:name w:val="heading 8"/>
    <w:basedOn w:val="a0"/>
    <w:next w:val="a0"/>
    <w:link w:val="80"/>
    <w:qFormat/>
    <w:rsid w:val="000240D6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 w:eastAsia="x-none"/>
    </w:rPr>
  </w:style>
  <w:style w:type="paragraph" w:styleId="9">
    <w:name w:val="heading 9"/>
    <w:basedOn w:val="a0"/>
    <w:next w:val="a0"/>
    <w:link w:val="90"/>
    <w:qFormat/>
    <w:rsid w:val="000240D6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40D6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1"/>
    <w:link w:val="2"/>
    <w:rsid w:val="000240D6"/>
    <w:rPr>
      <w:rFonts w:ascii="Arial" w:eastAsia="Calibri" w:hAnsi="Arial" w:cs="Times New Roman"/>
      <w:b/>
      <w:i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rsid w:val="000240D6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240D6"/>
    <w:rPr>
      <w:rFonts w:ascii="Calibri" w:eastAsia="Calibri" w:hAnsi="Calibri" w:cs="Times New Roman"/>
      <w:b/>
      <w:i/>
      <w:szCs w:val="20"/>
      <w:lang w:val="en-US" w:eastAsia="x-none"/>
    </w:rPr>
  </w:style>
  <w:style w:type="character" w:customStyle="1" w:styleId="50">
    <w:name w:val="Заголовок 5 Знак"/>
    <w:basedOn w:val="a1"/>
    <w:link w:val="5"/>
    <w:rsid w:val="000240D6"/>
    <w:rPr>
      <w:rFonts w:ascii="Arial" w:eastAsia="Calibri" w:hAnsi="Arial" w:cs="Times New Roman"/>
      <w:sz w:val="22"/>
      <w:szCs w:val="20"/>
      <w:lang w:val="en-US" w:eastAsia="x-none"/>
    </w:rPr>
  </w:style>
  <w:style w:type="character" w:customStyle="1" w:styleId="60">
    <w:name w:val="Заголовок 6 Знак"/>
    <w:basedOn w:val="a1"/>
    <w:link w:val="6"/>
    <w:uiPriority w:val="9"/>
    <w:rsid w:val="000240D6"/>
    <w:rPr>
      <w:rFonts w:ascii="Arial" w:eastAsia="Calibri" w:hAnsi="Arial" w:cs="Times New Roman"/>
      <w:i/>
      <w:sz w:val="22"/>
      <w:szCs w:val="20"/>
      <w:lang w:val="en-US" w:eastAsia="x-none"/>
    </w:rPr>
  </w:style>
  <w:style w:type="character" w:customStyle="1" w:styleId="70">
    <w:name w:val="Заголовок 7 Знак"/>
    <w:basedOn w:val="a1"/>
    <w:link w:val="7"/>
    <w:rsid w:val="000240D6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1"/>
    <w:link w:val="8"/>
    <w:rsid w:val="000240D6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1"/>
    <w:link w:val="9"/>
    <w:rsid w:val="000240D6"/>
    <w:rPr>
      <w:rFonts w:ascii="Arial" w:eastAsia="Calibri" w:hAnsi="Arial" w:cs="Times New Roman"/>
      <w:i/>
      <w:sz w:val="18"/>
      <w:szCs w:val="20"/>
      <w:lang w:val="en-US" w:eastAsia="x-none"/>
    </w:rPr>
  </w:style>
  <w:style w:type="numbering" w:customStyle="1" w:styleId="11">
    <w:name w:val="Нет списка1"/>
    <w:next w:val="a3"/>
    <w:uiPriority w:val="99"/>
    <w:semiHidden/>
    <w:rsid w:val="000240D6"/>
  </w:style>
  <w:style w:type="paragraph" w:styleId="a4">
    <w:name w:val="Normal (Web)"/>
    <w:basedOn w:val="a0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0240D6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1"/>
    <w:rsid w:val="000240D6"/>
  </w:style>
  <w:style w:type="paragraph" w:customStyle="1" w:styleId="style10">
    <w:name w:val="style10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0"/>
    <w:rsid w:val="000240D6"/>
    <w:pPr>
      <w:spacing w:before="24" w:after="24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1"/>
    <w:rsid w:val="000240D6"/>
  </w:style>
  <w:style w:type="paragraph" w:customStyle="1" w:styleId="a7">
    <w:name w:val="Знак"/>
    <w:basedOn w:val="a0"/>
    <w:rsid w:val="000240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uiPriority w:val="99"/>
    <w:rsid w:val="000240D6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0240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a">
    <w:name w:val="No Spacing"/>
    <w:aliases w:val="основа,Без интервала1"/>
    <w:link w:val="ab"/>
    <w:qFormat/>
    <w:rsid w:val="000240D6"/>
    <w:pPr>
      <w:spacing w:after="0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Body Text"/>
    <w:basedOn w:val="a0"/>
    <w:link w:val="ad"/>
    <w:rsid w:val="000240D6"/>
    <w:rPr>
      <w:rFonts w:eastAsia="Times New Roman" w:cs="Times New Roman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rsid w:val="000240D6"/>
    <w:rPr>
      <w:rFonts w:eastAsia="Times New Roman" w:cs="Times New Roman"/>
      <w:szCs w:val="24"/>
      <w:lang w:val="x-none" w:eastAsia="x-none"/>
    </w:rPr>
  </w:style>
  <w:style w:type="paragraph" w:styleId="ae">
    <w:name w:val="header"/>
    <w:basedOn w:val="a0"/>
    <w:link w:val="af"/>
    <w:uiPriority w:val="99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rsid w:val="000240D6"/>
    <w:rPr>
      <w:rFonts w:eastAsia="Times New Roman" w:cs="Times New Roman"/>
      <w:szCs w:val="24"/>
      <w:lang w:val="x-none" w:eastAsia="x-none"/>
    </w:rPr>
  </w:style>
  <w:style w:type="paragraph" w:styleId="af0">
    <w:name w:val="footer"/>
    <w:basedOn w:val="a0"/>
    <w:link w:val="af1"/>
    <w:rsid w:val="000240D6"/>
    <w:pPr>
      <w:tabs>
        <w:tab w:val="center" w:pos="4677"/>
        <w:tab w:val="right" w:pos="9355"/>
      </w:tabs>
      <w:spacing w:after="0"/>
    </w:pPr>
    <w:rPr>
      <w:rFonts w:eastAsia="Times New Roman" w:cs="Times New Roman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rsid w:val="000240D6"/>
    <w:rPr>
      <w:rFonts w:eastAsia="Times New Roman" w:cs="Times New Roman"/>
      <w:szCs w:val="24"/>
      <w:lang w:val="x-none" w:eastAsia="x-none"/>
    </w:rPr>
  </w:style>
  <w:style w:type="paragraph" w:styleId="af2">
    <w:name w:val="Balloon Text"/>
    <w:basedOn w:val="a0"/>
    <w:link w:val="af3"/>
    <w:uiPriority w:val="99"/>
    <w:rsid w:val="000240D6"/>
    <w:pPr>
      <w:spacing w:after="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1"/>
    <w:link w:val="af2"/>
    <w:uiPriority w:val="99"/>
    <w:rsid w:val="000240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FontStyle22">
    <w:name w:val="Font Style22"/>
    <w:rsid w:val="000240D6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99"/>
    <w:qFormat/>
    <w:rsid w:val="000240D6"/>
    <w:rPr>
      <w:i/>
      <w:iCs/>
    </w:rPr>
  </w:style>
  <w:style w:type="paragraph" w:customStyle="1" w:styleId="Default">
    <w:name w:val="Default"/>
    <w:rsid w:val="000240D6"/>
    <w:pPr>
      <w:autoSpaceDE w:val="0"/>
      <w:autoSpaceDN w:val="0"/>
      <w:adjustRightInd w:val="0"/>
      <w:spacing w:after="0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0240D6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0240D6"/>
    <w:rPr>
      <w:rFonts w:ascii="Wingdings" w:hAnsi="Wingdings" w:cs="StarSymbol"/>
      <w:sz w:val="18"/>
      <w:szCs w:val="18"/>
    </w:rPr>
  </w:style>
  <w:style w:type="paragraph" w:customStyle="1" w:styleId="12">
    <w:name w:val="Абзац списка1"/>
    <w:basedOn w:val="a0"/>
    <w:qFormat/>
    <w:rsid w:val="000240D6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0240D6"/>
    <w:rPr>
      <w:rFonts w:ascii="Times New Roman" w:hAnsi="Times New Roman" w:cs="Times New Roman" w:hint="default"/>
      <w:sz w:val="20"/>
      <w:szCs w:val="20"/>
    </w:rPr>
  </w:style>
  <w:style w:type="character" w:customStyle="1" w:styleId="ab">
    <w:name w:val="Без интервала Знак"/>
    <w:aliases w:val="основа Знак,Без интервала1 Знак"/>
    <w:basedOn w:val="a1"/>
    <w:link w:val="aa"/>
    <w:uiPriority w:val="1"/>
    <w:locked/>
    <w:rsid w:val="000240D6"/>
    <w:rPr>
      <w:rFonts w:ascii="Calibri" w:eastAsia="Times New Roman" w:hAnsi="Calibri" w:cs="Times New Roman"/>
      <w:sz w:val="22"/>
      <w:lang w:eastAsia="ru-RU"/>
    </w:rPr>
  </w:style>
  <w:style w:type="table" w:styleId="af5">
    <w:name w:val="Table Grid"/>
    <w:basedOn w:val="a2"/>
    <w:uiPriority w:val="59"/>
    <w:rsid w:val="000240D6"/>
    <w:pPr>
      <w:spacing w:after="0"/>
    </w:pPr>
    <w:rPr>
      <w:rFonts w:ascii="Calibri" w:eastAsia="Calibri" w:hAnsi="Calibri" w:cs="Times New Roman"/>
      <w:sz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40D6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0"/>
    <w:link w:val="32"/>
    <w:rsid w:val="000240D6"/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0240D6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0"/>
    <w:rsid w:val="000240D6"/>
    <w:pPr>
      <w:widowControl w:val="0"/>
      <w:suppressLineNumbers/>
      <w:suppressAutoHyphens/>
      <w:spacing w:after="0"/>
    </w:pPr>
    <w:rPr>
      <w:rFonts w:eastAsia="Andale Sans UI" w:cs="Times New Roman"/>
      <w:kern w:val="2"/>
      <w:szCs w:val="24"/>
      <w:lang w:eastAsia="ru-RU"/>
    </w:rPr>
  </w:style>
  <w:style w:type="table" w:customStyle="1" w:styleId="13">
    <w:name w:val="Сетка таблицы1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540CF1"/>
    <w:pPr>
      <w:widowControl w:val="0"/>
      <w:spacing w:before="260"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540CF1"/>
    <w:pPr>
      <w:widowControl w:val="0"/>
      <w:spacing w:before="260" w:after="0"/>
      <w:ind w:left="80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FR3">
    <w:name w:val="FR3"/>
    <w:uiPriority w:val="99"/>
    <w:rsid w:val="00540CF1"/>
    <w:pPr>
      <w:widowControl w:val="0"/>
      <w:spacing w:before="240" w:after="0" w:line="260" w:lineRule="auto"/>
      <w:ind w:left="1080" w:right="1000"/>
      <w:jc w:val="center"/>
    </w:pPr>
    <w:rPr>
      <w:rFonts w:ascii="Arial" w:eastAsia="Times New Roman" w:hAnsi="Arial" w:cs="Times New Roman"/>
      <w:b/>
      <w:sz w:val="22"/>
      <w:szCs w:val="20"/>
      <w:lang w:eastAsia="ru-RU"/>
    </w:rPr>
  </w:style>
  <w:style w:type="table" w:styleId="-1">
    <w:name w:val="Table Web 1"/>
    <w:basedOn w:val="a2"/>
    <w:uiPriority w:val="9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me">
    <w:name w:val="grame"/>
    <w:uiPriority w:val="99"/>
    <w:rsid w:val="00540CF1"/>
    <w:rPr>
      <w:rFonts w:cs="Times New Roman"/>
    </w:rPr>
  </w:style>
  <w:style w:type="character" w:styleId="af7">
    <w:name w:val="Strong"/>
    <w:qFormat/>
    <w:rsid w:val="00540CF1"/>
    <w:rPr>
      <w:rFonts w:cs="Times New Roman"/>
      <w:b/>
      <w:bCs/>
    </w:rPr>
  </w:style>
  <w:style w:type="paragraph" w:styleId="af8">
    <w:name w:val="caption"/>
    <w:basedOn w:val="a0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40CF1"/>
    <w:pPr>
      <w:spacing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40CF1"/>
    <w:rPr>
      <w:rFonts w:eastAsia="Times New Roman" w:cs="Times New Roman"/>
      <w:szCs w:val="24"/>
      <w:lang w:eastAsia="ru-RU"/>
    </w:rPr>
  </w:style>
  <w:style w:type="paragraph" w:customStyle="1" w:styleId="af9">
    <w:name w:val="a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3">
    <w:name w:val="Body Text 2"/>
    <w:basedOn w:val="a0"/>
    <w:link w:val="24"/>
    <w:uiPriority w:val="99"/>
    <w:rsid w:val="00540CF1"/>
    <w:pPr>
      <w:spacing w:line="480" w:lineRule="auto"/>
    </w:pPr>
    <w:rPr>
      <w:rFonts w:eastAsia="Times New Roman" w:cs="Times New Roman"/>
      <w:sz w:val="28"/>
      <w:szCs w:val="28"/>
      <w:lang w:val="x-none" w:eastAsia="x-none"/>
    </w:rPr>
  </w:style>
  <w:style w:type="character" w:customStyle="1" w:styleId="24">
    <w:name w:val="Основной текст 2 Знак"/>
    <w:basedOn w:val="a1"/>
    <w:link w:val="23"/>
    <w:uiPriority w:val="99"/>
    <w:rsid w:val="00540CF1"/>
    <w:rPr>
      <w:rFonts w:eastAsia="Times New Roman" w:cs="Times New Roman"/>
      <w:sz w:val="28"/>
      <w:szCs w:val="28"/>
      <w:lang w:val="x-none" w:eastAsia="x-none"/>
    </w:rPr>
  </w:style>
  <w:style w:type="character" w:customStyle="1" w:styleId="afa">
    <w:name w:val="Название Знак"/>
    <w:link w:val="afb"/>
    <w:locked/>
    <w:rsid w:val="00540CF1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afb">
    <w:name w:val="Title"/>
    <w:basedOn w:val="a0"/>
    <w:next w:val="a0"/>
    <w:link w:val="afa"/>
    <w:qFormat/>
    <w:rsid w:val="00540CF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en-US"/>
    </w:rPr>
  </w:style>
  <w:style w:type="character" w:customStyle="1" w:styleId="14">
    <w:name w:val="Название Знак1"/>
    <w:basedOn w:val="a1"/>
    <w:uiPriority w:val="10"/>
    <w:rsid w:val="00540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uiPriority w:val="10"/>
    <w:rsid w:val="00540CF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10">
    <w:name w:val="Основной текст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540CF1"/>
    <w:rPr>
      <w:sz w:val="16"/>
      <w:szCs w:val="16"/>
    </w:rPr>
  </w:style>
  <w:style w:type="character" w:customStyle="1" w:styleId="33">
    <w:name w:val="Основной текст с отступом 3 Знак"/>
    <w:link w:val="34"/>
    <w:locked/>
    <w:rsid w:val="00540CF1"/>
    <w:rPr>
      <w:rFonts w:cs="Times New Roman"/>
      <w:sz w:val="16"/>
      <w:szCs w:val="16"/>
      <w:lang w:eastAsia="ru-RU"/>
    </w:rPr>
  </w:style>
  <w:style w:type="paragraph" w:styleId="34">
    <w:name w:val="Body Text Indent 3"/>
    <w:basedOn w:val="a0"/>
    <w:link w:val="33"/>
    <w:rsid w:val="00540CF1"/>
    <w:pPr>
      <w:ind w:left="283"/>
    </w:pPr>
    <w:rPr>
      <w:rFonts w:cs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1"/>
    <w:uiPriority w:val="99"/>
    <w:semiHidden/>
    <w:rsid w:val="00540CF1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540CF1"/>
    <w:rPr>
      <w:sz w:val="16"/>
      <w:szCs w:val="16"/>
    </w:rPr>
  </w:style>
  <w:style w:type="character" w:customStyle="1" w:styleId="15">
    <w:name w:val="Текст выноски Знак1"/>
    <w:basedOn w:val="a1"/>
    <w:uiPriority w:val="99"/>
    <w:semiHidden/>
    <w:rsid w:val="00540CF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40CF1"/>
    <w:rPr>
      <w:sz w:val="0"/>
      <w:szCs w:val="0"/>
    </w:rPr>
  </w:style>
  <w:style w:type="paragraph" w:customStyle="1" w:styleId="text2">
    <w:name w:val="text2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77A887"/>
      <w:sz w:val="54"/>
      <w:szCs w:val="54"/>
      <w:lang w:eastAsia="ru-RU"/>
    </w:rPr>
  </w:style>
  <w:style w:type="paragraph" w:customStyle="1" w:styleId="unnamed1">
    <w:name w:val="unnamed1"/>
    <w:basedOn w:val="a0"/>
    <w:uiPriority w:val="99"/>
    <w:rsid w:val="00540CF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25">
    <w:name w:val="Обычный2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customStyle="1" w:styleId="16">
    <w:name w:val="Обычный1"/>
    <w:uiPriority w:val="99"/>
    <w:rsid w:val="00540CF1"/>
    <w:pPr>
      <w:widowControl w:val="0"/>
      <w:snapToGrid w:val="0"/>
      <w:spacing w:after="0" w:line="300" w:lineRule="auto"/>
      <w:ind w:left="40" w:firstLine="500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z-">
    <w:name w:val="HTML Bottom of Form"/>
    <w:basedOn w:val="a0"/>
    <w:next w:val="a0"/>
    <w:link w:val="z-0"/>
    <w:hidden/>
    <w:uiPriority w:val="99"/>
    <w:rsid w:val="00540CF1"/>
    <w:pPr>
      <w:pBdr>
        <w:top w:val="single" w:sz="6" w:space="1" w:color="auto"/>
      </w:pBdr>
      <w:spacing w:after="0" w:line="276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1"/>
    <w:link w:val="z-"/>
    <w:uiPriority w:val="99"/>
    <w:rsid w:val="00540CF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style2">
    <w:name w:val="style2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6">
    <w:name w:val="Quote"/>
    <w:basedOn w:val="a0"/>
    <w:link w:val="27"/>
    <w:uiPriority w:val="29"/>
    <w:qFormat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7">
    <w:name w:val="Цитата 2 Знак"/>
    <w:basedOn w:val="a1"/>
    <w:link w:val="26"/>
    <w:uiPriority w:val="29"/>
    <w:rsid w:val="00540CF1"/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0"/>
    <w:uiPriority w:val="99"/>
    <w:rsid w:val="00540CF1"/>
    <w:pPr>
      <w:widowControl w:val="0"/>
      <w:autoSpaceDE w:val="0"/>
      <w:autoSpaceDN w:val="0"/>
      <w:adjustRightInd w:val="0"/>
      <w:spacing w:after="0" w:line="565" w:lineRule="exact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17">
    <w:name w:val="Стиль1"/>
    <w:basedOn w:val="a0"/>
    <w:qFormat/>
    <w:rsid w:val="00540CF1"/>
    <w:pPr>
      <w:spacing w:after="200"/>
      <w:contextualSpacing/>
      <w:jc w:val="both"/>
    </w:pPr>
    <w:rPr>
      <w:rFonts w:eastAsia="Calibri" w:cs="Times New Roman"/>
    </w:rPr>
  </w:style>
  <w:style w:type="character" w:customStyle="1" w:styleId="FontStyle20">
    <w:name w:val="Font Style20"/>
    <w:basedOn w:val="a1"/>
    <w:rsid w:val="00540CF1"/>
    <w:rPr>
      <w:rFonts w:ascii="Calibri" w:hAnsi="Calibri" w:cs="Calibri" w:hint="default"/>
      <w:i/>
      <w:iCs/>
      <w:sz w:val="38"/>
      <w:szCs w:val="38"/>
    </w:rPr>
  </w:style>
  <w:style w:type="numbering" w:customStyle="1" w:styleId="28">
    <w:name w:val="Нет списка2"/>
    <w:next w:val="a3"/>
    <w:uiPriority w:val="99"/>
    <w:semiHidden/>
    <w:unhideWhenUsed/>
    <w:rsid w:val="00540CF1"/>
  </w:style>
  <w:style w:type="character" w:customStyle="1" w:styleId="apple-style-span">
    <w:name w:val="apple-style-span"/>
    <w:basedOn w:val="a1"/>
    <w:rsid w:val="00540CF1"/>
  </w:style>
  <w:style w:type="paragraph" w:customStyle="1" w:styleId="18">
    <w:name w:val="Знак1"/>
    <w:basedOn w:val="a0"/>
    <w:rsid w:val="00540CF1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basedOn w:val="a1"/>
    <w:rsid w:val="00540CF1"/>
  </w:style>
  <w:style w:type="paragraph" w:customStyle="1" w:styleId="afd">
    <w:name w:val="Знак Знак Знак Знак"/>
    <w:basedOn w:val="a0"/>
    <w:rsid w:val="00540C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TableText">
    <w:name w:val="Table Text"/>
    <w:rsid w:val="00540CF1"/>
    <w:pPr>
      <w:widowControl w:val="0"/>
      <w:spacing w:after="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19">
    <w:name w:val="Знак Знак Знак Знак1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TML">
    <w:name w:val="HTML Typewriter"/>
    <w:rsid w:val="00540CF1"/>
    <w:rPr>
      <w:rFonts w:ascii="Courier New" w:eastAsia="Times New Roman" w:hAnsi="Courier New" w:cs="Courier New" w:hint="default"/>
      <w:sz w:val="20"/>
      <w:szCs w:val="20"/>
    </w:rPr>
  </w:style>
  <w:style w:type="paragraph" w:styleId="afe">
    <w:name w:val="Document Map"/>
    <w:basedOn w:val="a0"/>
    <w:link w:val="aff"/>
    <w:rsid w:val="00540CF1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5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0"/>
    <w:rsid w:val="00540C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9">
    <w:name w:val="List 2"/>
    <w:basedOn w:val="a0"/>
    <w:rsid w:val="00540CF1"/>
    <w:pPr>
      <w:spacing w:after="0"/>
      <w:ind w:left="566" w:hanging="283"/>
    </w:pPr>
    <w:rPr>
      <w:rFonts w:eastAsia="Times New Roman" w:cs="Times New Roman"/>
      <w:szCs w:val="24"/>
      <w:lang w:eastAsia="ru-RU"/>
    </w:rPr>
  </w:style>
  <w:style w:type="paragraph" w:styleId="35">
    <w:name w:val="List 3"/>
    <w:basedOn w:val="a0"/>
    <w:rsid w:val="00540CF1"/>
    <w:pPr>
      <w:spacing w:after="0"/>
      <w:ind w:left="849" w:hanging="283"/>
    </w:pPr>
    <w:rPr>
      <w:rFonts w:eastAsia="Times New Roman" w:cs="Times New Roman"/>
      <w:szCs w:val="24"/>
      <w:lang w:eastAsia="ru-RU"/>
    </w:rPr>
  </w:style>
  <w:style w:type="paragraph" w:styleId="41">
    <w:name w:val="List 4"/>
    <w:basedOn w:val="a0"/>
    <w:rsid w:val="00540CF1"/>
    <w:pPr>
      <w:spacing w:after="0"/>
      <w:ind w:left="1132" w:hanging="283"/>
    </w:pPr>
    <w:rPr>
      <w:rFonts w:eastAsia="Times New Roman" w:cs="Times New Roman"/>
      <w:szCs w:val="24"/>
      <w:lang w:eastAsia="ru-RU"/>
    </w:rPr>
  </w:style>
  <w:style w:type="paragraph" w:styleId="51">
    <w:name w:val="List 5"/>
    <w:basedOn w:val="a0"/>
    <w:rsid w:val="00540CF1"/>
    <w:pPr>
      <w:spacing w:after="0"/>
      <w:ind w:left="1415" w:hanging="283"/>
    </w:pPr>
    <w:rPr>
      <w:rFonts w:eastAsia="Times New Roman" w:cs="Times New Roman"/>
      <w:szCs w:val="24"/>
      <w:lang w:eastAsia="ru-RU"/>
    </w:rPr>
  </w:style>
  <w:style w:type="paragraph" w:styleId="2a">
    <w:name w:val="List Bullet 2"/>
    <w:basedOn w:val="a0"/>
    <w:autoRedefine/>
    <w:rsid w:val="00540CF1"/>
    <w:pPr>
      <w:tabs>
        <w:tab w:val="num" w:pos="720"/>
      </w:tabs>
      <w:spacing w:after="0"/>
      <w:ind w:left="720" w:hanging="360"/>
    </w:pPr>
    <w:rPr>
      <w:rFonts w:eastAsia="Times New Roman" w:cs="Times New Roman"/>
      <w:szCs w:val="24"/>
      <w:lang w:eastAsia="ru-RU"/>
    </w:rPr>
  </w:style>
  <w:style w:type="paragraph" w:styleId="2b">
    <w:name w:val="List Continue 2"/>
    <w:basedOn w:val="a0"/>
    <w:rsid w:val="00540CF1"/>
    <w:pPr>
      <w:ind w:left="566"/>
    </w:pPr>
    <w:rPr>
      <w:rFonts w:eastAsia="Times New Roman" w:cs="Times New Roman"/>
      <w:szCs w:val="24"/>
      <w:lang w:eastAsia="ru-RU"/>
    </w:rPr>
  </w:style>
  <w:style w:type="paragraph" w:styleId="36">
    <w:name w:val="List Continue 3"/>
    <w:basedOn w:val="a0"/>
    <w:rsid w:val="00540CF1"/>
    <w:pPr>
      <w:ind w:left="849"/>
    </w:pPr>
    <w:rPr>
      <w:rFonts w:eastAsia="Times New Roman" w:cs="Times New Roman"/>
      <w:szCs w:val="24"/>
      <w:lang w:eastAsia="ru-RU"/>
    </w:rPr>
  </w:style>
  <w:style w:type="paragraph" w:styleId="42">
    <w:name w:val="List Continue 4"/>
    <w:basedOn w:val="a0"/>
    <w:rsid w:val="00540CF1"/>
    <w:pPr>
      <w:ind w:left="1132"/>
    </w:pPr>
    <w:rPr>
      <w:rFonts w:eastAsia="Times New Roman" w:cs="Times New Roman"/>
      <w:szCs w:val="24"/>
      <w:lang w:eastAsia="ru-RU"/>
    </w:rPr>
  </w:style>
  <w:style w:type="paragraph" w:styleId="aff1">
    <w:name w:val="Subtitle"/>
    <w:basedOn w:val="a0"/>
    <w:link w:val="aff2"/>
    <w:qFormat/>
    <w:rsid w:val="00540CF1"/>
    <w:pPr>
      <w:spacing w:after="60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540CF1"/>
    <w:rPr>
      <w:rFonts w:ascii="Arial" w:eastAsia="Times New Roman" w:hAnsi="Arial" w:cs="Arial"/>
      <w:szCs w:val="24"/>
      <w:lang w:eastAsia="ru-RU"/>
    </w:rPr>
  </w:style>
  <w:style w:type="paragraph" w:styleId="a">
    <w:name w:val="List Bullet"/>
    <w:basedOn w:val="a0"/>
    <w:rsid w:val="00540CF1"/>
    <w:pPr>
      <w:numPr>
        <w:numId w:val="9"/>
      </w:numPr>
      <w:spacing w:after="0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rsid w:val="00540CF1"/>
    <w:pPr>
      <w:widowControl w:val="0"/>
      <w:suppressAutoHyphens/>
      <w:autoSpaceDN w:val="0"/>
      <w:spacing w:after="0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msonormalcxspmiddle">
    <w:name w:val="msonormalcxspmiddle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f3">
    <w:name w:val="line number"/>
    <w:basedOn w:val="a1"/>
    <w:rsid w:val="00540CF1"/>
  </w:style>
  <w:style w:type="paragraph" w:customStyle="1" w:styleId="1a">
    <w:name w:val="Текст1"/>
    <w:basedOn w:val="a0"/>
    <w:rsid w:val="00540CF1"/>
    <w:pPr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540CF1"/>
  </w:style>
  <w:style w:type="numbering" w:customStyle="1" w:styleId="110">
    <w:name w:val="Нет списка11"/>
    <w:next w:val="a3"/>
    <w:uiPriority w:val="99"/>
    <w:semiHidden/>
    <w:unhideWhenUsed/>
    <w:rsid w:val="00540CF1"/>
  </w:style>
  <w:style w:type="paragraph" w:customStyle="1" w:styleId="c0">
    <w:name w:val="c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6">
    <w:name w:val="c6"/>
    <w:basedOn w:val="a1"/>
    <w:rsid w:val="00540CF1"/>
  </w:style>
  <w:style w:type="paragraph" w:customStyle="1" w:styleId="c40">
    <w:name w:val="c40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8">
    <w:name w:val="c18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5">
    <w:name w:val="c5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1">
    <w:name w:val="c1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9">
    <w:name w:val="c29"/>
    <w:basedOn w:val="a1"/>
    <w:rsid w:val="00540CF1"/>
  </w:style>
  <w:style w:type="character" w:styleId="aff4">
    <w:name w:val="FollowedHyperlink"/>
    <w:basedOn w:val="a1"/>
    <w:uiPriority w:val="99"/>
    <w:semiHidden/>
    <w:unhideWhenUsed/>
    <w:rsid w:val="00540CF1"/>
    <w:rPr>
      <w:color w:val="800080"/>
      <w:u w:val="single"/>
    </w:rPr>
  </w:style>
  <w:style w:type="paragraph" w:customStyle="1" w:styleId="c51">
    <w:name w:val="c51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0">
    <w:name w:val="c10"/>
    <w:basedOn w:val="a1"/>
    <w:rsid w:val="00540CF1"/>
  </w:style>
  <w:style w:type="character" w:customStyle="1" w:styleId="c44">
    <w:name w:val="c44"/>
    <w:basedOn w:val="a1"/>
    <w:rsid w:val="00540CF1"/>
  </w:style>
  <w:style w:type="paragraph" w:customStyle="1" w:styleId="c24">
    <w:name w:val="c24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9">
    <w:name w:val="c19"/>
    <w:basedOn w:val="a1"/>
    <w:rsid w:val="00540CF1"/>
  </w:style>
  <w:style w:type="character" w:customStyle="1" w:styleId="c43">
    <w:name w:val="c43"/>
    <w:basedOn w:val="a1"/>
    <w:rsid w:val="00540CF1"/>
  </w:style>
  <w:style w:type="numbering" w:customStyle="1" w:styleId="210">
    <w:name w:val="Нет списка21"/>
    <w:next w:val="a3"/>
    <w:uiPriority w:val="99"/>
    <w:semiHidden/>
    <w:unhideWhenUsed/>
    <w:rsid w:val="00540CF1"/>
  </w:style>
  <w:style w:type="character" w:customStyle="1" w:styleId="1b">
    <w:name w:val="Заголовок №1_"/>
    <w:basedOn w:val="a1"/>
    <w:link w:val="1c"/>
    <w:rsid w:val="00540CF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aff5">
    <w:name w:val="Основной текст_"/>
    <w:basedOn w:val="a1"/>
    <w:link w:val="1d"/>
    <w:rsid w:val="00540CF1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Arial85pt">
    <w:name w:val="Основной текст + Arial;8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rial85pt0">
    <w:name w:val="Основной текст + Arial;8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4pt">
    <w:name w:val="Основной текст + Candara;4 pt;Полужирный"/>
    <w:basedOn w:val="aff5"/>
    <w:rsid w:val="00540CF1"/>
    <w:rPr>
      <w:rFonts w:ascii="Candara" w:eastAsia="Candara" w:hAnsi="Candara" w:cs="Candara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rial13pt">
    <w:name w:val="Основной текст + Arial;13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">
    <w:name w:val="Основной текст + Arial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rial85pt-1pt">
    <w:name w:val="Основной текст + Arial;8;5 pt;Интервал -1 pt"/>
    <w:basedOn w:val="aff5"/>
    <w:rsid w:val="00540CF1"/>
    <w:rPr>
      <w:rFonts w:ascii="Arial" w:eastAsia="Arial" w:hAnsi="Arial" w:cs="Arial"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c">
    <w:name w:val="Заголовок №1"/>
    <w:basedOn w:val="a0"/>
    <w:link w:val="1b"/>
    <w:rsid w:val="00540CF1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d">
    <w:name w:val="Основной текст1"/>
    <w:basedOn w:val="a0"/>
    <w:link w:val="aff5"/>
    <w:rsid w:val="00540CF1"/>
    <w:pPr>
      <w:widowControl w:val="0"/>
      <w:shd w:val="clear" w:color="auto" w:fill="FFFFFF"/>
      <w:spacing w:after="0"/>
    </w:pPr>
    <w:rPr>
      <w:rFonts w:eastAsia="Times New Roman" w:cs="Times New Roman"/>
      <w:sz w:val="20"/>
      <w:szCs w:val="20"/>
    </w:rPr>
  </w:style>
  <w:style w:type="character" w:customStyle="1" w:styleId="TrebuchetMS9pt">
    <w:name w:val="Основной текст + Trebuchet MS;9 pt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;Полужирный;Курсив"/>
    <w:basedOn w:val="aff5"/>
    <w:rsid w:val="00540CF1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1">
    <w:name w:val="Основной текст + Trebuchet MS;9 pt;Малые прописные"/>
    <w:basedOn w:val="aff5"/>
    <w:rsid w:val="00540CF1"/>
    <w:rPr>
      <w:rFonts w:ascii="Trebuchet MS" w:eastAsia="Trebuchet MS" w:hAnsi="Trebuchet MS" w:cs="Trebuchet MS"/>
      <w:smallCap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rebuchetMS4pt0pt">
    <w:name w:val="Основной текст + Trebuchet MS;4 pt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">
    <w:name w:val="Основной текст + Courier New;4 pt"/>
    <w:basedOn w:val="aff5"/>
    <w:rsid w:val="00540CF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0">
    <w:name w:val="Основной текст + Courier New;4 pt;Полужирный"/>
    <w:basedOn w:val="aff5"/>
    <w:rsid w:val="00540CF1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Tahoma4pt">
    <w:name w:val="Основной текст + Tahoma;4 pt;Курсив"/>
    <w:basedOn w:val="aff5"/>
    <w:rsid w:val="00540CF1"/>
    <w:rPr>
      <w:rFonts w:ascii="Tahoma" w:eastAsia="Tahoma" w:hAnsi="Tahoma" w:cs="Tahom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CourierNew4pt1pt">
    <w:name w:val="Основной текст + Courier New;4 pt;Интервал 1 pt"/>
    <w:basedOn w:val="aff5"/>
    <w:rsid w:val="00540CF1"/>
    <w:rPr>
      <w:rFonts w:ascii="Courier New" w:eastAsia="Courier New" w:hAnsi="Courier New" w:cs="Courier New"/>
      <w:color w:val="000000"/>
      <w:spacing w:val="2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TrebuchetMS">
    <w:name w:val="Основной текст + Trebuchet MS"/>
    <w:basedOn w:val="aff5"/>
    <w:rsid w:val="00540CF1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rialUnicodeMS4pt">
    <w:name w:val="Основной текст + Arial Unicode MS;4 pt"/>
    <w:basedOn w:val="aff5"/>
    <w:rsid w:val="00540CF1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TrebuchetMS9pt1pt">
    <w:name w:val="Основной текст + Trebuchet MS;9 pt;Интервал 1 pt"/>
    <w:basedOn w:val="aff5"/>
    <w:rsid w:val="00540CF1"/>
    <w:rPr>
      <w:rFonts w:ascii="Trebuchet MS" w:eastAsia="Trebuchet MS" w:hAnsi="Trebuchet MS" w:cs="Trebuchet MS"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0pt">
    <w:name w:val="Основной текст + Trebuchet MS;Интервал 0 pt"/>
    <w:basedOn w:val="aff5"/>
    <w:rsid w:val="00540CF1"/>
    <w:rPr>
      <w:rFonts w:ascii="Trebuchet MS" w:eastAsia="Trebuchet MS" w:hAnsi="Trebuchet MS" w:cs="Trebuchet MS"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c">
    <w:name w:val="Подпись к таблице (2)"/>
    <w:basedOn w:val="a1"/>
    <w:rsid w:val="00540CF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ff6">
    <w:name w:val="Подпись к таблице_"/>
    <w:basedOn w:val="a1"/>
    <w:link w:val="aff7"/>
    <w:rsid w:val="00540CF1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4pt">
    <w:name w:val="Основной текст + 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0pt">
    <w:name w:val="Основной текст + 10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SegoeUI6pt0pt">
    <w:name w:val="Основной текст + Segoe UI;6 pt;Интервал 0 pt"/>
    <w:basedOn w:val="aff5"/>
    <w:rsid w:val="00540CF1"/>
    <w:rPr>
      <w:rFonts w:ascii="Segoe UI" w:eastAsia="Segoe UI" w:hAnsi="Segoe UI" w:cs="Segoe UI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aff8">
    <w:name w:val="Основной текст + 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ndara5pt">
    <w:name w:val="Основной текст + Candara;5 pt"/>
    <w:basedOn w:val="aff5"/>
    <w:rsid w:val="00540CF1"/>
    <w:rPr>
      <w:rFonts w:ascii="Candara" w:eastAsia="Candara" w:hAnsi="Candara" w:cs="Candara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2d">
    <w:name w:val="Основной текст2"/>
    <w:basedOn w:val="a1"/>
    <w:rsid w:val="00540C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7">
    <w:name w:val="Основной текст3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customStyle="1" w:styleId="aff7">
    <w:name w:val="Подпись к таблице"/>
    <w:basedOn w:val="a0"/>
    <w:link w:val="aff6"/>
    <w:rsid w:val="00540CF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43">
    <w:name w:val="Основной текст4"/>
    <w:basedOn w:val="a0"/>
    <w:rsid w:val="00540CF1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7"/>
      <w:szCs w:val="17"/>
      <w:lang w:eastAsia="ru-RU"/>
    </w:rPr>
  </w:style>
  <w:style w:type="character" w:customStyle="1" w:styleId="SegoeUI">
    <w:name w:val="Основной текст + Segoe UI"/>
    <w:basedOn w:val="aff5"/>
    <w:rsid w:val="00540CF1"/>
    <w:rPr>
      <w:rFonts w:ascii="Segoe UI" w:eastAsia="Segoe UI" w:hAnsi="Segoe UI" w:cs="Segoe UI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9pt">
    <w:name w:val="Основной текст + Segoe UI;9 pt;Полужирный;Курсив"/>
    <w:basedOn w:val="aff5"/>
    <w:rsid w:val="00540CF1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">
    <w:name w:val="Основной текст + Arial;7;5 pt;Полужирный"/>
    <w:basedOn w:val="aff5"/>
    <w:rsid w:val="00540CF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SegoeUI0">
    <w:name w:val="Основной текст + Segoe UI;Курсив"/>
    <w:basedOn w:val="aff5"/>
    <w:rsid w:val="00540CF1"/>
    <w:rPr>
      <w:rFonts w:ascii="Segoe UI" w:eastAsia="Segoe UI" w:hAnsi="Segoe UI" w:cs="Segoe U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SegoeUI6pt">
    <w:name w:val="Основной текст + Segoe UI;6 pt;Полужирный"/>
    <w:basedOn w:val="aff5"/>
    <w:rsid w:val="00540CF1"/>
    <w:rPr>
      <w:rFonts w:ascii="Segoe UI" w:eastAsia="Segoe UI" w:hAnsi="Segoe UI" w:cs="Segoe UI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rial95pt">
    <w:name w:val="Основной текст + Arial;9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95pt0">
    <w:name w:val="Основной текст + Arial;9;5 pt;Полужирный;Курсив"/>
    <w:basedOn w:val="aff5"/>
    <w:rsid w:val="00540CF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4pt">
    <w:name w:val="Основной текст + Arial;4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125pt">
    <w:name w:val="Основной текст + Arial;12;5 pt"/>
    <w:basedOn w:val="aff5"/>
    <w:rsid w:val="00540CF1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Arial145pt30">
    <w:name w:val="Основной текст + Arial;14;5 pt;Полужирный;Масштаб 30%"/>
    <w:basedOn w:val="aff5"/>
    <w:rsid w:val="00540CF1"/>
    <w:rPr>
      <w:rFonts w:ascii="Arial" w:eastAsia="Arial" w:hAnsi="Arial" w:cs="Arial"/>
      <w:b/>
      <w:bCs/>
      <w:color w:val="000000"/>
      <w:spacing w:val="0"/>
      <w:w w:val="30"/>
      <w:position w:val="0"/>
      <w:sz w:val="29"/>
      <w:szCs w:val="29"/>
      <w:shd w:val="clear" w:color="auto" w:fill="FFFFFF"/>
      <w:lang w:val="ru-RU"/>
    </w:rPr>
  </w:style>
  <w:style w:type="character" w:customStyle="1" w:styleId="MSGothic5pt">
    <w:name w:val="Основной текст + MS Gothic;5 pt"/>
    <w:basedOn w:val="aff5"/>
    <w:rsid w:val="00540CF1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Impact11pt">
    <w:name w:val="Основной текст + Impact;11 pt"/>
    <w:basedOn w:val="aff5"/>
    <w:rsid w:val="00540CF1"/>
    <w:rPr>
      <w:rFonts w:ascii="Impact" w:eastAsia="Impact" w:hAnsi="Impact" w:cs="Impact"/>
      <w:color w:val="000000"/>
      <w:spacing w:val="0"/>
      <w:w w:val="100"/>
      <w:position w:val="0"/>
      <w:sz w:val="22"/>
      <w:szCs w:val="22"/>
      <w:shd w:val="clear" w:color="auto" w:fill="FFFFFF"/>
    </w:rPr>
  </w:style>
  <w:style w:type="table" w:customStyle="1" w:styleId="111">
    <w:name w:val="Сетка таблицы11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3"/>
    <w:uiPriority w:val="99"/>
    <w:semiHidden/>
    <w:unhideWhenUsed/>
    <w:rsid w:val="00540CF1"/>
  </w:style>
  <w:style w:type="numbering" w:customStyle="1" w:styleId="1110">
    <w:name w:val="Нет списка111"/>
    <w:next w:val="a3"/>
    <w:uiPriority w:val="99"/>
    <w:semiHidden/>
    <w:unhideWhenUsed/>
    <w:rsid w:val="00540CF1"/>
  </w:style>
  <w:style w:type="numbering" w:customStyle="1" w:styleId="44">
    <w:name w:val="Нет списка4"/>
    <w:next w:val="a3"/>
    <w:semiHidden/>
    <w:rsid w:val="00540CF1"/>
  </w:style>
  <w:style w:type="paragraph" w:customStyle="1" w:styleId="msolistparagraph0">
    <w:name w:val="msolistparagraph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listparagraphcxsplast">
    <w:name w:val="msolistparagraphcxsplast"/>
    <w:basedOn w:val="a0"/>
    <w:rsid w:val="00540CF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NoSpacingChar">
    <w:name w:val="No Spacing Char"/>
    <w:locked/>
    <w:rsid w:val="00540CF1"/>
    <w:rPr>
      <w:rFonts w:ascii="Calibri" w:eastAsia="Times New Roman" w:hAnsi="Calibri" w:cs="Times New Roman"/>
      <w:sz w:val="22"/>
    </w:rPr>
  </w:style>
  <w:style w:type="character" w:customStyle="1" w:styleId="user">
    <w:name w:val="user"/>
    <w:basedOn w:val="a1"/>
    <w:rsid w:val="00540CF1"/>
  </w:style>
  <w:style w:type="character" w:customStyle="1" w:styleId="ticket">
    <w:name w:val="ticket"/>
    <w:basedOn w:val="a1"/>
    <w:rsid w:val="00540CF1"/>
  </w:style>
  <w:style w:type="table" w:customStyle="1" w:styleId="2e">
    <w:name w:val="Сетка таблицы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540CF1"/>
  </w:style>
  <w:style w:type="table" w:customStyle="1" w:styleId="39">
    <w:name w:val="Сетка таблицы3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40CF1"/>
  </w:style>
  <w:style w:type="numbering" w:customStyle="1" w:styleId="220">
    <w:name w:val="Нет списка22"/>
    <w:next w:val="a3"/>
    <w:uiPriority w:val="99"/>
    <w:semiHidden/>
    <w:unhideWhenUsed/>
    <w:rsid w:val="00540CF1"/>
  </w:style>
  <w:style w:type="table" w:customStyle="1" w:styleId="121">
    <w:name w:val="Сетка таблицы12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"/>
    <w:next w:val="a3"/>
    <w:uiPriority w:val="99"/>
    <w:semiHidden/>
    <w:unhideWhenUsed/>
    <w:rsid w:val="00540CF1"/>
  </w:style>
  <w:style w:type="numbering" w:customStyle="1" w:styleId="112">
    <w:name w:val="Нет списка112"/>
    <w:next w:val="a3"/>
    <w:uiPriority w:val="99"/>
    <w:semiHidden/>
    <w:unhideWhenUsed/>
    <w:rsid w:val="00540CF1"/>
  </w:style>
  <w:style w:type="numbering" w:customStyle="1" w:styleId="410">
    <w:name w:val="Нет списка41"/>
    <w:next w:val="a3"/>
    <w:semiHidden/>
    <w:rsid w:val="00540CF1"/>
  </w:style>
  <w:style w:type="table" w:customStyle="1" w:styleId="211">
    <w:name w:val="Сетка таблицы21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3"/>
    <w:uiPriority w:val="99"/>
    <w:semiHidden/>
    <w:unhideWhenUsed/>
    <w:rsid w:val="00540CF1"/>
  </w:style>
  <w:style w:type="table" w:customStyle="1" w:styleId="45">
    <w:name w:val="Сетка таблицы4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40CF1"/>
  </w:style>
  <w:style w:type="numbering" w:customStyle="1" w:styleId="230">
    <w:name w:val="Нет списка23"/>
    <w:next w:val="a3"/>
    <w:uiPriority w:val="99"/>
    <w:semiHidden/>
    <w:unhideWhenUsed/>
    <w:rsid w:val="00540CF1"/>
  </w:style>
  <w:style w:type="table" w:customStyle="1" w:styleId="131">
    <w:name w:val="Сетка таблицы13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540CF1"/>
  </w:style>
  <w:style w:type="numbering" w:customStyle="1" w:styleId="113">
    <w:name w:val="Нет списка113"/>
    <w:next w:val="a3"/>
    <w:uiPriority w:val="99"/>
    <w:semiHidden/>
    <w:unhideWhenUsed/>
    <w:rsid w:val="00540CF1"/>
  </w:style>
  <w:style w:type="numbering" w:customStyle="1" w:styleId="420">
    <w:name w:val="Нет списка42"/>
    <w:next w:val="a3"/>
    <w:semiHidden/>
    <w:rsid w:val="00540CF1"/>
  </w:style>
  <w:style w:type="table" w:customStyle="1" w:styleId="221">
    <w:name w:val="Сетка таблицы22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3"/>
    <w:uiPriority w:val="99"/>
    <w:semiHidden/>
    <w:unhideWhenUsed/>
    <w:rsid w:val="00540CF1"/>
  </w:style>
  <w:style w:type="table" w:customStyle="1" w:styleId="53">
    <w:name w:val="Сетка таблицы5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540CF1"/>
  </w:style>
  <w:style w:type="numbering" w:customStyle="1" w:styleId="240">
    <w:name w:val="Нет списка24"/>
    <w:next w:val="a3"/>
    <w:uiPriority w:val="99"/>
    <w:semiHidden/>
    <w:unhideWhenUsed/>
    <w:rsid w:val="00540CF1"/>
  </w:style>
  <w:style w:type="table" w:customStyle="1" w:styleId="141">
    <w:name w:val="Сетка таблицы14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540CF1"/>
  </w:style>
  <w:style w:type="numbering" w:customStyle="1" w:styleId="114">
    <w:name w:val="Нет списка114"/>
    <w:next w:val="a3"/>
    <w:uiPriority w:val="99"/>
    <w:semiHidden/>
    <w:unhideWhenUsed/>
    <w:rsid w:val="00540CF1"/>
  </w:style>
  <w:style w:type="numbering" w:customStyle="1" w:styleId="430">
    <w:name w:val="Нет списка43"/>
    <w:next w:val="a3"/>
    <w:semiHidden/>
    <w:rsid w:val="00540CF1"/>
  </w:style>
  <w:style w:type="table" w:customStyle="1" w:styleId="231">
    <w:name w:val="Сетка таблицы23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3"/>
    <w:uiPriority w:val="99"/>
    <w:semiHidden/>
    <w:unhideWhenUsed/>
    <w:rsid w:val="00540CF1"/>
  </w:style>
  <w:style w:type="table" w:customStyle="1" w:styleId="62">
    <w:name w:val="Сетка таблицы6"/>
    <w:basedOn w:val="a2"/>
    <w:next w:val="af5"/>
    <w:uiPriority w:val="59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540CF1"/>
  </w:style>
  <w:style w:type="numbering" w:customStyle="1" w:styleId="250">
    <w:name w:val="Нет списка25"/>
    <w:next w:val="a3"/>
    <w:uiPriority w:val="99"/>
    <w:semiHidden/>
    <w:unhideWhenUsed/>
    <w:rsid w:val="00540CF1"/>
  </w:style>
  <w:style w:type="table" w:customStyle="1" w:styleId="151">
    <w:name w:val="Сетка таблицы15"/>
    <w:basedOn w:val="a2"/>
    <w:next w:val="af5"/>
    <w:uiPriority w:val="59"/>
    <w:rsid w:val="00540CF1"/>
    <w:pPr>
      <w:spacing w:after="0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540CF1"/>
  </w:style>
  <w:style w:type="numbering" w:customStyle="1" w:styleId="115">
    <w:name w:val="Нет списка115"/>
    <w:next w:val="a3"/>
    <w:uiPriority w:val="99"/>
    <w:semiHidden/>
    <w:unhideWhenUsed/>
    <w:rsid w:val="00540CF1"/>
  </w:style>
  <w:style w:type="numbering" w:customStyle="1" w:styleId="440">
    <w:name w:val="Нет списка44"/>
    <w:next w:val="a3"/>
    <w:semiHidden/>
    <w:rsid w:val="00540CF1"/>
  </w:style>
  <w:style w:type="table" w:customStyle="1" w:styleId="241">
    <w:name w:val="Сетка таблицы24"/>
    <w:basedOn w:val="a2"/>
    <w:next w:val="af5"/>
    <w:rsid w:val="00540CF1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5"/>
    <w:rsid w:val="00540CF1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0"/>
    <w:rsid w:val="00540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68">
    <w:name w:val="xl6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0"/>
    <w:rsid w:val="00540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0"/>
    <w:rsid w:val="00540CF1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0"/>
    <w:rsid w:val="00540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1">
    <w:name w:val="xl81"/>
    <w:basedOn w:val="a0"/>
    <w:rsid w:val="00540CF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2">
    <w:name w:val="xl82"/>
    <w:basedOn w:val="a0"/>
    <w:rsid w:val="00540C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36"/>
      <w:szCs w:val="36"/>
      <w:lang w:eastAsia="ru-RU"/>
    </w:rPr>
  </w:style>
  <w:style w:type="table" w:customStyle="1" w:styleId="160">
    <w:name w:val="Сетка таблицы16"/>
    <w:basedOn w:val="a2"/>
    <w:next w:val="af5"/>
    <w:uiPriority w:val="59"/>
    <w:rsid w:val="00540CF1"/>
    <w:pPr>
      <w:spacing w:after="0"/>
    </w:pPr>
    <w:rPr>
      <w:rFonts w:ascii="Calibri" w:eastAsia="Times New Roman" w:hAnsi="Calibr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80">
    <w:name w:val="Сетка таблицы18"/>
    <w:basedOn w:val="a2"/>
    <w:next w:val="af5"/>
    <w:uiPriority w:val="59"/>
    <w:rsid w:val="00540CF1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ata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7389C-34F2-4074-B6AB-DAEDAB5E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15</Pages>
  <Words>7111</Words>
  <Characters>40535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8</cp:revision>
  <cp:lastPrinted>2018-08-29T14:37:00Z</cp:lastPrinted>
  <dcterms:created xsi:type="dcterms:W3CDTF">2018-08-22T05:41:00Z</dcterms:created>
  <dcterms:modified xsi:type="dcterms:W3CDTF">2018-08-29T14:40:00Z</dcterms:modified>
</cp:coreProperties>
</file>