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AB" w:rsidRDefault="002D7DAB" w:rsidP="00C94C7E">
      <w:pPr>
        <w:spacing w:after="0" w:line="240" w:lineRule="auto"/>
        <w:jc w:val="both"/>
      </w:pPr>
    </w:p>
    <w:p w:rsidR="002D7DAB" w:rsidRDefault="002D7DAB" w:rsidP="00C94C7E">
      <w:pPr>
        <w:spacing w:after="0" w:line="240" w:lineRule="auto"/>
        <w:jc w:val="both"/>
      </w:pPr>
      <w:r>
        <w:t xml:space="preserve">РЕКОМЕНДОВАНО К ПРИНЯТИЮ </w:t>
      </w:r>
      <w:r>
        <w:t xml:space="preserve">                                                                           </w:t>
      </w:r>
      <w:r>
        <w:t>УТВЕРЖДАЮ</w:t>
      </w:r>
    </w:p>
    <w:p w:rsidR="002D7DAB" w:rsidRDefault="002D7DAB" w:rsidP="00C94C7E">
      <w:pPr>
        <w:spacing w:after="0" w:line="240" w:lineRule="auto"/>
        <w:jc w:val="both"/>
      </w:pPr>
      <w:r>
        <w:t xml:space="preserve">педагогическим советом </w:t>
      </w:r>
      <w:r>
        <w:t xml:space="preserve">                                                                                       </w:t>
      </w:r>
      <w:r>
        <w:t>Директор</w:t>
      </w:r>
      <w:r>
        <w:t xml:space="preserve">              </w:t>
      </w:r>
      <w:proofErr w:type="spellStart"/>
      <w:r>
        <w:t>Джаватханова</w:t>
      </w:r>
      <w:proofErr w:type="spellEnd"/>
      <w:r>
        <w:t xml:space="preserve"> А К</w:t>
      </w:r>
    </w:p>
    <w:p w:rsidR="002D7DAB" w:rsidRDefault="002D7DAB" w:rsidP="00C94C7E">
      <w:pPr>
        <w:spacing w:after="0" w:line="240" w:lineRule="auto"/>
        <w:jc w:val="both"/>
      </w:pPr>
      <w:r>
        <w:t>Протокол № _</w:t>
      </w:r>
      <w:r>
        <w:t xml:space="preserve">3 от «12» </w:t>
      </w:r>
      <w:r>
        <w:t>0</w:t>
      </w:r>
      <w:r>
        <w:t>1</w:t>
      </w:r>
      <w:r>
        <w:t>_ 201</w:t>
      </w:r>
      <w:r>
        <w:t>8</w:t>
      </w:r>
      <w:r>
        <w:t xml:space="preserve"> г. </w:t>
      </w:r>
      <w:r>
        <w:t xml:space="preserve">                                                               приказ №10 от 19.01.2018г</w:t>
      </w:r>
    </w:p>
    <w:p w:rsidR="00C94C7E" w:rsidRDefault="00C94C7E" w:rsidP="00C94C7E">
      <w:pPr>
        <w:spacing w:after="0" w:line="240" w:lineRule="auto"/>
        <w:jc w:val="both"/>
      </w:pPr>
    </w:p>
    <w:p w:rsidR="00C94C7E" w:rsidRDefault="00C94C7E" w:rsidP="00C94C7E">
      <w:pPr>
        <w:spacing w:after="0" w:line="240" w:lineRule="auto"/>
        <w:jc w:val="both"/>
      </w:pPr>
    </w:p>
    <w:p w:rsidR="002D7DAB" w:rsidRPr="00C94C7E" w:rsidRDefault="002D7DAB" w:rsidP="00C94C7E">
      <w:pPr>
        <w:spacing w:after="0" w:line="240" w:lineRule="auto"/>
        <w:jc w:val="center"/>
        <w:rPr>
          <w:b/>
        </w:rPr>
      </w:pPr>
      <w:r w:rsidRPr="00C94C7E">
        <w:rPr>
          <w:b/>
        </w:rPr>
        <w:t>ПОЛОЖЕНИЕ</w:t>
      </w:r>
    </w:p>
    <w:p w:rsidR="002D7DAB" w:rsidRPr="00C94C7E" w:rsidRDefault="002D7DAB" w:rsidP="00C94C7E">
      <w:pPr>
        <w:spacing w:after="0" w:line="240" w:lineRule="auto"/>
        <w:jc w:val="center"/>
        <w:rPr>
          <w:b/>
          <w:sz w:val="24"/>
        </w:rPr>
      </w:pPr>
      <w:r w:rsidRPr="00C94C7E">
        <w:rPr>
          <w:b/>
          <w:sz w:val="24"/>
        </w:rPr>
        <w:t>об обеспечении бесплатными учебниками обучающихся Муниципальной бюджетной общеобразовательной организации</w:t>
      </w:r>
    </w:p>
    <w:p w:rsidR="0084538C" w:rsidRDefault="002D7DAB" w:rsidP="00C94C7E">
      <w:pPr>
        <w:spacing w:after="0" w:line="240" w:lineRule="auto"/>
        <w:jc w:val="both"/>
      </w:pPr>
      <w:r>
        <w:t xml:space="preserve">1.1. Положение об обеспечении бесплатными учебниками обучающихся </w:t>
      </w:r>
      <w:r>
        <w:t>ОУ</w:t>
      </w:r>
      <w:r>
        <w:t xml:space="preserve"> (далее – Положение) разработано в соответствии с ФЗ № 273 от 29.12.2012 г. «Об образовании в Российской Федерации» ст.8 п.1 ч.3, ст.35 п.1), Положения о библиотеке </w:t>
      </w:r>
    </w:p>
    <w:p w:rsidR="0084538C" w:rsidRDefault="0084538C" w:rsidP="00C94C7E">
      <w:pPr>
        <w:spacing w:after="0" w:line="240" w:lineRule="auto"/>
        <w:jc w:val="both"/>
      </w:pPr>
      <w:r>
        <w:t>1.2. Обеспечение обучающихся учебниками осуществляется в соответствии с учебным планом за счет средств бюджета</w:t>
      </w:r>
      <w:r>
        <w:t xml:space="preserve"> РД и района, иных</w:t>
      </w:r>
      <w:r>
        <w:t xml:space="preserve"> источников, не запрещенных законодательством Российской Федерации.</w:t>
      </w:r>
      <w:bookmarkStart w:id="0" w:name="_GoBack"/>
      <w:bookmarkEnd w:id="0"/>
    </w:p>
    <w:p w:rsidR="002D7DAB" w:rsidRDefault="002D7DAB" w:rsidP="00C94C7E">
      <w:pPr>
        <w:spacing w:after="0" w:line="240" w:lineRule="auto"/>
        <w:jc w:val="both"/>
      </w:pPr>
      <w:r>
        <w:t xml:space="preserve"> 1.3. Учебники должны соответствовать федеральному перечню Министерства образования и науки Российской Федерации, рекомендованными (допущенными) к использованию в образовательном процессе в образовательных учреждениях, имеющих государственную аккредитацию и реализующих образовательные программы общего образования, на соответствующий год. </w:t>
      </w:r>
    </w:p>
    <w:p w:rsidR="0084538C" w:rsidRDefault="002D7DAB" w:rsidP="00C94C7E">
      <w:pPr>
        <w:spacing w:after="0" w:line="240" w:lineRule="auto"/>
        <w:jc w:val="both"/>
      </w:pPr>
      <w:r>
        <w:t xml:space="preserve">При организации образовательного процесса общего образования возможно использование учебников, не зависимо от года издания, при их соответствии федеральному компоненту государственного стандарта общего образования, реализуемым образовательным программам и хорошем состоянии. </w:t>
      </w:r>
    </w:p>
    <w:p w:rsidR="0084538C" w:rsidRDefault="002D7DAB" w:rsidP="00C94C7E">
      <w:pPr>
        <w:spacing w:after="0" w:line="240" w:lineRule="auto"/>
        <w:jc w:val="both"/>
      </w:pPr>
      <w:r>
        <w:t>1.4. Все категории обучающихся обеспечиваются бесплатными учебниками по обязательным для изучения предметам из фонда учебной литературы школьной библиотеки.</w:t>
      </w:r>
    </w:p>
    <w:p w:rsidR="0084538C" w:rsidRDefault="002D7DAB" w:rsidP="00C94C7E">
      <w:pPr>
        <w:spacing w:after="0" w:line="240" w:lineRule="auto"/>
        <w:jc w:val="both"/>
      </w:pPr>
      <w:r>
        <w:t xml:space="preserve"> 1.5.Учебниками по предметам, имеющими практико-ориентированную направленность: музыка, изобразительное искусство, физическая культура, технология, обучающиеся обеспечиваются во время работы на уроке. Учебники по данным предметам хранятся в учебных кабинетах. </w:t>
      </w:r>
    </w:p>
    <w:p w:rsidR="0084538C" w:rsidRDefault="002D7DAB" w:rsidP="00C94C7E">
      <w:pPr>
        <w:spacing w:after="0" w:line="240" w:lineRule="auto"/>
        <w:jc w:val="both"/>
      </w:pPr>
      <w:r>
        <w:t xml:space="preserve">1.6. Обучающиеся, прибывшие из других образовательных учреждений в течении учебного года обеспечиваются учебниками из фонда библиотеки в случае их наличия. </w:t>
      </w:r>
    </w:p>
    <w:p w:rsidR="0084538C" w:rsidRDefault="002D7DAB" w:rsidP="00C94C7E">
      <w:pPr>
        <w:spacing w:after="0" w:line="240" w:lineRule="auto"/>
        <w:jc w:val="both"/>
      </w:pPr>
      <w:r>
        <w:t xml:space="preserve">1.7. Нормативный срок использования учебников – не более 5 лет. </w:t>
      </w:r>
    </w:p>
    <w:p w:rsidR="0084538C" w:rsidRDefault="002D7DAB" w:rsidP="00C94C7E">
      <w:pPr>
        <w:spacing w:after="0" w:line="240" w:lineRule="auto"/>
        <w:jc w:val="both"/>
      </w:pPr>
      <w:r>
        <w:t xml:space="preserve">2. </w:t>
      </w:r>
      <w:r w:rsidRPr="0084538C">
        <w:rPr>
          <w:b/>
        </w:rPr>
        <w:t>Обязанности Учреждения</w:t>
      </w:r>
    </w:p>
    <w:p w:rsidR="0084538C" w:rsidRDefault="002D7DAB" w:rsidP="00C94C7E">
      <w:pPr>
        <w:spacing w:after="0" w:line="240" w:lineRule="auto"/>
        <w:jc w:val="both"/>
      </w:pPr>
      <w:r>
        <w:t xml:space="preserve"> 2.1. Выбор учебных программ и учебно-методической литературы для организации образовательного процесса в соответствии с образовательной программой, учебным планом Учреждения утверждается учебным планом. </w:t>
      </w:r>
    </w:p>
    <w:p w:rsidR="0084538C" w:rsidRDefault="002D7DAB" w:rsidP="00C94C7E">
      <w:pPr>
        <w:spacing w:after="0" w:line="240" w:lineRule="auto"/>
        <w:jc w:val="both"/>
      </w:pPr>
      <w:r>
        <w:t xml:space="preserve">2.2. Заместитель директора по УВР осуществляет контроль за соответствием фонда учебной и программно-методической литературы реализуемым программам и рабочему учебному плану </w:t>
      </w:r>
    </w:p>
    <w:p w:rsidR="0084538C" w:rsidRDefault="002D7DAB" w:rsidP="00C94C7E">
      <w:pPr>
        <w:spacing w:after="0" w:line="240" w:lineRule="auto"/>
        <w:jc w:val="both"/>
      </w:pPr>
      <w:r>
        <w:t xml:space="preserve">2.3. </w:t>
      </w:r>
      <w:r w:rsidR="0084538C">
        <w:t xml:space="preserve">Педагог </w:t>
      </w:r>
      <w:r>
        <w:t xml:space="preserve"> библиотек</w:t>
      </w:r>
      <w:r w:rsidR="0084538C">
        <w:t>арь</w:t>
      </w:r>
      <w:r>
        <w:t xml:space="preserve">: анализирует необходимое количество учебников, обеспечивающих реализацию учебного плана Учреждения с учетом преемственности по вертикали (преемственность обучения с 1 по 11 </w:t>
      </w:r>
      <w:proofErr w:type="spellStart"/>
      <w:r>
        <w:t>кл</w:t>
      </w:r>
      <w:proofErr w:type="spellEnd"/>
      <w:r>
        <w:t xml:space="preserve">.) и горизонтали (преемственность </w:t>
      </w:r>
      <w:proofErr w:type="spellStart"/>
      <w:r>
        <w:t>учебно</w:t>
      </w:r>
      <w:proofErr w:type="spellEnd"/>
      <w:r w:rsidR="0084538C">
        <w:t xml:space="preserve"> </w:t>
      </w:r>
      <w:r>
        <w:t xml:space="preserve">методического комплекта: учебник, рабочая тетрадь, дидактические материалы и т.д.) в соответствии с программами, количеством учеников; проводит инвентаризацию библиотечного фонда учебников, осуществляет учет учебников, входящих в данный фонд, обеспечивает их сохранность и несет материальную ответственность; </w:t>
      </w:r>
    </w:p>
    <w:p w:rsidR="0084538C" w:rsidRDefault="002D7DAB" w:rsidP="00C94C7E">
      <w:pPr>
        <w:spacing w:after="0" w:line="240" w:lineRule="auto"/>
        <w:jc w:val="both"/>
      </w:pPr>
      <w:r>
        <w:t xml:space="preserve">- ведет работу с обучающимися по бережному отношению к учебной литературе; </w:t>
      </w:r>
    </w:p>
    <w:p w:rsidR="002D7DAB" w:rsidRDefault="002D7DAB" w:rsidP="00C94C7E">
      <w:pPr>
        <w:spacing w:after="0" w:line="240" w:lineRule="auto"/>
        <w:jc w:val="both"/>
      </w:pPr>
      <w:r>
        <w:t>- Принимает в установленном порядке меры к возмещению ущерба,</w:t>
      </w:r>
    </w:p>
    <w:p w:rsidR="0084538C" w:rsidRDefault="002D7DAB" w:rsidP="00C94C7E">
      <w:pPr>
        <w:spacing w:after="0" w:line="240" w:lineRule="auto"/>
        <w:jc w:val="both"/>
      </w:pPr>
      <w:r>
        <w:t xml:space="preserve"> 2.4. Деятельность классных руководителей по обеспечению обучающихся учебниками в предстоящем учебном году организует библиотек</w:t>
      </w:r>
      <w:r w:rsidR="0084538C">
        <w:t>арь</w:t>
      </w:r>
      <w:r>
        <w:t>.</w:t>
      </w:r>
    </w:p>
    <w:p w:rsidR="0084538C" w:rsidRDefault="002D7DAB" w:rsidP="00C94C7E">
      <w:pPr>
        <w:spacing w:after="0" w:line="240" w:lineRule="auto"/>
        <w:jc w:val="both"/>
      </w:pPr>
      <w:r>
        <w:t xml:space="preserve"> 2.5. Контроль за сохранностью учебной литературы, выданной обучающимся возлагается на классных руководителей. </w:t>
      </w:r>
    </w:p>
    <w:p w:rsidR="0084538C" w:rsidRDefault="002D7DAB" w:rsidP="00C94C7E">
      <w:pPr>
        <w:spacing w:after="0" w:line="240" w:lineRule="auto"/>
        <w:jc w:val="both"/>
      </w:pPr>
      <w:r>
        <w:t>2.6. На информационном стенде для родителей, сайте школы размещается информация о порядке обеспечения учебниками в предстоящем учебном году;</w:t>
      </w:r>
    </w:p>
    <w:p w:rsidR="0084538C" w:rsidRDefault="002D7DAB" w:rsidP="00C94C7E">
      <w:pPr>
        <w:spacing w:after="0" w:line="240" w:lineRule="auto"/>
        <w:jc w:val="both"/>
      </w:pPr>
      <w:r>
        <w:t xml:space="preserve"> правила пользования учебниками из фонда библиотеки;</w:t>
      </w:r>
    </w:p>
    <w:p w:rsidR="0084538C" w:rsidRDefault="002D7DAB" w:rsidP="00C94C7E">
      <w:pPr>
        <w:spacing w:after="0" w:line="240" w:lineRule="auto"/>
        <w:jc w:val="both"/>
      </w:pPr>
      <w:r>
        <w:t xml:space="preserve"> перечне учебников по классам, по которым будет осуществляться образовательный процесс в </w:t>
      </w:r>
      <w:r w:rsidR="0084538C">
        <w:t>ОУ</w:t>
      </w:r>
      <w:r>
        <w:t>.</w:t>
      </w:r>
    </w:p>
    <w:p w:rsidR="0084538C" w:rsidRDefault="002D7DAB" w:rsidP="00C94C7E">
      <w:pPr>
        <w:spacing w:after="0" w:line="240" w:lineRule="auto"/>
        <w:jc w:val="both"/>
      </w:pPr>
      <w:r>
        <w:t xml:space="preserve"> 3. Учет фонда учебников.</w:t>
      </w:r>
    </w:p>
    <w:p w:rsidR="0084538C" w:rsidRDefault="002D7DAB" w:rsidP="00C94C7E">
      <w:pPr>
        <w:spacing w:after="0" w:line="240" w:lineRule="auto"/>
        <w:jc w:val="both"/>
      </w:pPr>
      <w:r>
        <w:lastRenderedPageBreak/>
        <w:t xml:space="preserve">3.1. 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учебников, правильного его хранения и использования, контроля за наличием и движением учебников. </w:t>
      </w:r>
    </w:p>
    <w:p w:rsidR="0084538C" w:rsidRDefault="002D7DAB" w:rsidP="00C94C7E">
      <w:pPr>
        <w:spacing w:after="0" w:line="240" w:lineRule="auto"/>
        <w:jc w:val="both"/>
      </w:pPr>
      <w:r>
        <w:t xml:space="preserve">3.2. Фонд учебной литературы учитывается и хранится отдельно от основного библиотечного фонда библиотеки Учреждения. </w:t>
      </w:r>
    </w:p>
    <w:p w:rsidR="0084538C" w:rsidRDefault="002D7DAB" w:rsidP="00C94C7E">
      <w:pPr>
        <w:spacing w:after="0" w:line="240" w:lineRule="auto"/>
        <w:jc w:val="both"/>
      </w:pPr>
      <w:r>
        <w:t xml:space="preserve">3.3. Учет библиотечного фонда учебников осуществляется на основании следующих документов: </w:t>
      </w:r>
    </w:p>
    <w:p w:rsidR="0084538C" w:rsidRDefault="002D7DAB" w:rsidP="00C94C7E">
      <w:pPr>
        <w:spacing w:after="0" w:line="240" w:lineRule="auto"/>
        <w:jc w:val="both"/>
        <w:rPr>
          <w:b/>
        </w:rPr>
      </w:pPr>
      <w:r w:rsidRPr="0084538C">
        <w:rPr>
          <w:b/>
        </w:rPr>
        <w:t xml:space="preserve">«Книга суммарного учета» (далее – КСУ), </w:t>
      </w:r>
    </w:p>
    <w:p w:rsidR="0084538C" w:rsidRDefault="002D7DAB" w:rsidP="00C94C7E">
      <w:pPr>
        <w:spacing w:after="0" w:line="240" w:lineRule="auto"/>
        <w:jc w:val="both"/>
        <w:rPr>
          <w:b/>
        </w:rPr>
      </w:pPr>
      <w:r w:rsidRPr="0084538C">
        <w:rPr>
          <w:b/>
        </w:rPr>
        <w:t xml:space="preserve">«Инвентарная книга», </w:t>
      </w:r>
    </w:p>
    <w:p w:rsidR="0084538C" w:rsidRDefault="002D7DAB" w:rsidP="00C94C7E">
      <w:pPr>
        <w:spacing w:after="0" w:line="240" w:lineRule="auto"/>
        <w:jc w:val="both"/>
      </w:pPr>
      <w:r w:rsidRPr="0084538C">
        <w:rPr>
          <w:b/>
        </w:rPr>
        <w:t>«Тетрадь учета книг, принятых от читателей взамен</w:t>
      </w:r>
      <w:r>
        <w:t xml:space="preserve"> </w:t>
      </w:r>
      <w:r w:rsidRPr="0084538C">
        <w:rPr>
          <w:b/>
        </w:rPr>
        <w:t>утерянных</w:t>
      </w:r>
      <w:r>
        <w:t xml:space="preserve">», </w:t>
      </w:r>
    </w:p>
    <w:p w:rsidR="0084538C" w:rsidRDefault="002D7DAB" w:rsidP="00C94C7E">
      <w:pPr>
        <w:spacing w:after="0" w:line="240" w:lineRule="auto"/>
        <w:jc w:val="both"/>
      </w:pPr>
      <w:r w:rsidRPr="0084538C">
        <w:rPr>
          <w:b/>
        </w:rPr>
        <w:t>«Тетрадь учета учебных материалов временного хранения».</w:t>
      </w:r>
      <w:r>
        <w:t xml:space="preserve"> </w:t>
      </w:r>
    </w:p>
    <w:p w:rsidR="0084538C" w:rsidRDefault="002D7DAB" w:rsidP="00C94C7E">
      <w:pPr>
        <w:spacing w:after="0" w:line="240" w:lineRule="auto"/>
        <w:jc w:val="both"/>
      </w:pPr>
      <w:r>
        <w:t xml:space="preserve">3.4. Суммарный учет всех видов документов, поступающих или выбывающих из фонда библиотеки, осуществляется в КСУ. КСУ ведется в 3-х частях: 1 часть – «Поступление в фонд»; 2 часть – «Выбытие из фонда»; 3 часть – «Итоги движения фонда». </w:t>
      </w:r>
    </w:p>
    <w:p w:rsidR="0084538C" w:rsidRDefault="002D7DAB" w:rsidP="00C94C7E">
      <w:pPr>
        <w:spacing w:after="0" w:line="240" w:lineRule="auto"/>
        <w:jc w:val="both"/>
      </w:pPr>
      <w:r>
        <w:t xml:space="preserve">3.5. Индивидуальный учет производится с помощью методов инвентаризации с присвоением учебнику инвентарного номера в «Инвентарной книге». </w:t>
      </w:r>
    </w:p>
    <w:p w:rsidR="0084538C" w:rsidRDefault="002D7DAB" w:rsidP="00C94C7E">
      <w:pPr>
        <w:spacing w:after="0" w:line="240" w:lineRule="auto"/>
        <w:jc w:val="both"/>
      </w:pPr>
      <w:r>
        <w:t xml:space="preserve">3.6. Выбытие учебников из фонда оформляется актом об исключении и отражается в КСУ и в «Инвентарной книге». </w:t>
      </w:r>
    </w:p>
    <w:p w:rsidR="0084538C" w:rsidRDefault="002D7DAB" w:rsidP="00C94C7E">
      <w:pPr>
        <w:spacing w:after="0" w:line="240" w:lineRule="auto"/>
        <w:jc w:val="both"/>
      </w:pPr>
      <w:r>
        <w:t xml:space="preserve">3.7. Взамен утерянных учебников принимаются другие учебники, используемые в образовательном процессе. </w:t>
      </w:r>
    </w:p>
    <w:p w:rsidR="0084538C" w:rsidRDefault="002D7DAB" w:rsidP="00C94C7E">
      <w:pPr>
        <w:spacing w:after="0" w:line="240" w:lineRule="auto"/>
        <w:jc w:val="both"/>
      </w:pPr>
      <w:r>
        <w:t xml:space="preserve">3.8. Акты на списание учебников составляются в двух экземплярах, визируются комиссией по списанию материальных ценностей и утверждаются директором Учреждения. Один экземпляр передается в Бухгалтерию, второй остается в библиотеке. </w:t>
      </w:r>
    </w:p>
    <w:p w:rsidR="0084538C" w:rsidRDefault="002D7DAB" w:rsidP="00C94C7E">
      <w:pPr>
        <w:spacing w:after="0" w:line="240" w:lineRule="auto"/>
        <w:jc w:val="both"/>
      </w:pPr>
      <w:r>
        <w:t xml:space="preserve">3.9. Сведения о выбывших учебниках регистрируются в соответствующих графах второй части КСУ. Информация о выбытии учебников фиксируется в «Инвентарной книге». </w:t>
      </w:r>
    </w:p>
    <w:p w:rsidR="0084538C" w:rsidRDefault="002D7DAB" w:rsidP="00C94C7E">
      <w:pPr>
        <w:spacing w:after="0" w:line="240" w:lineRule="auto"/>
        <w:jc w:val="both"/>
      </w:pPr>
      <w:r>
        <w:t xml:space="preserve">3.10. Документы, в которых осуществляется учет, подлежат постоянному хранению как документы строгой отчетности. </w:t>
      </w:r>
    </w:p>
    <w:p w:rsidR="0084538C" w:rsidRDefault="002D7DAB" w:rsidP="00C94C7E">
      <w:pPr>
        <w:spacing w:after="0" w:line="240" w:lineRule="auto"/>
        <w:jc w:val="both"/>
      </w:pPr>
      <w:r>
        <w:t xml:space="preserve">4. </w:t>
      </w:r>
      <w:r w:rsidRPr="0084538C">
        <w:rPr>
          <w:b/>
        </w:rPr>
        <w:t>Учет выдачи учебников</w:t>
      </w:r>
    </w:p>
    <w:p w:rsidR="0084538C" w:rsidRDefault="002D7DAB" w:rsidP="00C94C7E">
      <w:pPr>
        <w:spacing w:after="0" w:line="240" w:lineRule="auto"/>
        <w:jc w:val="both"/>
      </w:pPr>
      <w:r>
        <w:t xml:space="preserve"> 4.1.Учебники, находящиеся в библиотечном фонде, выдаются обучающимся бесплатно на возвратной основе. </w:t>
      </w:r>
    </w:p>
    <w:p w:rsidR="0084538C" w:rsidRDefault="002D7DAB" w:rsidP="00C94C7E">
      <w:pPr>
        <w:spacing w:after="0" w:line="240" w:lineRule="auto"/>
        <w:jc w:val="both"/>
      </w:pPr>
      <w:r>
        <w:t>4.2.</w:t>
      </w:r>
      <w:r w:rsidR="0084538C">
        <w:t xml:space="preserve"> Б</w:t>
      </w:r>
      <w:r>
        <w:t>иблиотек</w:t>
      </w:r>
      <w:r w:rsidR="0084538C">
        <w:t>арь</w:t>
      </w:r>
      <w:r>
        <w:t xml:space="preserve"> выдает учебники учителям 1-4 классов, классным руководителям 5-11 классов. </w:t>
      </w:r>
    </w:p>
    <w:p w:rsidR="0084538C" w:rsidRDefault="002D7DAB" w:rsidP="00C94C7E">
      <w:pPr>
        <w:spacing w:after="0" w:line="240" w:lineRule="auto"/>
        <w:jc w:val="both"/>
      </w:pPr>
      <w:r>
        <w:t xml:space="preserve">4.3. Сведения о выдаче учебников заносятся в ведомость выдачи учебников. </w:t>
      </w:r>
    </w:p>
    <w:p w:rsidR="0084538C" w:rsidRDefault="002D7DAB" w:rsidP="00C94C7E">
      <w:pPr>
        <w:spacing w:after="0" w:line="240" w:lineRule="auto"/>
        <w:jc w:val="both"/>
      </w:pPr>
      <w:r>
        <w:t>4.4. Учебники выдаются на учебный год.</w:t>
      </w:r>
    </w:p>
    <w:p w:rsidR="0084538C" w:rsidRDefault="002D7DAB" w:rsidP="00C94C7E">
      <w:pPr>
        <w:spacing w:after="0" w:line="240" w:lineRule="auto"/>
        <w:jc w:val="both"/>
      </w:pPr>
      <w:r>
        <w:t xml:space="preserve"> 4.5. Обучающиеся, не сдавшие за прошлый год учебники и другие книги, получают учебники в индивидуальном порядке, после того как вернут долги в библиотеку. </w:t>
      </w:r>
    </w:p>
    <w:p w:rsidR="0084538C" w:rsidRDefault="002D7DAB" w:rsidP="00C94C7E">
      <w:pPr>
        <w:spacing w:after="0" w:line="240" w:lineRule="auto"/>
        <w:jc w:val="both"/>
      </w:pPr>
      <w:r>
        <w:t>4.6 Если учебник утерян или испорчен, родители (законные представители) возмещают нанесенный ущерб в соответствии с действующим законодательством.</w:t>
      </w:r>
    </w:p>
    <w:p w:rsidR="0084538C" w:rsidRDefault="002D7DAB" w:rsidP="00C94C7E">
      <w:pPr>
        <w:spacing w:after="0" w:line="240" w:lineRule="auto"/>
        <w:jc w:val="both"/>
      </w:pPr>
      <w:r>
        <w:t>4.7. Прием учебников производится в конце учебного года по графику, составленному библиотек</w:t>
      </w:r>
      <w:r w:rsidR="0084538C">
        <w:t>арем</w:t>
      </w:r>
      <w:r>
        <w:t xml:space="preserve">. </w:t>
      </w:r>
    </w:p>
    <w:p w:rsidR="00CA05B1" w:rsidRDefault="002D7DAB" w:rsidP="00C94C7E">
      <w:pPr>
        <w:spacing w:after="0" w:line="240" w:lineRule="auto"/>
        <w:jc w:val="both"/>
      </w:pPr>
      <w:r>
        <w:t>4.8. В случае перехода обучающихся в течение (или по окончании) учебного года в другое образовательное учреждение все учебники возвращаются в библиотеку.</w:t>
      </w:r>
    </w:p>
    <w:sectPr w:rsidR="00CA05B1" w:rsidSect="002D7DA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AB"/>
    <w:rsid w:val="002D7DAB"/>
    <w:rsid w:val="0064371F"/>
    <w:rsid w:val="0084538C"/>
    <w:rsid w:val="008D7352"/>
    <w:rsid w:val="00C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B4C1A-F4C6-42E8-8837-A841B5BB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cp:lastPrinted>2018-10-10T08:05:00Z</cp:lastPrinted>
  <dcterms:created xsi:type="dcterms:W3CDTF">2018-10-10T07:44:00Z</dcterms:created>
  <dcterms:modified xsi:type="dcterms:W3CDTF">2018-10-10T08:07:00Z</dcterms:modified>
</cp:coreProperties>
</file>