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BAF" w:rsidRPr="00596BAF" w:rsidRDefault="00596BAF" w:rsidP="00596BAF">
      <w:pPr>
        <w:pStyle w:val="a3"/>
        <w:jc w:val="center"/>
        <w:rPr>
          <w:rStyle w:val="a4"/>
          <w:sz w:val="32"/>
        </w:rPr>
      </w:pPr>
      <w:proofErr w:type="gramStart"/>
      <w:r w:rsidRPr="00596BAF">
        <w:rPr>
          <w:rStyle w:val="a4"/>
          <w:sz w:val="32"/>
        </w:rPr>
        <w:t>Отчет</w:t>
      </w:r>
      <w:r>
        <w:rPr>
          <w:rStyle w:val="a4"/>
          <w:sz w:val="32"/>
        </w:rPr>
        <w:t xml:space="preserve">  </w:t>
      </w:r>
      <w:r w:rsidRPr="00596BAF">
        <w:rPr>
          <w:rStyle w:val="a4"/>
          <w:sz w:val="36"/>
        </w:rPr>
        <w:t>о</w:t>
      </w:r>
      <w:proofErr w:type="gramEnd"/>
      <w:r w:rsidRPr="00596BAF">
        <w:rPr>
          <w:rStyle w:val="a4"/>
          <w:sz w:val="36"/>
        </w:rPr>
        <w:t xml:space="preserve"> проведённом  месячнике пожарной безопасности </w:t>
      </w:r>
      <w:r>
        <w:rPr>
          <w:rStyle w:val="a4"/>
          <w:sz w:val="36"/>
        </w:rPr>
        <w:t xml:space="preserve">   </w:t>
      </w:r>
      <w:r w:rsidRPr="00596BAF">
        <w:rPr>
          <w:rStyle w:val="a4"/>
          <w:sz w:val="36"/>
        </w:rPr>
        <w:t>«Останови  огонь»</w:t>
      </w:r>
      <w:r>
        <w:rPr>
          <w:rStyle w:val="a4"/>
          <w:sz w:val="32"/>
        </w:rPr>
        <w:t xml:space="preserve">   </w:t>
      </w:r>
      <w:r w:rsidRPr="00596BAF">
        <w:rPr>
          <w:rStyle w:val="a4"/>
          <w:sz w:val="36"/>
        </w:rPr>
        <w:t xml:space="preserve">в МКОУ </w:t>
      </w:r>
      <w:r>
        <w:rPr>
          <w:rStyle w:val="a4"/>
          <w:sz w:val="36"/>
        </w:rPr>
        <w:t>«</w:t>
      </w:r>
      <w:proofErr w:type="spellStart"/>
      <w:r w:rsidRPr="00596BAF">
        <w:rPr>
          <w:rStyle w:val="a4"/>
          <w:sz w:val="36"/>
        </w:rPr>
        <w:t>Рахатинская</w:t>
      </w:r>
      <w:proofErr w:type="spellEnd"/>
      <w:r w:rsidRPr="00596BAF">
        <w:rPr>
          <w:rStyle w:val="a4"/>
          <w:sz w:val="36"/>
        </w:rPr>
        <w:t xml:space="preserve"> </w:t>
      </w:r>
      <w:r>
        <w:rPr>
          <w:rStyle w:val="a4"/>
          <w:sz w:val="36"/>
        </w:rPr>
        <w:t>СОШ»</w:t>
      </w:r>
    </w:p>
    <w:p w:rsidR="00596BAF" w:rsidRPr="00596BAF" w:rsidRDefault="00596BAF" w:rsidP="00596BAF">
      <w:pPr>
        <w:pStyle w:val="a3"/>
        <w:jc w:val="center"/>
        <w:rPr>
          <w:rStyle w:val="a4"/>
          <w:sz w:val="32"/>
        </w:rPr>
      </w:pPr>
      <w:r w:rsidRPr="00596BAF">
        <w:rPr>
          <w:rStyle w:val="a4"/>
          <w:sz w:val="32"/>
        </w:rPr>
        <w:t>29.09.2018г.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       Ежегодно в Российской Федерации происходит 250 тысяч пожаров, в результате которых погибает более 14 тысяч человек, в том числе до 800 детей. Часто виновниками несчастных случаев и их жертвами становятся дети. Многие из них не обладают достаточным количеством знаний и навыков, обеспечивающих безопасность при обращении с огнем и огнеопасными материалами. Кроме того, дети не способны предусмотреть опасные последствия своих действий. Вместе с тем, детям свойственна тяга к огню, и поэтому запреты, как правило, малоэффективны. Необходимо вести постоянную, целенаправленную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работу по привитию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навыков острожного обращения с огнем, давать знания о свойствах огня и дыма, учить правильному поведению в экстремальной ситуации пожара.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Поэтому проведение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месячника пожарной безопасности явилось актуальной мерой профилактической работы с обучающимися.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Цель проведения месячника: пропаганда противопожарных знаний среди детей и подростков, предупреждение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пожаров от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детских игр и шалостей с огнем, повышение эффективности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работы по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обучению детей правилам пожарной безопасности.  Во время проведения месячника школа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596BA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уделяла внимание следующим направлениям профилактической работы по пожарной безопасности: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 изучение Правил пожарной безопасности и мер по защите от огня жизни и здоровья детей, обучение действиям в условиях пожара и других чрезвычайных ситуациях;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 активизация и поддержка творческой инициативы обучающихся, вовлечение их в творческую деятельность в области пожарной безопасности;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 поддержка курса основ безопасности жизнедеятельности в сфере пожарной безопасности; - привлечение детей к участию в дружинах юных пожарных (далее - ДЮП);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 - профессиональная ориентация подростков (привитие интереса к профессии пожарного, спасателя, подготовка к вступлению в ДЮП);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 усиление противопожарной пропаганды;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 профилактика правонарушений несовершеннолетних в области пожарной безопасности;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 привитие навыков осторожного обращения с огнем и пожароопасными предметами, умения использовать средства пожаротушения.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Был составлен план проведения месячника пожарной безопасности «Останови огонь». Согласно </w:t>
      </w:r>
      <w:proofErr w:type="gramStart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плану</w:t>
      </w:r>
      <w:proofErr w:type="gramEnd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были проведены следующие мероприятия: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·         Инструктаж обучающихся по правилам пожарной безопасности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·         Смотр классных уголков по пожарной безопасности среди 1-4 классов.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·         Конкурс подделок 1-4 классы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·         Конкурс рисунков 1-4 классы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·         Классные часы, внеклассные мероприятия по классам, кроме того классные часы и внеклассные мероприятия по параллелям.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-1класс: «Азбука безопасности» - просмотр мультфильма «Первичные средства пожаротушения» с беседой о правилах поведения при пожаре.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-2 класс «Будь осторожен с огнем». Внеклассное мероприятие.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3-4 классы внеклассное мероприятие «Берегись огня!»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5-6 классы внеклассное мероприятие «Кругосветка по ПБ»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 xml:space="preserve">7 -8 классы классный час: </w:t>
      </w:r>
      <w:proofErr w:type="gramStart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« Правила</w:t>
      </w:r>
      <w:proofErr w:type="gramEnd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поведения при пожаре в быту». 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9-11 классы: Просмотр видеофильма о первичных средствах пожаротушения, практическая тренировка по правилам пользования огнетушителем.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·        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Внеурочные мероприятия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рамках курса ОБЖ для 5-9 классов: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-5 класс «</w:t>
      </w:r>
      <w:proofErr w:type="gramStart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Если  произошел</w:t>
      </w:r>
      <w:proofErr w:type="gramEnd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пожар в доме»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-6 класс «Пожар в лесу»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-7 класс «Причины возникновения пожаров»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-8 класс «Героическая профессия – пожарный»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-9 класс «Оказание ПМП при ожогах»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·         Тестирование обучающихся 6-7 классов на знание правил пожарной безопасности.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В ходе месячника по пожарной безопасности в школе прошли следующие мероприятия: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1.Совещание при директоре «Анализ работы школы по профилактике пожарной безопасности».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2.Изготовление и распространения памяток- листовок о мерах ПБ.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br/>
        <w:t xml:space="preserve">3.Проведение учебной тренировки по эвакуации обучающихся в случае возникновения пожара в школе. Был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проведён инструктаж персонала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школы по правилам пожарной безопасности и по правилам проведения эвакуации в случае пожара. В ходе месячника была проведена проверк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эвакуационных выходов, работоспособности АПС.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рамках месячника безопасности, в школе были проведены занятия по пожарной безопасности, организованные сотрудниками отдела надзорной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деятельности.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      Основными целями этого мероприятия были: проведение практических занятий с учащимися по пожарной безопасности, выработка у руководящего состава учебного заведения навыков по оперативному принятию решений и умению быстрой эвакуации учащихся в случае возникновения пожара или других чрезвычайных ситуаций.</w:t>
      </w:r>
      <w:r w:rsidRPr="00596BAF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В ходе занятий были проведены инструктажи преподавательского состава и проведены лекции с детьми по правилам пожарной безопасности.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      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Занятия завершились учебной эвакуацией персонала и учащихся из здания школы, которая прошла в соответствии с нормативами, что говорит о том, что дети за время каникул не забыли о неоднократных тренировках в прошлом учебном году.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Необходимо отметить так же ответственность учащихся старших классов и их постоянную готовность помочь и поддержать своих младших товарищей. С помощью подобных мероприятий удается в доступной форме популяризировать среди учащихся правила пожарной безопасности. Ведь знания и навыки, полученные ребятами в ходе таких занятий, наверняка окажутся жизненно важными.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Месячник завершился 30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сентября.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этот день в школе ещё раз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провели </w:t>
      </w:r>
      <w:proofErr w:type="gramStart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эвакуацию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 учащихся</w:t>
      </w:r>
      <w:proofErr w:type="gramEnd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случае возникновения пожара или других чрезвычайных ситуаций. 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по плану в 11 классе классным руководителем Хасановой А.А. был проведён открытый классный час- круглый стол на тему "Огонь не игрушка"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После КВН в 5-х классах все спустились в спортзал, где учащиеся 11-го 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класса участвовали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 спортивных эстафетах по знанию техники пожарной безопасности.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конце спортивных соревнований учащиеся и педагоги были награждены </w:t>
      </w:r>
      <w:proofErr w:type="gramStart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грамотами  за</w:t>
      </w:r>
      <w:proofErr w:type="gramEnd"/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занятые места в конкурсах, соревнованиях и за активное участие в месячнике по профилактике пожарной безопасности.</w:t>
      </w:r>
    </w:p>
    <w:p w:rsidR="00596BAF" w:rsidRPr="00596BAF" w:rsidRDefault="00596BAF" w:rsidP="00596BAF">
      <w:pPr>
        <w:pStyle w:val="a3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>         Отчёт подготовил</w:t>
      </w:r>
    </w:p>
    <w:p w:rsidR="00596BAF" w:rsidRPr="00596BAF" w:rsidRDefault="00596BAF" w:rsidP="00596BAF">
      <w:pPr>
        <w:pStyle w:val="a3"/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 Преподаватель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ОБЖ</w:t>
      </w:r>
      <w:r w:rsidRPr="00596BA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Омаров М. О.    </w:t>
      </w:r>
    </w:p>
    <w:p w:rsidR="00596BAF" w:rsidRPr="008D530D" w:rsidRDefault="00596BAF" w:rsidP="00596BAF">
      <w:pPr>
        <w:pStyle w:val="a3"/>
        <w:rPr>
          <w:rStyle w:val="a4"/>
        </w:rPr>
      </w:pPr>
    </w:p>
    <w:p w:rsidR="004A6183" w:rsidRDefault="00596BAF" w:rsidP="00596BAF">
      <w:pPr>
        <w:rPr>
          <w:sz w:val="24"/>
        </w:rPr>
      </w:pPr>
      <w:r w:rsidRPr="00106BA0">
        <w:rPr>
          <w:rStyle w:val="a4"/>
          <w:noProof/>
          <w:lang w:eastAsia="ru-RU"/>
        </w:rPr>
        <w:drawing>
          <wp:inline distT="0" distB="0" distL="0" distR="0" wp14:anchorId="444AFFF3" wp14:editId="0C49DEE1">
            <wp:extent cx="6463030" cy="4133850"/>
            <wp:effectExtent l="0" t="0" r="0" b="0"/>
            <wp:docPr id="1" name="Рисунок 5" descr="http://psigansu.ucoz.ru/_nw/0/s44856439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sigansu.ucoz.ru/_nw/0/s44856439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05" cy="4136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AF" w:rsidRDefault="00596BAF" w:rsidP="00596BAF">
      <w:pPr>
        <w:rPr>
          <w:sz w:val="24"/>
        </w:rPr>
      </w:pPr>
      <w:r>
        <w:rPr>
          <w:b/>
          <w:bCs/>
          <w:noProof/>
          <w:lang w:eastAsia="ru-RU"/>
        </w:rPr>
        <w:drawing>
          <wp:inline distT="0" distB="0" distL="0" distR="0" wp14:anchorId="4B1DB8E2" wp14:editId="4E4A859A">
            <wp:extent cx="6463030" cy="5144135"/>
            <wp:effectExtent l="0" t="0" r="0" b="0"/>
            <wp:docPr id="4" name="Рисунок 1" descr="C:\Users\Магомед\Desktop\чак\WhatsApp Image 2018-09-24 at 08.44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чак\WhatsApp Image 2018-09-24 at 08.44.46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209" cy="5157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AF" w:rsidRDefault="00596BAF" w:rsidP="00596BAF">
      <w:pPr>
        <w:rPr>
          <w:sz w:val="24"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 wp14:anchorId="21F72039" wp14:editId="209BF124">
            <wp:extent cx="5486400" cy="5962650"/>
            <wp:effectExtent l="0" t="0" r="0" b="0"/>
            <wp:docPr id="14" name="Рисунок 6" descr="C:\Users\Магомед\Desktop\чак\WhatsApp Image 2018-09-24 at 08.4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омед\Desktop\чак\WhatsApp Image 2018-09-24 at 08.44.4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64" cy="596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AF" w:rsidRDefault="00596BAF" w:rsidP="00596BAF">
      <w:pPr>
        <w:rPr>
          <w:sz w:val="24"/>
        </w:rPr>
      </w:pPr>
      <w:r>
        <w:rPr>
          <w:b/>
          <w:bCs/>
          <w:noProof/>
          <w:lang w:eastAsia="ru-RU"/>
        </w:rPr>
        <w:drawing>
          <wp:inline distT="0" distB="0" distL="0" distR="0" wp14:anchorId="55F58DD1" wp14:editId="484E746D">
            <wp:extent cx="5695950" cy="3543719"/>
            <wp:effectExtent l="0" t="0" r="0" b="0"/>
            <wp:docPr id="17" name="Рисунок 9" descr="C:\Users\Магомед\Desktop\фото сош\IMG-201809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гомед\Desktop\фото сош\IMG-20180924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42" cy="35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BAF" w:rsidRPr="00596BAF" w:rsidRDefault="00596BAF" w:rsidP="00596BAF">
      <w:pPr>
        <w:rPr>
          <w:sz w:val="24"/>
        </w:rPr>
      </w:pPr>
      <w:bookmarkStart w:id="0" w:name="_GoBack"/>
      <w:r>
        <w:rPr>
          <w:b/>
          <w:bCs/>
          <w:noProof/>
          <w:lang w:eastAsia="ru-RU"/>
        </w:rPr>
        <w:lastRenderedPageBreak/>
        <w:drawing>
          <wp:inline distT="0" distB="0" distL="0" distR="0" wp14:anchorId="6D47CDCE" wp14:editId="76AF42D5">
            <wp:extent cx="5219700" cy="5151810"/>
            <wp:effectExtent l="0" t="0" r="0" b="0"/>
            <wp:docPr id="5" name="Рисунок 2" descr="C:\Users\Магомед\Desktop\чак\WhatsApp Image 2018-09-24 at 08.44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\Desktop\чак\WhatsApp Image 2018-09-24 at 08.44.4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654" cy="5162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596BAF" w:rsidRPr="00596BAF" w:rsidSect="00596BAF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AF"/>
    <w:rsid w:val="004A6183"/>
    <w:rsid w:val="005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B7B27-9694-48D2-B800-5849158E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AF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BAF"/>
    <w:rPr>
      <w:rFonts w:asciiTheme="minorHAnsi" w:hAnsiTheme="minorHAnsi"/>
      <w:sz w:val="22"/>
    </w:rPr>
  </w:style>
  <w:style w:type="character" w:styleId="a4">
    <w:name w:val="Strong"/>
    <w:basedOn w:val="a0"/>
    <w:uiPriority w:val="22"/>
    <w:qFormat/>
    <w:rsid w:val="00596BAF"/>
    <w:rPr>
      <w:b/>
      <w:bCs/>
    </w:rPr>
  </w:style>
  <w:style w:type="paragraph" w:styleId="a5">
    <w:name w:val="Normal (Web)"/>
    <w:basedOn w:val="a"/>
    <w:uiPriority w:val="99"/>
    <w:unhideWhenUsed/>
    <w:rsid w:val="00596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psigansu.ucoz.ru/_nw/0/44856439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dcterms:created xsi:type="dcterms:W3CDTF">2018-09-30T15:47:00Z</dcterms:created>
  <dcterms:modified xsi:type="dcterms:W3CDTF">2018-09-30T15:58:00Z</dcterms:modified>
</cp:coreProperties>
</file>