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9D" w:rsidRPr="00E9154B" w:rsidRDefault="00391EE7" w:rsidP="00E9154B">
      <w:pPr>
        <w:spacing w:after="0" w:line="408" w:lineRule="auto"/>
        <w:ind w:left="120" w:firstLine="589"/>
        <w:jc w:val="center"/>
        <w:rPr>
          <w:sz w:val="18"/>
          <w:szCs w:val="18"/>
          <w:lang w:val="ru-RU"/>
        </w:rPr>
      </w:pPr>
      <w:bookmarkStart w:id="0" w:name="block-24751660"/>
      <w:r w:rsidRPr="00E9154B">
        <w:rPr>
          <w:rFonts w:ascii="Times New Roman" w:hAnsi="Times New Roman"/>
          <w:b/>
          <w:color w:val="000000"/>
          <w:szCs w:val="18"/>
          <w:lang w:val="ru-RU"/>
        </w:rPr>
        <w:t>МИНИСТЕРСТВО ПРОСВЕЩЕНИЯ РОССИЙСКОЙ ФЕДЕРАЦИИ</w:t>
      </w:r>
    </w:p>
    <w:p w:rsidR="009A1C9D" w:rsidRPr="00E9154B" w:rsidRDefault="00391EE7" w:rsidP="00E9154B">
      <w:pPr>
        <w:spacing w:after="0" w:line="408" w:lineRule="auto"/>
        <w:ind w:left="120" w:firstLine="589"/>
        <w:jc w:val="center"/>
        <w:rPr>
          <w:sz w:val="18"/>
          <w:szCs w:val="18"/>
          <w:lang w:val="ru-RU"/>
        </w:rPr>
      </w:pPr>
      <w:r w:rsidRPr="00E9154B">
        <w:rPr>
          <w:rFonts w:ascii="Times New Roman" w:hAnsi="Times New Roman"/>
          <w:b/>
          <w:color w:val="000000"/>
          <w:szCs w:val="18"/>
          <w:lang w:val="ru-RU"/>
        </w:rPr>
        <w:t>‌</w:t>
      </w:r>
      <w:bookmarkStart w:id="1" w:name="15a22427-dc1d-49f1-853a-d781cd4acb9d"/>
      <w:r w:rsidRPr="00E9154B">
        <w:rPr>
          <w:rFonts w:ascii="Times New Roman" w:hAnsi="Times New Roman"/>
          <w:b/>
          <w:color w:val="000000"/>
          <w:szCs w:val="18"/>
          <w:lang w:val="ru-RU"/>
        </w:rPr>
        <w:t>Министерство образования и науки РД</w:t>
      </w:r>
      <w:bookmarkEnd w:id="1"/>
      <w:r w:rsidRPr="00E9154B">
        <w:rPr>
          <w:rFonts w:ascii="Times New Roman" w:hAnsi="Times New Roman"/>
          <w:b/>
          <w:color w:val="000000"/>
          <w:szCs w:val="18"/>
          <w:lang w:val="ru-RU"/>
        </w:rPr>
        <w:t xml:space="preserve">‌‌ </w:t>
      </w:r>
    </w:p>
    <w:p w:rsidR="009A1C9D" w:rsidRPr="00E9154B" w:rsidRDefault="00391EE7" w:rsidP="00E9154B">
      <w:pPr>
        <w:spacing w:after="0" w:line="408" w:lineRule="auto"/>
        <w:ind w:left="120" w:firstLine="589"/>
        <w:jc w:val="center"/>
        <w:rPr>
          <w:sz w:val="18"/>
          <w:szCs w:val="18"/>
          <w:lang w:val="ru-RU"/>
        </w:rPr>
      </w:pPr>
      <w:r w:rsidRPr="00E9154B">
        <w:rPr>
          <w:rFonts w:ascii="Times New Roman" w:hAnsi="Times New Roman"/>
          <w:b/>
          <w:color w:val="000000"/>
          <w:szCs w:val="18"/>
          <w:lang w:val="ru-RU"/>
        </w:rPr>
        <w:t>‌</w:t>
      </w:r>
      <w:bookmarkStart w:id="2" w:name="cd8dd4cf-9f0b-4620-ae4e-2e8ac1eada8a"/>
      <w:r w:rsidRPr="00E9154B">
        <w:rPr>
          <w:rFonts w:ascii="Times New Roman" w:hAnsi="Times New Roman"/>
          <w:b/>
          <w:color w:val="000000"/>
          <w:szCs w:val="18"/>
          <w:lang w:val="ru-RU"/>
        </w:rPr>
        <w:t>Ботлихский район</w:t>
      </w:r>
      <w:bookmarkEnd w:id="2"/>
      <w:r w:rsidRPr="00E9154B">
        <w:rPr>
          <w:rFonts w:ascii="Times New Roman" w:hAnsi="Times New Roman"/>
          <w:b/>
          <w:color w:val="000000"/>
          <w:szCs w:val="18"/>
          <w:lang w:val="ru-RU"/>
        </w:rPr>
        <w:t>‌</w:t>
      </w:r>
      <w:r w:rsidRPr="00E9154B">
        <w:rPr>
          <w:rFonts w:ascii="Times New Roman" w:hAnsi="Times New Roman"/>
          <w:color w:val="000000"/>
          <w:szCs w:val="18"/>
          <w:lang w:val="ru-RU"/>
        </w:rPr>
        <w:t>​</w:t>
      </w:r>
    </w:p>
    <w:p w:rsidR="009A1C9D" w:rsidRPr="00E9154B" w:rsidRDefault="00391EE7" w:rsidP="00E9154B">
      <w:pPr>
        <w:spacing w:after="0" w:line="408" w:lineRule="auto"/>
        <w:ind w:left="120" w:firstLine="589"/>
        <w:jc w:val="center"/>
        <w:rPr>
          <w:sz w:val="18"/>
          <w:szCs w:val="18"/>
          <w:lang w:val="ru-RU"/>
        </w:rPr>
      </w:pPr>
      <w:r w:rsidRPr="00E9154B">
        <w:rPr>
          <w:rFonts w:ascii="Times New Roman" w:hAnsi="Times New Roman"/>
          <w:b/>
          <w:color w:val="000000"/>
          <w:szCs w:val="18"/>
          <w:lang w:val="ru-RU"/>
        </w:rPr>
        <w:t>МКОУ "</w:t>
      </w:r>
      <w:proofErr w:type="spellStart"/>
      <w:r w:rsidRPr="00E9154B">
        <w:rPr>
          <w:rFonts w:ascii="Times New Roman" w:hAnsi="Times New Roman"/>
          <w:b/>
          <w:color w:val="000000"/>
          <w:szCs w:val="18"/>
          <w:lang w:val="ru-RU"/>
        </w:rPr>
        <w:t>Рахатинская</w:t>
      </w:r>
      <w:proofErr w:type="spellEnd"/>
      <w:r w:rsidRPr="00E9154B">
        <w:rPr>
          <w:rFonts w:ascii="Times New Roman" w:hAnsi="Times New Roman"/>
          <w:b/>
          <w:color w:val="000000"/>
          <w:szCs w:val="18"/>
          <w:lang w:val="ru-RU"/>
        </w:rPr>
        <w:t xml:space="preserve"> СОШ"</w:t>
      </w:r>
    </w:p>
    <w:p w:rsidR="009A1C9D" w:rsidRPr="00E9154B" w:rsidRDefault="009A1C9D" w:rsidP="00E9154B">
      <w:pPr>
        <w:spacing w:after="0"/>
        <w:ind w:left="120" w:firstLine="589"/>
        <w:rPr>
          <w:sz w:val="18"/>
          <w:szCs w:val="18"/>
          <w:lang w:val="ru-RU"/>
        </w:rPr>
      </w:pPr>
    </w:p>
    <w:p w:rsidR="009A1C9D" w:rsidRPr="00E9154B" w:rsidRDefault="009A1C9D" w:rsidP="00E9154B">
      <w:pPr>
        <w:spacing w:after="0"/>
        <w:ind w:left="120" w:firstLine="589"/>
        <w:rPr>
          <w:sz w:val="18"/>
          <w:szCs w:val="18"/>
          <w:lang w:val="ru-RU"/>
        </w:rPr>
      </w:pPr>
    </w:p>
    <w:p w:rsidR="009A1C9D" w:rsidRPr="00E9154B" w:rsidRDefault="009A1C9D" w:rsidP="00E9154B">
      <w:pPr>
        <w:spacing w:after="0"/>
        <w:ind w:left="120" w:firstLine="589"/>
        <w:rPr>
          <w:sz w:val="18"/>
          <w:szCs w:val="18"/>
          <w:lang w:val="ru-RU"/>
        </w:rPr>
      </w:pPr>
    </w:p>
    <w:p w:rsidR="009A1C9D" w:rsidRPr="00E9154B" w:rsidRDefault="009A1C9D" w:rsidP="00E9154B">
      <w:pPr>
        <w:spacing w:after="0"/>
        <w:ind w:left="120" w:firstLine="589"/>
        <w:rPr>
          <w:sz w:val="18"/>
          <w:szCs w:val="18"/>
          <w:lang w:val="ru-RU"/>
        </w:rPr>
      </w:pPr>
    </w:p>
    <w:tbl>
      <w:tblPr>
        <w:tblW w:w="10207" w:type="dxa"/>
        <w:tblInd w:w="-851" w:type="dxa"/>
        <w:tblLook w:val="04A0"/>
      </w:tblPr>
      <w:tblGrid>
        <w:gridCol w:w="3114"/>
        <w:gridCol w:w="3115"/>
        <w:gridCol w:w="3978"/>
      </w:tblGrid>
      <w:tr w:rsidR="00E9154B" w:rsidRPr="00E9154B" w:rsidTr="00E9154B">
        <w:tc>
          <w:tcPr>
            <w:tcW w:w="3114" w:type="dxa"/>
          </w:tcPr>
          <w:p w:rsidR="00E9154B" w:rsidRPr="00E9154B" w:rsidRDefault="00391EE7" w:rsidP="00E9154B">
            <w:pPr>
              <w:autoSpaceDE w:val="0"/>
              <w:autoSpaceDN w:val="0"/>
              <w:spacing w:after="120"/>
              <w:ind w:firstLine="589"/>
              <w:jc w:val="both"/>
              <w:rPr>
                <w:rFonts w:ascii="Times New Roman" w:eastAsia="Times New Roman" w:hAnsi="Times New Roman"/>
                <w:color w:val="000000"/>
                <w:lang w:val="ru-RU"/>
              </w:rPr>
            </w:pPr>
            <w:r w:rsidRPr="00E9154B">
              <w:rPr>
                <w:rFonts w:ascii="Times New Roman" w:eastAsia="Times New Roman" w:hAnsi="Times New Roman"/>
                <w:color w:val="000000"/>
                <w:lang w:val="ru-RU"/>
              </w:rPr>
              <w:t>РАССМОТРЕНО</w:t>
            </w:r>
          </w:p>
          <w:p w:rsidR="00E9154B" w:rsidRPr="00E9154B" w:rsidRDefault="005B0FF9" w:rsidP="00E9154B">
            <w:pPr>
              <w:autoSpaceDE w:val="0"/>
              <w:autoSpaceDN w:val="0"/>
              <w:spacing w:after="120"/>
              <w:ind w:firstLine="589"/>
              <w:rPr>
                <w:rFonts w:ascii="Times New Roman" w:eastAsia="Times New Roman" w:hAnsi="Times New Roman"/>
                <w:color w:val="000000"/>
                <w:lang w:val="ru-RU"/>
              </w:rPr>
            </w:pPr>
            <w:r w:rsidRPr="00E9154B">
              <w:rPr>
                <w:rFonts w:ascii="Times New Roman" w:eastAsia="Times New Roman" w:hAnsi="Times New Roman"/>
                <w:color w:val="000000"/>
                <w:lang w:val="ru-RU"/>
              </w:rPr>
              <w:t>Руководитель МО</w:t>
            </w:r>
          </w:p>
          <w:p w:rsidR="00E9154B" w:rsidRPr="00E9154B" w:rsidRDefault="00391EE7" w:rsidP="00E9154B">
            <w:pPr>
              <w:autoSpaceDE w:val="0"/>
              <w:autoSpaceDN w:val="0"/>
              <w:spacing w:after="120" w:line="240" w:lineRule="auto"/>
              <w:ind w:firstLine="589"/>
              <w:rPr>
                <w:rFonts w:ascii="Times New Roman" w:eastAsia="Times New Roman" w:hAnsi="Times New Roman"/>
                <w:color w:val="000000"/>
                <w:sz w:val="20"/>
                <w:szCs w:val="20"/>
                <w:lang w:val="ru-RU"/>
              </w:rPr>
            </w:pPr>
            <w:r w:rsidRPr="00E9154B">
              <w:rPr>
                <w:rFonts w:ascii="Times New Roman" w:eastAsia="Times New Roman" w:hAnsi="Times New Roman"/>
                <w:color w:val="000000"/>
                <w:sz w:val="20"/>
                <w:szCs w:val="20"/>
                <w:lang w:val="ru-RU"/>
              </w:rPr>
              <w:t xml:space="preserve">________________________ </w:t>
            </w:r>
          </w:p>
          <w:p w:rsidR="00E9154B" w:rsidRPr="00E9154B" w:rsidRDefault="005B0FF9" w:rsidP="00E9154B">
            <w:pPr>
              <w:autoSpaceDE w:val="0"/>
              <w:autoSpaceDN w:val="0"/>
              <w:spacing w:after="0" w:line="240" w:lineRule="auto"/>
              <w:ind w:firstLine="589"/>
              <w:jc w:val="center"/>
              <w:rPr>
                <w:rFonts w:ascii="Times New Roman" w:eastAsia="Times New Roman" w:hAnsi="Times New Roman"/>
                <w:color w:val="000000"/>
                <w:sz w:val="20"/>
                <w:szCs w:val="20"/>
                <w:lang w:val="ru-RU"/>
              </w:rPr>
            </w:pPr>
            <w:proofErr w:type="spellStart"/>
            <w:r w:rsidRPr="00E9154B">
              <w:rPr>
                <w:rFonts w:ascii="Times New Roman" w:eastAsia="Times New Roman" w:hAnsi="Times New Roman"/>
                <w:color w:val="000000"/>
                <w:sz w:val="20"/>
                <w:szCs w:val="20"/>
                <w:lang w:val="ru-RU"/>
              </w:rPr>
              <w:t>Хизбулаева</w:t>
            </w:r>
            <w:proofErr w:type="spellEnd"/>
            <w:r w:rsidRPr="00E9154B">
              <w:rPr>
                <w:rFonts w:ascii="Times New Roman" w:eastAsia="Times New Roman" w:hAnsi="Times New Roman"/>
                <w:color w:val="000000"/>
                <w:sz w:val="20"/>
                <w:szCs w:val="20"/>
                <w:lang w:val="ru-RU"/>
              </w:rPr>
              <w:t xml:space="preserve"> И.Р.</w:t>
            </w:r>
          </w:p>
          <w:p w:rsidR="005B0FF9" w:rsidRPr="00E9154B" w:rsidRDefault="005B0FF9" w:rsidP="00E9154B">
            <w:pPr>
              <w:autoSpaceDE w:val="0"/>
              <w:autoSpaceDN w:val="0"/>
              <w:spacing w:after="0" w:line="240" w:lineRule="auto"/>
              <w:ind w:firstLine="589"/>
              <w:rPr>
                <w:rFonts w:ascii="Times New Roman" w:eastAsia="Times New Roman" w:hAnsi="Times New Roman"/>
                <w:color w:val="000000"/>
                <w:sz w:val="20"/>
                <w:szCs w:val="20"/>
                <w:lang w:val="ru-RU"/>
              </w:rPr>
            </w:pPr>
            <w:r w:rsidRPr="00E9154B">
              <w:rPr>
                <w:rFonts w:ascii="Times New Roman" w:eastAsia="Times New Roman" w:hAnsi="Times New Roman"/>
                <w:color w:val="000000"/>
                <w:sz w:val="20"/>
                <w:szCs w:val="20"/>
                <w:lang w:val="ru-RU"/>
              </w:rPr>
              <w:t xml:space="preserve">Протокол №1 </w:t>
            </w:r>
          </w:p>
          <w:p w:rsidR="00E9154B" w:rsidRPr="00E9154B" w:rsidRDefault="005B0FF9" w:rsidP="00E9154B">
            <w:pPr>
              <w:autoSpaceDE w:val="0"/>
              <w:autoSpaceDN w:val="0"/>
              <w:spacing w:after="0" w:line="240" w:lineRule="auto"/>
              <w:ind w:firstLine="589"/>
              <w:rPr>
                <w:rFonts w:ascii="Times New Roman" w:eastAsia="Times New Roman" w:hAnsi="Times New Roman"/>
                <w:color w:val="000000"/>
                <w:sz w:val="20"/>
                <w:szCs w:val="20"/>
                <w:lang w:val="ru-RU"/>
              </w:rPr>
            </w:pPr>
            <w:r w:rsidRPr="00E9154B">
              <w:rPr>
                <w:rFonts w:ascii="Times New Roman" w:eastAsia="Times New Roman" w:hAnsi="Times New Roman"/>
                <w:color w:val="000000"/>
                <w:sz w:val="20"/>
                <w:szCs w:val="20"/>
                <w:lang w:val="ru-RU"/>
              </w:rPr>
              <w:t>от 21.08.2023</w:t>
            </w:r>
          </w:p>
          <w:p w:rsidR="00E9154B" w:rsidRPr="00E9154B" w:rsidRDefault="00E9154B" w:rsidP="00E9154B">
            <w:pPr>
              <w:autoSpaceDE w:val="0"/>
              <w:autoSpaceDN w:val="0"/>
              <w:spacing w:after="120" w:line="240" w:lineRule="auto"/>
              <w:ind w:firstLine="589"/>
              <w:jc w:val="both"/>
              <w:rPr>
                <w:rFonts w:ascii="Times New Roman" w:eastAsia="Times New Roman" w:hAnsi="Times New Roman"/>
                <w:color w:val="000000"/>
                <w:sz w:val="20"/>
                <w:szCs w:val="20"/>
                <w:lang w:val="ru-RU"/>
              </w:rPr>
            </w:pPr>
          </w:p>
        </w:tc>
        <w:tc>
          <w:tcPr>
            <w:tcW w:w="3115" w:type="dxa"/>
          </w:tcPr>
          <w:p w:rsidR="00E9154B" w:rsidRPr="00E9154B" w:rsidRDefault="00391EE7" w:rsidP="00E9154B">
            <w:pPr>
              <w:autoSpaceDE w:val="0"/>
              <w:autoSpaceDN w:val="0"/>
              <w:spacing w:after="120"/>
              <w:ind w:firstLine="589"/>
              <w:rPr>
                <w:rFonts w:ascii="Times New Roman" w:eastAsia="Times New Roman" w:hAnsi="Times New Roman"/>
                <w:color w:val="000000"/>
                <w:lang w:val="ru-RU"/>
              </w:rPr>
            </w:pPr>
            <w:r w:rsidRPr="00E9154B">
              <w:rPr>
                <w:rFonts w:ascii="Times New Roman" w:eastAsia="Times New Roman" w:hAnsi="Times New Roman"/>
                <w:color w:val="000000"/>
                <w:lang w:val="ru-RU"/>
              </w:rPr>
              <w:t>СОГЛАСОВАНО</w:t>
            </w:r>
          </w:p>
          <w:p w:rsidR="00E9154B" w:rsidRPr="00E9154B" w:rsidRDefault="005B0FF9" w:rsidP="00E9154B">
            <w:pPr>
              <w:autoSpaceDE w:val="0"/>
              <w:autoSpaceDN w:val="0"/>
              <w:spacing w:after="120"/>
              <w:ind w:firstLine="589"/>
              <w:rPr>
                <w:rFonts w:ascii="Times New Roman" w:eastAsia="Times New Roman" w:hAnsi="Times New Roman"/>
                <w:color w:val="000000"/>
                <w:lang w:val="ru-RU"/>
              </w:rPr>
            </w:pPr>
            <w:proofErr w:type="spellStart"/>
            <w:r w:rsidRPr="00E9154B">
              <w:rPr>
                <w:rFonts w:ascii="Times New Roman" w:eastAsia="Times New Roman" w:hAnsi="Times New Roman"/>
                <w:color w:val="000000"/>
                <w:lang w:val="ru-RU"/>
              </w:rPr>
              <w:t>Зам.дир</w:t>
            </w:r>
            <w:proofErr w:type="spellEnd"/>
            <w:r w:rsidRPr="00E9154B">
              <w:rPr>
                <w:rFonts w:ascii="Times New Roman" w:eastAsia="Times New Roman" w:hAnsi="Times New Roman"/>
                <w:color w:val="000000"/>
                <w:lang w:val="ru-RU"/>
              </w:rPr>
              <w:t>. по УВР</w:t>
            </w:r>
          </w:p>
          <w:p w:rsidR="00E9154B" w:rsidRPr="00E9154B" w:rsidRDefault="00391EE7" w:rsidP="00E9154B">
            <w:pPr>
              <w:autoSpaceDE w:val="0"/>
              <w:autoSpaceDN w:val="0"/>
              <w:spacing w:after="120" w:line="240" w:lineRule="auto"/>
              <w:ind w:firstLine="589"/>
              <w:rPr>
                <w:rFonts w:ascii="Times New Roman" w:eastAsia="Times New Roman" w:hAnsi="Times New Roman"/>
                <w:color w:val="000000"/>
                <w:sz w:val="20"/>
                <w:szCs w:val="20"/>
                <w:lang w:val="ru-RU"/>
              </w:rPr>
            </w:pPr>
            <w:r w:rsidRPr="00E9154B">
              <w:rPr>
                <w:rFonts w:ascii="Times New Roman" w:eastAsia="Times New Roman" w:hAnsi="Times New Roman"/>
                <w:color w:val="000000"/>
                <w:sz w:val="20"/>
                <w:szCs w:val="20"/>
                <w:lang w:val="ru-RU"/>
              </w:rPr>
              <w:t xml:space="preserve">________________________ </w:t>
            </w:r>
          </w:p>
          <w:p w:rsidR="00E9154B" w:rsidRPr="00E9154B" w:rsidRDefault="005B0FF9" w:rsidP="00E9154B">
            <w:pPr>
              <w:autoSpaceDE w:val="0"/>
              <w:autoSpaceDN w:val="0"/>
              <w:spacing w:after="0" w:line="240" w:lineRule="auto"/>
              <w:ind w:firstLine="589"/>
              <w:jc w:val="center"/>
              <w:rPr>
                <w:rFonts w:ascii="Times New Roman" w:eastAsia="Times New Roman" w:hAnsi="Times New Roman"/>
                <w:color w:val="000000"/>
                <w:sz w:val="20"/>
                <w:szCs w:val="20"/>
                <w:lang w:val="ru-RU"/>
              </w:rPr>
            </w:pPr>
            <w:proofErr w:type="spellStart"/>
            <w:r w:rsidRPr="00E9154B">
              <w:rPr>
                <w:rFonts w:ascii="Times New Roman" w:eastAsia="Times New Roman" w:hAnsi="Times New Roman"/>
                <w:color w:val="000000"/>
                <w:sz w:val="20"/>
                <w:szCs w:val="20"/>
                <w:lang w:val="ru-RU"/>
              </w:rPr>
              <w:t>Джаватханова</w:t>
            </w:r>
            <w:proofErr w:type="spellEnd"/>
            <w:r w:rsidRPr="00E9154B">
              <w:rPr>
                <w:rFonts w:ascii="Times New Roman" w:eastAsia="Times New Roman" w:hAnsi="Times New Roman"/>
                <w:color w:val="000000"/>
                <w:sz w:val="20"/>
                <w:szCs w:val="20"/>
                <w:lang w:val="ru-RU"/>
              </w:rPr>
              <w:t xml:space="preserve"> А.К.</w:t>
            </w:r>
          </w:p>
          <w:p w:rsidR="00E9154B" w:rsidRPr="00E9154B" w:rsidRDefault="005B0FF9" w:rsidP="00E9154B">
            <w:pPr>
              <w:autoSpaceDE w:val="0"/>
              <w:autoSpaceDN w:val="0"/>
              <w:spacing w:after="0" w:line="240" w:lineRule="auto"/>
              <w:ind w:firstLine="589"/>
              <w:rPr>
                <w:rFonts w:ascii="Times New Roman" w:eastAsia="Times New Roman" w:hAnsi="Times New Roman"/>
                <w:color w:val="000000"/>
                <w:sz w:val="20"/>
                <w:szCs w:val="20"/>
                <w:lang w:val="ru-RU"/>
              </w:rPr>
            </w:pPr>
            <w:r w:rsidRPr="00E9154B">
              <w:rPr>
                <w:rFonts w:ascii="Times New Roman" w:eastAsia="Times New Roman" w:hAnsi="Times New Roman"/>
                <w:color w:val="000000"/>
                <w:sz w:val="20"/>
                <w:szCs w:val="20"/>
                <w:lang w:val="ru-RU"/>
              </w:rPr>
              <w:t xml:space="preserve">Приказ №58 </w:t>
            </w:r>
          </w:p>
          <w:p w:rsidR="005B0FF9" w:rsidRPr="00E9154B" w:rsidRDefault="005B0FF9" w:rsidP="00E9154B">
            <w:pPr>
              <w:autoSpaceDE w:val="0"/>
              <w:autoSpaceDN w:val="0"/>
              <w:spacing w:after="0" w:line="240" w:lineRule="auto"/>
              <w:ind w:firstLine="589"/>
              <w:rPr>
                <w:rFonts w:ascii="Times New Roman" w:eastAsia="Times New Roman" w:hAnsi="Times New Roman"/>
                <w:color w:val="000000"/>
                <w:sz w:val="20"/>
                <w:szCs w:val="20"/>
                <w:lang w:val="ru-RU"/>
              </w:rPr>
            </w:pPr>
            <w:r w:rsidRPr="00E9154B">
              <w:rPr>
                <w:rFonts w:ascii="Times New Roman" w:eastAsia="Times New Roman" w:hAnsi="Times New Roman"/>
                <w:color w:val="000000"/>
                <w:sz w:val="20"/>
                <w:szCs w:val="20"/>
                <w:lang w:val="ru-RU"/>
              </w:rPr>
              <w:t xml:space="preserve">от 21.08.2023г </w:t>
            </w:r>
          </w:p>
          <w:p w:rsidR="00E9154B" w:rsidRPr="00E9154B" w:rsidRDefault="00E9154B" w:rsidP="00E9154B">
            <w:pPr>
              <w:autoSpaceDE w:val="0"/>
              <w:autoSpaceDN w:val="0"/>
              <w:spacing w:after="120" w:line="240" w:lineRule="auto"/>
              <w:ind w:firstLine="589"/>
              <w:jc w:val="both"/>
              <w:rPr>
                <w:rFonts w:ascii="Times New Roman" w:eastAsia="Times New Roman" w:hAnsi="Times New Roman"/>
                <w:color w:val="000000"/>
                <w:sz w:val="20"/>
                <w:szCs w:val="20"/>
                <w:lang w:val="ru-RU"/>
              </w:rPr>
            </w:pPr>
          </w:p>
        </w:tc>
        <w:tc>
          <w:tcPr>
            <w:tcW w:w="3978" w:type="dxa"/>
          </w:tcPr>
          <w:p w:rsidR="00E9154B" w:rsidRPr="00E9154B" w:rsidRDefault="00391EE7" w:rsidP="00E9154B">
            <w:pPr>
              <w:autoSpaceDE w:val="0"/>
              <w:autoSpaceDN w:val="0"/>
              <w:spacing w:after="120"/>
              <w:ind w:firstLine="589"/>
              <w:rPr>
                <w:rFonts w:ascii="Times New Roman" w:eastAsia="Times New Roman" w:hAnsi="Times New Roman"/>
                <w:color w:val="000000"/>
                <w:lang w:val="ru-RU"/>
              </w:rPr>
            </w:pPr>
            <w:r w:rsidRPr="00E9154B">
              <w:rPr>
                <w:rFonts w:ascii="Times New Roman" w:eastAsia="Times New Roman" w:hAnsi="Times New Roman"/>
                <w:color w:val="000000"/>
                <w:lang w:val="ru-RU"/>
              </w:rPr>
              <w:t>УТВЕРЖДЕНО</w:t>
            </w:r>
          </w:p>
          <w:p w:rsidR="00E9154B" w:rsidRPr="00E9154B" w:rsidRDefault="005B0FF9" w:rsidP="00E9154B">
            <w:pPr>
              <w:autoSpaceDE w:val="0"/>
              <w:autoSpaceDN w:val="0"/>
              <w:spacing w:after="120"/>
              <w:ind w:firstLine="589"/>
              <w:rPr>
                <w:rFonts w:ascii="Times New Roman" w:eastAsia="Times New Roman" w:hAnsi="Times New Roman"/>
                <w:color w:val="000000"/>
                <w:lang w:val="ru-RU"/>
              </w:rPr>
            </w:pPr>
            <w:r w:rsidRPr="00E9154B">
              <w:rPr>
                <w:rFonts w:ascii="Times New Roman" w:eastAsia="Times New Roman" w:hAnsi="Times New Roman"/>
                <w:color w:val="000000"/>
                <w:lang w:val="ru-RU"/>
              </w:rPr>
              <w:t>Директор</w:t>
            </w:r>
          </w:p>
          <w:p w:rsidR="00E9154B" w:rsidRPr="00E9154B" w:rsidRDefault="00391EE7" w:rsidP="00E9154B">
            <w:pPr>
              <w:autoSpaceDE w:val="0"/>
              <w:autoSpaceDN w:val="0"/>
              <w:spacing w:after="120" w:line="240" w:lineRule="auto"/>
              <w:ind w:firstLine="589"/>
              <w:rPr>
                <w:rFonts w:ascii="Times New Roman" w:eastAsia="Times New Roman" w:hAnsi="Times New Roman"/>
                <w:color w:val="000000"/>
                <w:sz w:val="20"/>
                <w:szCs w:val="20"/>
                <w:lang w:val="ru-RU"/>
              </w:rPr>
            </w:pPr>
            <w:r w:rsidRPr="00E9154B">
              <w:rPr>
                <w:rFonts w:ascii="Times New Roman" w:eastAsia="Times New Roman" w:hAnsi="Times New Roman"/>
                <w:color w:val="000000"/>
                <w:sz w:val="20"/>
                <w:szCs w:val="20"/>
                <w:lang w:val="ru-RU"/>
              </w:rPr>
              <w:t xml:space="preserve">________________________ </w:t>
            </w:r>
          </w:p>
          <w:p w:rsidR="00E9154B" w:rsidRPr="00E9154B" w:rsidRDefault="005B0FF9" w:rsidP="00E9154B">
            <w:pPr>
              <w:autoSpaceDE w:val="0"/>
              <w:autoSpaceDN w:val="0"/>
              <w:spacing w:after="0" w:line="240" w:lineRule="auto"/>
              <w:ind w:firstLine="589"/>
              <w:jc w:val="right"/>
              <w:rPr>
                <w:rFonts w:ascii="Times New Roman" w:eastAsia="Times New Roman" w:hAnsi="Times New Roman"/>
                <w:color w:val="000000"/>
                <w:sz w:val="20"/>
                <w:szCs w:val="20"/>
                <w:lang w:val="ru-RU"/>
              </w:rPr>
            </w:pPr>
            <w:r w:rsidRPr="00E9154B">
              <w:rPr>
                <w:rFonts w:ascii="Times New Roman" w:eastAsia="Times New Roman" w:hAnsi="Times New Roman"/>
                <w:color w:val="000000"/>
                <w:sz w:val="20"/>
                <w:szCs w:val="20"/>
                <w:lang w:val="ru-RU"/>
              </w:rPr>
              <w:t>Магомедов А.И.</w:t>
            </w:r>
          </w:p>
          <w:p w:rsidR="00E9154B" w:rsidRPr="00E9154B" w:rsidRDefault="005B0FF9" w:rsidP="00E9154B">
            <w:pPr>
              <w:autoSpaceDE w:val="0"/>
              <w:autoSpaceDN w:val="0"/>
              <w:spacing w:after="0" w:line="240" w:lineRule="auto"/>
              <w:ind w:firstLine="589"/>
              <w:rPr>
                <w:rFonts w:ascii="Times New Roman" w:eastAsia="Times New Roman" w:hAnsi="Times New Roman"/>
                <w:color w:val="000000"/>
                <w:sz w:val="20"/>
                <w:szCs w:val="20"/>
                <w:lang w:val="ru-RU"/>
              </w:rPr>
            </w:pPr>
            <w:r w:rsidRPr="00E9154B">
              <w:rPr>
                <w:rFonts w:ascii="Times New Roman" w:eastAsia="Times New Roman" w:hAnsi="Times New Roman"/>
                <w:color w:val="000000"/>
                <w:sz w:val="20"/>
                <w:szCs w:val="20"/>
                <w:lang w:val="ru-RU"/>
              </w:rPr>
              <w:t>Приказ №58</w:t>
            </w:r>
          </w:p>
          <w:p w:rsidR="005B0FF9" w:rsidRPr="00E9154B" w:rsidRDefault="005B0FF9" w:rsidP="00E9154B">
            <w:pPr>
              <w:autoSpaceDE w:val="0"/>
              <w:autoSpaceDN w:val="0"/>
              <w:spacing w:after="0" w:line="240" w:lineRule="auto"/>
              <w:ind w:firstLine="589"/>
              <w:rPr>
                <w:rFonts w:ascii="Times New Roman" w:eastAsia="Times New Roman" w:hAnsi="Times New Roman"/>
                <w:color w:val="000000"/>
                <w:sz w:val="20"/>
                <w:szCs w:val="20"/>
                <w:lang w:val="ru-RU"/>
              </w:rPr>
            </w:pPr>
            <w:r w:rsidRPr="00E9154B">
              <w:rPr>
                <w:rFonts w:ascii="Times New Roman" w:eastAsia="Times New Roman" w:hAnsi="Times New Roman"/>
                <w:color w:val="000000"/>
                <w:sz w:val="20"/>
                <w:szCs w:val="20"/>
                <w:lang w:val="ru-RU"/>
              </w:rPr>
              <w:t>от 21.08.2023</w:t>
            </w:r>
          </w:p>
          <w:p w:rsidR="00E9154B" w:rsidRPr="00E9154B" w:rsidRDefault="00E9154B" w:rsidP="00E9154B">
            <w:pPr>
              <w:autoSpaceDE w:val="0"/>
              <w:autoSpaceDN w:val="0"/>
              <w:spacing w:after="120" w:line="240" w:lineRule="auto"/>
              <w:ind w:firstLine="589"/>
              <w:jc w:val="both"/>
              <w:rPr>
                <w:rFonts w:ascii="Times New Roman" w:eastAsia="Times New Roman" w:hAnsi="Times New Roman"/>
                <w:color w:val="000000"/>
                <w:sz w:val="20"/>
                <w:szCs w:val="20"/>
                <w:lang w:val="ru-RU"/>
              </w:rPr>
            </w:pPr>
          </w:p>
        </w:tc>
      </w:tr>
    </w:tbl>
    <w:p w:rsidR="009A1C9D" w:rsidRPr="00E9154B" w:rsidRDefault="009A1C9D" w:rsidP="00E9154B">
      <w:pPr>
        <w:spacing w:after="0"/>
        <w:ind w:left="120" w:firstLine="589"/>
        <w:rPr>
          <w:sz w:val="18"/>
          <w:szCs w:val="18"/>
          <w:lang w:val="ru-RU"/>
        </w:rPr>
      </w:pPr>
    </w:p>
    <w:p w:rsidR="009A1C9D" w:rsidRPr="00E9154B" w:rsidRDefault="00391EE7" w:rsidP="00E9154B">
      <w:pPr>
        <w:spacing w:after="0"/>
        <w:ind w:left="120" w:firstLine="589"/>
        <w:rPr>
          <w:sz w:val="18"/>
          <w:szCs w:val="18"/>
          <w:lang w:val="ru-RU"/>
        </w:rPr>
      </w:pPr>
      <w:r w:rsidRPr="00E9154B">
        <w:rPr>
          <w:rFonts w:ascii="Times New Roman" w:hAnsi="Times New Roman"/>
          <w:color w:val="000000"/>
          <w:szCs w:val="18"/>
          <w:lang w:val="ru-RU"/>
        </w:rPr>
        <w:t>‌</w:t>
      </w:r>
    </w:p>
    <w:p w:rsidR="009A1C9D" w:rsidRPr="00E9154B" w:rsidRDefault="009A1C9D" w:rsidP="00E9154B">
      <w:pPr>
        <w:spacing w:after="0"/>
        <w:ind w:left="120" w:firstLine="589"/>
        <w:rPr>
          <w:sz w:val="18"/>
          <w:szCs w:val="18"/>
          <w:lang w:val="ru-RU"/>
        </w:rPr>
      </w:pPr>
    </w:p>
    <w:p w:rsidR="009A1C9D" w:rsidRPr="00E9154B" w:rsidRDefault="009A1C9D" w:rsidP="00E9154B">
      <w:pPr>
        <w:spacing w:after="0"/>
        <w:ind w:left="120" w:firstLine="589"/>
        <w:rPr>
          <w:sz w:val="18"/>
          <w:szCs w:val="18"/>
          <w:lang w:val="ru-RU"/>
        </w:rPr>
      </w:pPr>
    </w:p>
    <w:p w:rsidR="009A1C9D" w:rsidRPr="00E9154B" w:rsidRDefault="009A1C9D" w:rsidP="00E9154B">
      <w:pPr>
        <w:spacing w:after="0"/>
        <w:ind w:left="120" w:firstLine="589"/>
        <w:rPr>
          <w:sz w:val="18"/>
          <w:szCs w:val="18"/>
          <w:lang w:val="ru-RU"/>
        </w:rPr>
      </w:pPr>
    </w:p>
    <w:p w:rsidR="009A1C9D" w:rsidRPr="00E9154B" w:rsidRDefault="00391EE7" w:rsidP="00E9154B">
      <w:pPr>
        <w:spacing w:after="0" w:line="408" w:lineRule="auto"/>
        <w:ind w:left="120" w:firstLine="589"/>
        <w:jc w:val="center"/>
        <w:rPr>
          <w:sz w:val="18"/>
          <w:szCs w:val="18"/>
          <w:lang w:val="ru-RU"/>
        </w:rPr>
      </w:pPr>
      <w:r w:rsidRPr="00E9154B">
        <w:rPr>
          <w:rFonts w:ascii="Times New Roman" w:hAnsi="Times New Roman"/>
          <w:b/>
          <w:color w:val="000000"/>
          <w:szCs w:val="18"/>
          <w:lang w:val="ru-RU"/>
        </w:rPr>
        <w:t>РАБОЧАЯ ПРОГРАММА</w:t>
      </w:r>
    </w:p>
    <w:p w:rsidR="009A1C9D" w:rsidRPr="00E9154B" w:rsidRDefault="00391EE7" w:rsidP="00E9154B">
      <w:pPr>
        <w:spacing w:after="0" w:line="408" w:lineRule="auto"/>
        <w:ind w:left="120" w:firstLine="589"/>
        <w:jc w:val="center"/>
        <w:rPr>
          <w:sz w:val="18"/>
          <w:szCs w:val="18"/>
          <w:lang w:val="ru-RU"/>
        </w:rPr>
      </w:pPr>
      <w:r w:rsidRPr="00E9154B">
        <w:rPr>
          <w:rFonts w:ascii="Times New Roman" w:hAnsi="Times New Roman"/>
          <w:color w:val="000000"/>
          <w:szCs w:val="18"/>
          <w:lang w:val="ru-RU"/>
        </w:rPr>
        <w:t>(</w:t>
      </w:r>
      <w:r w:rsidRPr="00E9154B">
        <w:rPr>
          <w:rFonts w:ascii="Times New Roman" w:hAnsi="Times New Roman"/>
          <w:color w:val="000000"/>
          <w:szCs w:val="18"/>
        </w:rPr>
        <w:t>ID</w:t>
      </w:r>
      <w:r w:rsidRPr="00E9154B">
        <w:rPr>
          <w:rFonts w:ascii="Times New Roman" w:hAnsi="Times New Roman"/>
          <w:color w:val="000000"/>
          <w:szCs w:val="18"/>
          <w:lang w:val="ru-RU"/>
        </w:rPr>
        <w:t xml:space="preserve"> 3283994)</w:t>
      </w:r>
    </w:p>
    <w:p w:rsidR="009A1C9D" w:rsidRPr="00E9154B" w:rsidRDefault="009A1C9D" w:rsidP="00E9154B">
      <w:pPr>
        <w:spacing w:after="0"/>
        <w:ind w:left="120" w:firstLine="589"/>
        <w:jc w:val="center"/>
        <w:rPr>
          <w:sz w:val="18"/>
          <w:szCs w:val="18"/>
          <w:lang w:val="ru-RU"/>
        </w:rPr>
      </w:pPr>
    </w:p>
    <w:p w:rsidR="009A1C9D" w:rsidRPr="00E9154B" w:rsidRDefault="00391EE7" w:rsidP="00E9154B">
      <w:pPr>
        <w:spacing w:after="0" w:line="408" w:lineRule="auto"/>
        <w:ind w:left="120" w:firstLine="589"/>
        <w:jc w:val="center"/>
        <w:rPr>
          <w:sz w:val="18"/>
          <w:szCs w:val="18"/>
          <w:lang w:val="ru-RU"/>
        </w:rPr>
      </w:pPr>
      <w:r w:rsidRPr="00E9154B">
        <w:rPr>
          <w:rFonts w:ascii="Times New Roman" w:hAnsi="Times New Roman"/>
          <w:b/>
          <w:color w:val="000000"/>
          <w:szCs w:val="18"/>
          <w:lang w:val="ru-RU"/>
        </w:rPr>
        <w:t>учебного предмета «История. Базовый уровень»</w:t>
      </w:r>
    </w:p>
    <w:p w:rsidR="009A1C9D" w:rsidRPr="00E9154B" w:rsidRDefault="00391EE7" w:rsidP="00E9154B">
      <w:pPr>
        <w:spacing w:after="0" w:line="408" w:lineRule="auto"/>
        <w:ind w:left="120" w:firstLine="589"/>
        <w:jc w:val="center"/>
        <w:rPr>
          <w:sz w:val="18"/>
          <w:szCs w:val="18"/>
          <w:lang w:val="ru-RU"/>
        </w:rPr>
      </w:pPr>
      <w:r w:rsidRPr="00E9154B">
        <w:rPr>
          <w:rFonts w:ascii="Times New Roman" w:hAnsi="Times New Roman"/>
          <w:color w:val="000000"/>
          <w:szCs w:val="18"/>
          <w:lang w:val="ru-RU"/>
        </w:rPr>
        <w:t xml:space="preserve">для обучающихся 10 классов </w:t>
      </w:r>
    </w:p>
    <w:p w:rsidR="009A1C9D" w:rsidRPr="00E9154B" w:rsidRDefault="009A1C9D" w:rsidP="00E9154B">
      <w:pPr>
        <w:spacing w:after="0"/>
        <w:ind w:left="120" w:firstLine="589"/>
        <w:jc w:val="center"/>
        <w:rPr>
          <w:sz w:val="18"/>
          <w:szCs w:val="18"/>
          <w:lang w:val="ru-RU"/>
        </w:rPr>
      </w:pPr>
    </w:p>
    <w:p w:rsidR="009A1C9D" w:rsidRPr="00E9154B" w:rsidRDefault="009A1C9D" w:rsidP="00E9154B">
      <w:pPr>
        <w:spacing w:after="0"/>
        <w:ind w:left="120" w:firstLine="589"/>
        <w:jc w:val="center"/>
        <w:rPr>
          <w:sz w:val="18"/>
          <w:szCs w:val="18"/>
          <w:lang w:val="ru-RU"/>
        </w:rPr>
      </w:pPr>
    </w:p>
    <w:p w:rsidR="009A1C9D" w:rsidRPr="00E9154B" w:rsidRDefault="009A1C9D" w:rsidP="00E9154B">
      <w:pPr>
        <w:spacing w:after="0"/>
        <w:ind w:left="120" w:firstLine="589"/>
        <w:jc w:val="center"/>
        <w:rPr>
          <w:sz w:val="18"/>
          <w:szCs w:val="18"/>
          <w:lang w:val="ru-RU"/>
        </w:rPr>
      </w:pPr>
    </w:p>
    <w:p w:rsidR="009A1C9D" w:rsidRPr="00E9154B" w:rsidRDefault="009A1C9D" w:rsidP="00E9154B">
      <w:pPr>
        <w:spacing w:after="0"/>
        <w:ind w:left="120" w:firstLine="589"/>
        <w:jc w:val="center"/>
        <w:rPr>
          <w:sz w:val="18"/>
          <w:szCs w:val="18"/>
          <w:lang w:val="ru-RU"/>
        </w:rPr>
      </w:pPr>
    </w:p>
    <w:p w:rsidR="009A1C9D" w:rsidRPr="00E9154B" w:rsidRDefault="009A1C9D" w:rsidP="00E9154B">
      <w:pPr>
        <w:spacing w:after="0"/>
        <w:ind w:left="120" w:firstLine="589"/>
        <w:jc w:val="center"/>
        <w:rPr>
          <w:sz w:val="18"/>
          <w:szCs w:val="18"/>
          <w:lang w:val="ru-RU"/>
        </w:rPr>
      </w:pPr>
    </w:p>
    <w:p w:rsidR="009A1C9D" w:rsidRPr="00E9154B" w:rsidRDefault="009A1C9D" w:rsidP="00E9154B">
      <w:pPr>
        <w:spacing w:after="0"/>
        <w:ind w:left="120" w:firstLine="589"/>
        <w:jc w:val="center"/>
        <w:rPr>
          <w:sz w:val="18"/>
          <w:szCs w:val="18"/>
          <w:lang w:val="ru-RU"/>
        </w:rPr>
      </w:pPr>
    </w:p>
    <w:p w:rsidR="009A1C9D" w:rsidRPr="00E9154B" w:rsidRDefault="009A1C9D" w:rsidP="00E9154B">
      <w:pPr>
        <w:spacing w:after="0"/>
        <w:ind w:left="120" w:firstLine="589"/>
        <w:jc w:val="center"/>
        <w:rPr>
          <w:sz w:val="18"/>
          <w:szCs w:val="18"/>
          <w:lang w:val="ru-RU"/>
        </w:rPr>
      </w:pPr>
    </w:p>
    <w:p w:rsidR="009A1C9D" w:rsidRPr="00E9154B" w:rsidRDefault="009A1C9D">
      <w:pPr>
        <w:spacing w:after="0"/>
        <w:ind w:left="120"/>
        <w:jc w:val="center"/>
        <w:rPr>
          <w:sz w:val="16"/>
          <w:szCs w:val="16"/>
          <w:lang w:val="ru-RU"/>
        </w:rPr>
      </w:pPr>
    </w:p>
    <w:p w:rsidR="009A1C9D" w:rsidRPr="00E9154B" w:rsidRDefault="009A1C9D">
      <w:pPr>
        <w:spacing w:after="0"/>
        <w:ind w:left="120"/>
        <w:jc w:val="center"/>
        <w:rPr>
          <w:sz w:val="16"/>
          <w:szCs w:val="16"/>
          <w:lang w:val="ru-RU"/>
        </w:rPr>
      </w:pPr>
    </w:p>
    <w:p w:rsidR="009A1C9D" w:rsidRDefault="009A1C9D">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E9154B" w:rsidRDefault="00E9154B">
      <w:pPr>
        <w:spacing w:after="0"/>
        <w:ind w:left="120"/>
        <w:jc w:val="center"/>
        <w:rPr>
          <w:sz w:val="16"/>
          <w:szCs w:val="16"/>
          <w:lang w:val="ru-RU"/>
        </w:rPr>
      </w:pPr>
    </w:p>
    <w:p w:rsidR="009A1C9D" w:rsidRDefault="00391EE7">
      <w:pPr>
        <w:spacing w:after="0"/>
        <w:ind w:left="120"/>
        <w:jc w:val="center"/>
        <w:rPr>
          <w:rFonts w:ascii="Times New Roman" w:hAnsi="Times New Roman"/>
          <w:color w:val="000000"/>
          <w:sz w:val="20"/>
          <w:szCs w:val="16"/>
          <w:lang w:val="ru-RU"/>
        </w:rPr>
      </w:pPr>
      <w:r w:rsidRPr="00E9154B">
        <w:rPr>
          <w:rFonts w:ascii="Times New Roman" w:hAnsi="Times New Roman"/>
          <w:color w:val="000000"/>
          <w:sz w:val="20"/>
          <w:szCs w:val="16"/>
          <w:lang w:val="ru-RU"/>
        </w:rPr>
        <w:t>​</w:t>
      </w:r>
      <w:bookmarkStart w:id="3" w:name="f9a345b0-6ed1-40cd-b134-a0627a792844"/>
      <w:r w:rsidRPr="00E9154B">
        <w:rPr>
          <w:rFonts w:ascii="Times New Roman" w:hAnsi="Times New Roman"/>
          <w:b/>
          <w:color w:val="000000"/>
          <w:sz w:val="20"/>
          <w:szCs w:val="16"/>
          <w:lang w:val="ru-RU"/>
        </w:rPr>
        <w:t>Рахата</w:t>
      </w:r>
      <w:bookmarkEnd w:id="3"/>
      <w:r w:rsidRPr="00E9154B">
        <w:rPr>
          <w:rFonts w:ascii="Times New Roman" w:hAnsi="Times New Roman"/>
          <w:b/>
          <w:color w:val="000000"/>
          <w:sz w:val="20"/>
          <w:szCs w:val="16"/>
          <w:lang w:val="ru-RU"/>
        </w:rPr>
        <w:t xml:space="preserve">‌ </w:t>
      </w:r>
      <w:bookmarkStart w:id="4" w:name="5f054d67-7e13-4d44-b6f5-418ed22395c6"/>
      <w:r w:rsidRPr="00E9154B">
        <w:rPr>
          <w:rFonts w:ascii="Times New Roman" w:hAnsi="Times New Roman"/>
          <w:b/>
          <w:color w:val="000000"/>
          <w:sz w:val="20"/>
          <w:szCs w:val="16"/>
          <w:lang w:val="ru-RU"/>
        </w:rPr>
        <w:t>2023</w:t>
      </w:r>
      <w:bookmarkEnd w:id="4"/>
      <w:r w:rsidRPr="00E9154B">
        <w:rPr>
          <w:rFonts w:ascii="Times New Roman" w:hAnsi="Times New Roman"/>
          <w:b/>
          <w:color w:val="000000"/>
          <w:sz w:val="20"/>
          <w:szCs w:val="16"/>
          <w:lang w:val="ru-RU"/>
        </w:rPr>
        <w:t>‌</w:t>
      </w:r>
      <w:r w:rsidRPr="00E9154B">
        <w:rPr>
          <w:rFonts w:ascii="Times New Roman" w:hAnsi="Times New Roman"/>
          <w:color w:val="000000"/>
          <w:sz w:val="20"/>
          <w:szCs w:val="16"/>
          <w:lang w:val="ru-RU"/>
        </w:rPr>
        <w:t>​</w:t>
      </w:r>
    </w:p>
    <w:p w:rsidR="00E9154B" w:rsidRDefault="00E9154B">
      <w:pPr>
        <w:spacing w:after="0"/>
        <w:ind w:left="120"/>
        <w:jc w:val="center"/>
        <w:rPr>
          <w:rFonts w:ascii="Times New Roman" w:hAnsi="Times New Roman"/>
          <w:color w:val="000000"/>
          <w:sz w:val="20"/>
          <w:szCs w:val="16"/>
          <w:lang w:val="ru-RU"/>
        </w:rPr>
      </w:pPr>
    </w:p>
    <w:p w:rsidR="00E9154B" w:rsidRDefault="00E9154B">
      <w:pPr>
        <w:spacing w:after="0"/>
        <w:ind w:left="120"/>
        <w:jc w:val="center"/>
        <w:rPr>
          <w:rFonts w:ascii="Times New Roman" w:hAnsi="Times New Roman"/>
          <w:color w:val="000000"/>
          <w:sz w:val="20"/>
          <w:szCs w:val="16"/>
          <w:lang w:val="ru-RU"/>
        </w:rPr>
      </w:pPr>
    </w:p>
    <w:p w:rsidR="00E9154B" w:rsidRDefault="00E9154B">
      <w:pPr>
        <w:spacing w:after="0"/>
        <w:ind w:left="120"/>
        <w:jc w:val="center"/>
        <w:rPr>
          <w:rFonts w:ascii="Times New Roman" w:hAnsi="Times New Roman"/>
          <w:color w:val="000000"/>
          <w:sz w:val="20"/>
          <w:szCs w:val="16"/>
          <w:lang w:val="ru-RU"/>
        </w:rPr>
      </w:pPr>
    </w:p>
    <w:p w:rsidR="00E9154B" w:rsidRDefault="00E9154B">
      <w:pPr>
        <w:spacing w:after="0"/>
        <w:ind w:left="120"/>
        <w:jc w:val="center"/>
        <w:rPr>
          <w:rFonts w:ascii="Times New Roman" w:hAnsi="Times New Roman"/>
          <w:color w:val="000000"/>
          <w:sz w:val="20"/>
          <w:szCs w:val="16"/>
          <w:lang w:val="ru-RU"/>
        </w:rPr>
      </w:pPr>
    </w:p>
    <w:p w:rsidR="00E9154B" w:rsidRDefault="00E9154B">
      <w:pPr>
        <w:spacing w:after="0"/>
        <w:ind w:left="120"/>
        <w:jc w:val="center"/>
        <w:rPr>
          <w:rFonts w:ascii="Times New Roman" w:hAnsi="Times New Roman"/>
          <w:color w:val="000000"/>
          <w:sz w:val="20"/>
          <w:szCs w:val="16"/>
          <w:lang w:val="ru-RU"/>
        </w:rPr>
      </w:pPr>
    </w:p>
    <w:p w:rsidR="00E9154B" w:rsidRDefault="00E9154B">
      <w:pPr>
        <w:spacing w:after="0"/>
        <w:ind w:left="120"/>
        <w:jc w:val="center"/>
        <w:rPr>
          <w:rFonts w:ascii="Times New Roman" w:hAnsi="Times New Roman"/>
          <w:color w:val="000000"/>
          <w:sz w:val="20"/>
          <w:szCs w:val="16"/>
          <w:lang w:val="ru-RU"/>
        </w:rPr>
      </w:pPr>
    </w:p>
    <w:p w:rsidR="00E9154B" w:rsidRPr="00E9154B" w:rsidRDefault="00E9154B">
      <w:pPr>
        <w:spacing w:after="0"/>
        <w:ind w:left="120"/>
        <w:jc w:val="center"/>
        <w:rPr>
          <w:sz w:val="16"/>
          <w:szCs w:val="16"/>
          <w:lang w:val="ru-RU"/>
        </w:rPr>
      </w:pPr>
    </w:p>
    <w:p w:rsidR="009A1C9D" w:rsidRPr="00E9154B" w:rsidRDefault="00391EE7">
      <w:pPr>
        <w:spacing w:after="0" w:line="264" w:lineRule="auto"/>
        <w:ind w:firstLine="600"/>
        <w:jc w:val="both"/>
        <w:rPr>
          <w:sz w:val="16"/>
          <w:szCs w:val="16"/>
          <w:lang w:val="ru-RU"/>
        </w:rPr>
      </w:pPr>
      <w:bookmarkStart w:id="5" w:name="block-24751659"/>
      <w:bookmarkEnd w:id="0"/>
      <w:r w:rsidRPr="00E9154B">
        <w:rPr>
          <w:rFonts w:ascii="Times New Roman" w:hAnsi="Times New Roman"/>
          <w:b/>
          <w:color w:val="000000"/>
          <w:sz w:val="20"/>
          <w:szCs w:val="16"/>
          <w:lang w:val="ru-RU"/>
        </w:rPr>
        <w:t>ПОЯСНИТЕЛЬНАЯ ЗАПИСКА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A1C9D" w:rsidRPr="00E9154B" w:rsidRDefault="00391EE7" w:rsidP="00E9154B">
      <w:pPr>
        <w:spacing w:after="0" w:line="264" w:lineRule="auto"/>
        <w:jc w:val="both"/>
        <w:rPr>
          <w:sz w:val="16"/>
          <w:szCs w:val="16"/>
          <w:lang w:val="ru-RU"/>
        </w:rPr>
      </w:pPr>
      <w:r w:rsidRPr="00E9154B">
        <w:rPr>
          <w:rFonts w:ascii="Times New Roman" w:hAnsi="Times New Roman"/>
          <w:b/>
          <w:color w:val="000000"/>
          <w:sz w:val="20"/>
          <w:szCs w:val="16"/>
          <w:lang w:val="ru-RU"/>
        </w:rPr>
        <w:t xml:space="preserve">Целью </w:t>
      </w:r>
      <w:r w:rsidRPr="00E9154B">
        <w:rPr>
          <w:rFonts w:ascii="Times New Roman" w:hAnsi="Times New Roman"/>
          <w:color w:val="000000"/>
          <w:sz w:val="20"/>
          <w:szCs w:val="16"/>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b/>
          <w:color w:val="000000"/>
          <w:sz w:val="20"/>
          <w:szCs w:val="16"/>
          <w:lang w:val="ru-RU"/>
        </w:rPr>
        <w:t xml:space="preserve">Задачами </w:t>
      </w:r>
      <w:r w:rsidRPr="00E9154B">
        <w:rPr>
          <w:rFonts w:ascii="Times New Roman" w:hAnsi="Times New Roman"/>
          <w:color w:val="000000"/>
          <w:sz w:val="20"/>
          <w:szCs w:val="16"/>
          <w:lang w:val="ru-RU"/>
        </w:rPr>
        <w:t>изучения истории являются: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освоение систематических знаний об истории России и всеобщей истории </w:t>
      </w:r>
      <w:r w:rsidRPr="00E9154B">
        <w:rPr>
          <w:rFonts w:ascii="Times New Roman" w:hAnsi="Times New Roman"/>
          <w:color w:val="000000"/>
          <w:sz w:val="20"/>
          <w:szCs w:val="16"/>
        </w:rPr>
        <w:t>XX</w:t>
      </w:r>
      <w:r w:rsidRPr="00E9154B">
        <w:rPr>
          <w:rFonts w:ascii="Times New Roman" w:hAnsi="Times New Roman"/>
          <w:color w:val="000000"/>
          <w:sz w:val="20"/>
          <w:szCs w:val="16"/>
          <w:lang w:val="ru-RU"/>
        </w:rPr>
        <w:t xml:space="preserve"> – начала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работа с комплексами источников исторической и социальной информации, развитие учебно-проектной деятельности;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развитие практики применения знаний и умений в социальной среде, общественной деятельности, межкультурном общении.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Общее число часов, рекомендованных для изучения истории, – 136, в 10–11 классах по 2 часа в неделю при 34 учебных неделях.</w:t>
      </w:r>
    </w:p>
    <w:p w:rsidR="009A1C9D" w:rsidRPr="00E9154B" w:rsidRDefault="00391EE7" w:rsidP="00E9154B">
      <w:pPr>
        <w:spacing w:after="0" w:line="264" w:lineRule="auto"/>
        <w:ind w:left="-284"/>
        <w:jc w:val="both"/>
        <w:rPr>
          <w:sz w:val="16"/>
          <w:szCs w:val="16"/>
          <w:lang w:val="ru-RU"/>
        </w:rPr>
      </w:pPr>
      <w:bookmarkStart w:id="6" w:name="block-24751664"/>
      <w:bookmarkEnd w:id="5"/>
      <w:r w:rsidRPr="00E9154B">
        <w:rPr>
          <w:rFonts w:ascii="Times New Roman" w:hAnsi="Times New Roman"/>
          <w:color w:val="000000"/>
          <w:sz w:val="20"/>
          <w:szCs w:val="16"/>
          <w:lang w:val="ru-RU"/>
        </w:rPr>
        <w:t>​</w:t>
      </w:r>
      <w:r w:rsidRPr="00E9154B">
        <w:rPr>
          <w:rFonts w:ascii="Times New Roman" w:hAnsi="Times New Roman"/>
          <w:b/>
          <w:color w:val="000000"/>
          <w:sz w:val="20"/>
          <w:szCs w:val="16"/>
          <w:lang w:val="ru-RU"/>
        </w:rPr>
        <w:t>СОДЕРЖАНИЕ ОБУЧЕНИЯ</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10 КЛАСС</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ВСЕОБЩАЯ ИСТОРИЯ. 1914–1945 ГОДЫ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Понятие «Новейшее время». Хронологические рамки и периодизация Новейшей истории.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E9154B">
        <w:rPr>
          <w:rFonts w:ascii="Times New Roman" w:hAnsi="Times New Roman"/>
          <w:color w:val="000000"/>
          <w:sz w:val="20"/>
          <w:szCs w:val="16"/>
        </w:rPr>
        <w:t>XX</w:t>
      </w:r>
      <w:r w:rsidRPr="00E9154B">
        <w:rPr>
          <w:rFonts w:ascii="Times New Roman" w:hAnsi="Times New Roman"/>
          <w:color w:val="000000"/>
          <w:sz w:val="20"/>
          <w:szCs w:val="16"/>
          <w:lang w:val="ru-RU"/>
        </w:rPr>
        <w:t xml:space="preserve"> веке.</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Мир накануне и в годы Первой мировой войны</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Мир накануне Первой мировой войны.</w:t>
      </w:r>
      <w:r w:rsidRPr="00E9154B">
        <w:rPr>
          <w:rFonts w:ascii="Times New Roman" w:hAnsi="Times New Roman"/>
          <w:color w:val="000000"/>
          <w:sz w:val="20"/>
          <w:szCs w:val="16"/>
          <w:lang w:val="ru-RU"/>
        </w:rPr>
        <w:t xml:space="preserve"> Мир в начале ХХ в</w:t>
      </w:r>
      <w:r w:rsidRPr="00E9154B">
        <w:rPr>
          <w:rFonts w:ascii="Times New Roman" w:hAnsi="Times New Roman"/>
          <w:i/>
          <w:color w:val="000000"/>
          <w:sz w:val="20"/>
          <w:szCs w:val="16"/>
          <w:lang w:val="ru-RU"/>
        </w:rPr>
        <w:t>.</w:t>
      </w:r>
      <w:r w:rsidRPr="00E9154B">
        <w:rPr>
          <w:rFonts w:ascii="Times New Roman" w:hAnsi="Times New Roman"/>
          <w:color w:val="000000"/>
          <w:sz w:val="20"/>
          <w:szCs w:val="16"/>
          <w:lang w:val="ru-RU"/>
        </w:rPr>
        <w:t xml:space="preserve"> Развитие индустриального общества. Индустриальная цивилизация в начале </w:t>
      </w:r>
      <w:r w:rsidRPr="00E9154B">
        <w:rPr>
          <w:rFonts w:ascii="Times New Roman" w:hAnsi="Times New Roman"/>
          <w:color w:val="000000"/>
          <w:sz w:val="20"/>
          <w:szCs w:val="16"/>
        </w:rPr>
        <w:t>XX</w:t>
      </w:r>
      <w:r w:rsidRPr="00E9154B">
        <w:rPr>
          <w:rFonts w:ascii="Times New Roman" w:hAnsi="Times New Roman"/>
          <w:color w:val="000000"/>
          <w:sz w:val="20"/>
          <w:szCs w:val="16"/>
          <w:lang w:val="ru-RU"/>
        </w:rPr>
        <w:t xml:space="preserve"> века. «Пробуждение Азии». Технический прогресс. Изменение социальной структуры общества. Рабочее движение и социализм. </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Первая мировая война. 1914–1918 гг.</w:t>
      </w:r>
      <w:r w:rsidRPr="00E9154B">
        <w:rPr>
          <w:rFonts w:ascii="Times New Roman" w:hAnsi="Times New Roman"/>
          <w:color w:val="000000"/>
          <w:sz w:val="20"/>
          <w:szCs w:val="16"/>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9154B">
        <w:rPr>
          <w:rFonts w:ascii="Times New Roman" w:hAnsi="Times New Roman"/>
          <w:color w:val="000000"/>
          <w:sz w:val="20"/>
          <w:szCs w:val="16"/>
          <w:lang w:val="ru-RU"/>
        </w:rPr>
        <w:t>Компьенское</w:t>
      </w:r>
      <w:proofErr w:type="spellEnd"/>
      <w:r w:rsidRPr="00E9154B">
        <w:rPr>
          <w:rFonts w:ascii="Times New Roman" w:hAnsi="Times New Roman"/>
          <w:color w:val="000000"/>
          <w:sz w:val="20"/>
          <w:szCs w:val="16"/>
          <w:lang w:val="ru-RU"/>
        </w:rPr>
        <w:t xml:space="preserve"> перемирие. Итоги и последствия Первой мировой войны.</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Мир в 1918–1938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Распад империй и образование новых национальных государств в Европе. </w:t>
      </w:r>
      <w:r w:rsidRPr="00E9154B">
        <w:rPr>
          <w:rFonts w:ascii="Times New Roman" w:hAnsi="Times New Roman"/>
          <w:color w:val="000000"/>
          <w:sz w:val="20"/>
          <w:szCs w:val="16"/>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Версальско-Вашингтонская система международных отношений. </w:t>
      </w:r>
      <w:r w:rsidRPr="00E9154B">
        <w:rPr>
          <w:rFonts w:ascii="Times New Roman" w:hAnsi="Times New Roman"/>
          <w:color w:val="000000"/>
          <w:sz w:val="20"/>
          <w:szCs w:val="16"/>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9154B">
        <w:rPr>
          <w:rFonts w:ascii="Times New Roman" w:hAnsi="Times New Roman"/>
          <w:color w:val="000000"/>
          <w:sz w:val="20"/>
          <w:szCs w:val="16"/>
          <w:lang w:val="ru-RU"/>
        </w:rPr>
        <w:t>Рапалльское</w:t>
      </w:r>
      <w:proofErr w:type="spellEnd"/>
      <w:r w:rsidRPr="00E9154B">
        <w:rPr>
          <w:rFonts w:ascii="Times New Roman" w:hAnsi="Times New Roman"/>
          <w:color w:val="000000"/>
          <w:sz w:val="20"/>
          <w:szCs w:val="16"/>
          <w:lang w:val="ru-RU"/>
        </w:rPr>
        <w:t xml:space="preserve"> соглашение и признание СССР. </w:t>
      </w:r>
      <w:r w:rsidRPr="00E9154B">
        <w:rPr>
          <w:rFonts w:ascii="Times New Roman" w:hAnsi="Times New Roman"/>
          <w:color w:val="000000"/>
          <w:sz w:val="20"/>
          <w:szCs w:val="16"/>
          <w:lang w:val="ru-RU"/>
        </w:rPr>
        <w:lastRenderedPageBreak/>
        <w:t>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Страны Европы и Северной Америки в 1920-е гг. </w:t>
      </w:r>
      <w:r w:rsidRPr="00E9154B">
        <w:rPr>
          <w:rFonts w:ascii="Times New Roman" w:hAnsi="Times New Roman"/>
          <w:color w:val="000000"/>
          <w:sz w:val="20"/>
          <w:szCs w:val="16"/>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Страны Азии, Африки и Латинской Америки в 1918–1930 гг. </w:t>
      </w:r>
      <w:r w:rsidRPr="00E9154B">
        <w:rPr>
          <w:rFonts w:ascii="Times New Roman" w:hAnsi="Times New Roman"/>
          <w:color w:val="000000"/>
          <w:sz w:val="20"/>
          <w:szCs w:val="16"/>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Международные отношения в 1930-е гг. </w:t>
      </w:r>
      <w:r w:rsidRPr="00E9154B">
        <w:rPr>
          <w:rFonts w:ascii="Times New Roman" w:hAnsi="Times New Roman"/>
          <w:color w:val="000000"/>
          <w:sz w:val="20"/>
          <w:szCs w:val="16"/>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Развитие науки и культуры в 1914–1930-х гг. </w:t>
      </w:r>
      <w:r w:rsidRPr="00E9154B">
        <w:rPr>
          <w:rFonts w:ascii="Times New Roman" w:hAnsi="Times New Roman"/>
          <w:color w:val="000000"/>
          <w:sz w:val="20"/>
          <w:szCs w:val="16"/>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A1C9D" w:rsidRPr="00E9154B" w:rsidRDefault="009A1C9D">
      <w:pPr>
        <w:spacing w:after="0" w:line="264" w:lineRule="auto"/>
        <w:ind w:left="120"/>
        <w:jc w:val="both"/>
        <w:rPr>
          <w:sz w:val="16"/>
          <w:szCs w:val="16"/>
          <w:lang w:val="ru-RU"/>
        </w:rPr>
      </w:pP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Вторая мировая война. 1939–1945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Начало Второй мировой войны. </w:t>
      </w:r>
      <w:r w:rsidRPr="00E9154B">
        <w:rPr>
          <w:rFonts w:ascii="Times New Roman" w:hAnsi="Times New Roman"/>
          <w:color w:val="000000"/>
          <w:sz w:val="20"/>
          <w:szCs w:val="16"/>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Коренной перелом, окончание и важнейшие итоги Второй мировой войны.</w:t>
      </w:r>
      <w:r w:rsidRPr="00E9154B">
        <w:rPr>
          <w:rFonts w:ascii="Times New Roman" w:hAnsi="Times New Roman"/>
          <w:color w:val="000000"/>
          <w:sz w:val="20"/>
          <w:szCs w:val="16"/>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Американские атомные бомбардировки Хиросимы и Нагасаки. Вступление СССР в войну против Японии, разгром </w:t>
      </w:r>
      <w:proofErr w:type="spellStart"/>
      <w:r w:rsidRPr="00E9154B">
        <w:rPr>
          <w:rFonts w:ascii="Times New Roman" w:hAnsi="Times New Roman"/>
          <w:color w:val="000000"/>
          <w:sz w:val="20"/>
          <w:szCs w:val="16"/>
          <w:lang w:val="ru-RU"/>
        </w:rPr>
        <w:t>Квантунской</w:t>
      </w:r>
      <w:proofErr w:type="spellEnd"/>
      <w:r w:rsidRPr="00E9154B">
        <w:rPr>
          <w:rFonts w:ascii="Times New Roman" w:hAnsi="Times New Roman"/>
          <w:color w:val="000000"/>
          <w:sz w:val="20"/>
          <w:szCs w:val="16"/>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A1C9D" w:rsidRPr="00E9154B" w:rsidRDefault="00391EE7">
      <w:pPr>
        <w:spacing w:after="0" w:line="264" w:lineRule="auto"/>
        <w:ind w:left="120"/>
        <w:jc w:val="both"/>
        <w:rPr>
          <w:sz w:val="16"/>
          <w:szCs w:val="16"/>
          <w:lang w:val="ru-RU"/>
        </w:rPr>
      </w:pPr>
      <w:bookmarkStart w:id="7" w:name="_Toc143611212"/>
      <w:bookmarkEnd w:id="7"/>
      <w:r w:rsidRPr="00E9154B">
        <w:rPr>
          <w:rFonts w:ascii="Times New Roman" w:hAnsi="Times New Roman"/>
          <w:b/>
          <w:color w:val="000000"/>
          <w:sz w:val="20"/>
          <w:szCs w:val="16"/>
          <w:lang w:val="ru-RU"/>
        </w:rPr>
        <w:t>ИСТОРИЯ РОССИИ. 1914–1945 ГОДЫ</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Россия в 1914–1922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Россия и мир накануне Первой мировой войны.</w:t>
      </w:r>
      <w:r w:rsidRPr="00E9154B">
        <w:rPr>
          <w:rFonts w:ascii="Times New Roman" w:hAnsi="Times New Roman"/>
          <w:color w:val="000000"/>
          <w:sz w:val="20"/>
          <w:szCs w:val="16"/>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Россия в Первой мировой войне.</w:t>
      </w:r>
      <w:r w:rsidRPr="00E9154B">
        <w:rPr>
          <w:rFonts w:ascii="Times New Roman" w:hAnsi="Times New Roman"/>
          <w:color w:val="000000"/>
          <w:sz w:val="20"/>
          <w:szCs w:val="16"/>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Российская революция. Февраль 1917 г.</w:t>
      </w:r>
      <w:r w:rsidRPr="00E9154B">
        <w:rPr>
          <w:rFonts w:ascii="Times New Roman" w:hAnsi="Times New Roman"/>
          <w:color w:val="000000"/>
          <w:sz w:val="20"/>
          <w:szCs w:val="16"/>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Российская революция. Октябрь 1917 г.</w:t>
      </w:r>
      <w:r w:rsidRPr="00E9154B">
        <w:rPr>
          <w:rFonts w:ascii="Times New Roman" w:hAnsi="Times New Roman"/>
          <w:color w:val="000000"/>
          <w:sz w:val="20"/>
          <w:szCs w:val="16"/>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E9154B">
        <w:rPr>
          <w:rFonts w:ascii="Times New Roman" w:hAnsi="Times New Roman"/>
          <w:color w:val="000000"/>
          <w:sz w:val="20"/>
          <w:szCs w:val="16"/>
          <w:lang w:val="ru-RU"/>
        </w:rPr>
        <w:lastRenderedPageBreak/>
        <w:t>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Первые революционные преобразования большевиков.</w:t>
      </w:r>
      <w:r w:rsidRPr="00E9154B">
        <w:rPr>
          <w:rFonts w:ascii="Times New Roman" w:hAnsi="Times New Roman"/>
          <w:color w:val="000000"/>
          <w:sz w:val="20"/>
          <w:szCs w:val="16"/>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Экономическая политика советской власти. Национализация промышленности. «Военный коммунизм» в городе и деревне. План ГОЭРЛО</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Гражданская война.</w:t>
      </w:r>
      <w:r w:rsidRPr="00E9154B">
        <w:rPr>
          <w:rFonts w:ascii="Times New Roman" w:hAnsi="Times New Roman"/>
          <w:color w:val="000000"/>
          <w:sz w:val="20"/>
          <w:szCs w:val="16"/>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Революция и Гражданская война на национальных окраинах. </w:t>
      </w:r>
      <w:r w:rsidRPr="00E9154B">
        <w:rPr>
          <w:rFonts w:ascii="Times New Roman" w:hAnsi="Times New Roman"/>
          <w:color w:val="000000"/>
          <w:sz w:val="20"/>
          <w:szCs w:val="16"/>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Идеология и культура в годы Гражданской войны. </w:t>
      </w:r>
      <w:r w:rsidRPr="00E9154B">
        <w:rPr>
          <w:rFonts w:ascii="Times New Roman" w:hAnsi="Times New Roman"/>
          <w:color w:val="000000"/>
          <w:sz w:val="20"/>
          <w:szCs w:val="16"/>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Наш край в 1914–1922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b/>
          <w:color w:val="000000"/>
          <w:sz w:val="20"/>
          <w:szCs w:val="16"/>
          <w:lang w:val="ru-RU"/>
        </w:rPr>
        <w:t>Советский Союз в 1920–1930-е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СССР в 20-е годы.</w:t>
      </w:r>
      <w:r w:rsidRPr="00E9154B">
        <w:rPr>
          <w:rFonts w:ascii="Times New Roman" w:hAnsi="Times New Roman"/>
          <w:color w:val="000000"/>
          <w:sz w:val="20"/>
          <w:szCs w:val="16"/>
          <w:lang w:val="ru-RU"/>
        </w:rPr>
        <w:t xml:space="preserve"> Последствия Первой мировой войны и Российской революции для демографии и экономики. Власть и церковь.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Крестьянские восстания. Кронштадтское восстание. Переход от «военного коммунизма» к новой экономической политике.</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«Великий перелом». Индустриализация. </w:t>
      </w:r>
      <w:r w:rsidRPr="00E9154B">
        <w:rPr>
          <w:rFonts w:ascii="Times New Roman" w:hAnsi="Times New Roman"/>
          <w:color w:val="000000"/>
          <w:sz w:val="20"/>
          <w:szCs w:val="16"/>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Коллективизация сельского хозяйства. </w:t>
      </w:r>
      <w:r w:rsidRPr="00E9154B">
        <w:rPr>
          <w:rFonts w:ascii="Times New Roman" w:hAnsi="Times New Roman"/>
          <w:color w:val="000000"/>
          <w:sz w:val="20"/>
          <w:szCs w:val="16"/>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СССР в 30-е годы. </w:t>
      </w:r>
      <w:r w:rsidRPr="00E9154B">
        <w:rPr>
          <w:rFonts w:ascii="Times New Roman" w:hAnsi="Times New Roman"/>
          <w:color w:val="000000"/>
          <w:sz w:val="20"/>
          <w:szCs w:val="16"/>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Достижения отечественной науки в 1930-е гг. Развитие здравоохранения и образования.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w:t>
      </w:r>
      <w:r w:rsidRPr="00E9154B">
        <w:rPr>
          <w:rFonts w:ascii="Times New Roman" w:hAnsi="Times New Roman"/>
          <w:color w:val="000000"/>
          <w:sz w:val="20"/>
          <w:szCs w:val="16"/>
          <w:lang w:val="ru-RU"/>
        </w:rPr>
        <w:lastRenderedPageBreak/>
        <w:t>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Повторение и обобщение по разделу «Советский Союз в 1920–1930-е гг.».</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Великая Отечественная война. 1941–1945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Первый период войны. </w:t>
      </w:r>
      <w:r w:rsidRPr="00E9154B">
        <w:rPr>
          <w:rFonts w:ascii="Times New Roman" w:hAnsi="Times New Roman"/>
          <w:color w:val="000000"/>
          <w:sz w:val="20"/>
          <w:szCs w:val="16"/>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Коренной перелом в ходе войны. </w:t>
      </w:r>
      <w:r w:rsidRPr="00E9154B">
        <w:rPr>
          <w:rFonts w:ascii="Times New Roman" w:hAnsi="Times New Roman"/>
          <w:color w:val="000000"/>
          <w:sz w:val="20"/>
          <w:szCs w:val="16"/>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«Десять сталинских ударов» и изгнание врага с территории СССР. </w:t>
      </w:r>
      <w:r w:rsidRPr="00E9154B">
        <w:rPr>
          <w:rFonts w:ascii="Times New Roman" w:hAnsi="Times New Roman"/>
          <w:color w:val="000000"/>
          <w:sz w:val="20"/>
          <w:szCs w:val="16"/>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Наука и культура в годы войны. </w:t>
      </w:r>
      <w:r w:rsidRPr="00E9154B">
        <w:rPr>
          <w:rFonts w:ascii="Times New Roman" w:hAnsi="Times New Roman"/>
          <w:color w:val="000000"/>
          <w:sz w:val="20"/>
          <w:szCs w:val="16"/>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A1C9D" w:rsidRPr="00E9154B" w:rsidRDefault="00391EE7">
      <w:pPr>
        <w:spacing w:after="0" w:line="264" w:lineRule="auto"/>
        <w:ind w:firstLine="600"/>
        <w:jc w:val="both"/>
        <w:rPr>
          <w:sz w:val="16"/>
          <w:szCs w:val="16"/>
          <w:lang w:val="ru-RU"/>
        </w:rPr>
      </w:pPr>
      <w:r w:rsidRPr="00E9154B">
        <w:rPr>
          <w:rFonts w:ascii="Times New Roman" w:hAnsi="Times New Roman"/>
          <w:i/>
          <w:color w:val="000000"/>
          <w:sz w:val="20"/>
          <w:szCs w:val="16"/>
          <w:lang w:val="ru-RU"/>
        </w:rPr>
        <w:t xml:space="preserve">Окончание Второй мировой войны. </w:t>
      </w:r>
      <w:r w:rsidRPr="00E9154B">
        <w:rPr>
          <w:rFonts w:ascii="Times New Roman" w:hAnsi="Times New Roman"/>
          <w:color w:val="000000"/>
          <w:sz w:val="20"/>
          <w:szCs w:val="16"/>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Наш край в 1941–1945 гг.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Повторение и обобщение по теме «Великая Отечественная война 1941–1945 гг.».</w:t>
      </w:r>
    </w:p>
    <w:p w:rsidR="009A1C9D" w:rsidRPr="00E9154B" w:rsidRDefault="00391EE7">
      <w:pPr>
        <w:spacing w:after="0" w:line="264" w:lineRule="auto"/>
        <w:ind w:left="120"/>
        <w:jc w:val="both"/>
        <w:rPr>
          <w:sz w:val="16"/>
          <w:szCs w:val="16"/>
          <w:lang w:val="ru-RU"/>
        </w:rPr>
      </w:pPr>
      <w:bookmarkStart w:id="8" w:name="_Toc143611213"/>
      <w:bookmarkStart w:id="9" w:name="block-24751663"/>
      <w:bookmarkEnd w:id="6"/>
      <w:bookmarkEnd w:id="8"/>
      <w:r w:rsidRPr="00E9154B">
        <w:rPr>
          <w:rFonts w:ascii="Times New Roman" w:hAnsi="Times New Roman"/>
          <w:b/>
          <w:color w:val="000000"/>
          <w:sz w:val="20"/>
          <w:szCs w:val="16"/>
          <w:lang w:val="ru-RU"/>
        </w:rPr>
        <w:t>ПЛАНИРУЕМЫЕ РЕЗУЛЬТАТЫ ОСВОЕНИЯ ПРОГРАММЫ ПО ИСТОРИИ НА УРОВНЕ СРЕДНЕГО ОБЩЕГО ОБРАЗОВАНИЯ</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ЛИЧНОСТНЫЕ РЕЗУЛЬТАТЫ</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1) гражданского воспитания: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осмысление сложившихся в российской истории традиций гражданского служения Отечеству;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сформированность гражданской позиции обучающегося как активного и ответственного члена российского общества;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принятие традиционных национальных, общечеловеческих гуманистических и демократических ценностей;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умение взаимодействовать с социальными институтами в соответствии с их функциями и назначением;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готовность к гуманитарной и волонтерской деятельности;</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2) патриотического воспитания: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3) духовно-нравственного воспитания: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9154B">
        <w:rPr>
          <w:rFonts w:ascii="Times New Roman" w:hAnsi="Times New Roman"/>
          <w:color w:val="000000"/>
          <w:sz w:val="20"/>
          <w:szCs w:val="16"/>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4) эстетического воспитания: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представление об исторически сложившемся культурном многообразии своей страны и мира;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5) физического воспитания: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осознание ценности жизни и необходимости ее сохранения (в том числе на основе примеров из истории);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6) трудового воспитания: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мотивация и способность к образованию и самообразованию на протяжении всей жизни;</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7) экологического воспитания: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активное неприятие действий, приносящих вред окружающей природной и социальной среде;</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8) ценности научного познания: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9) эмоциональный интеллект:</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A1C9D" w:rsidRPr="00E9154B" w:rsidRDefault="00391EE7">
      <w:pPr>
        <w:spacing w:after="0" w:line="264" w:lineRule="auto"/>
        <w:ind w:left="120"/>
        <w:jc w:val="both"/>
        <w:rPr>
          <w:sz w:val="16"/>
          <w:szCs w:val="16"/>
          <w:lang w:val="ru-RU"/>
        </w:rPr>
      </w:pPr>
      <w:bookmarkStart w:id="10" w:name="_Toc142487931"/>
      <w:bookmarkEnd w:id="10"/>
      <w:r w:rsidRPr="00E9154B">
        <w:rPr>
          <w:rFonts w:ascii="Times New Roman" w:hAnsi="Times New Roman"/>
          <w:b/>
          <w:color w:val="000000"/>
          <w:sz w:val="20"/>
          <w:szCs w:val="16"/>
          <w:lang w:val="ru-RU"/>
        </w:rPr>
        <w:t>МЕТАПРЕДМЕТНЫЕ РЕЗУЛЬТАТЫ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Познавательные универсальные учебные действия</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Базовые логические действия: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формулировать проблему, вопрос, требующий решения;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устанавливать существенный признак или основания для сравнения, классификации и обобщения;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цели деятельности, задавать параметры и критерии их достижения;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выявлять закономерные черты и противоречия в рассматриваемых явлениях;</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разрабатывать план решения проблемы с учетом анализа имеющихся ресурсов;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вносить коррективы в деятельность, оценивать соответствие результатов целям.</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Базовые исследовательские действия</w:t>
      </w:r>
      <w:r w:rsidRPr="00E9154B">
        <w:rPr>
          <w:rFonts w:ascii="Times New Roman" w:hAnsi="Times New Roman"/>
          <w:color w:val="000000"/>
          <w:sz w:val="20"/>
          <w:szCs w:val="16"/>
          <w:lang w:val="ru-RU"/>
        </w:rPr>
        <w:t>:</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определять познавательную задачу; намечать путь ее решения и осуществлять подбор исторического материала, объекта;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lastRenderedPageBreak/>
        <w:t>владеть навыками учебно-исследовательской и проектной деятельности;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осуществлять анализ объекта в соответствии с принципом историзма, основными процедурами исторического познания;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систематизировать и обобщать исторические факты (в том числе в форме таблиц, схем);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выявлять характерные признаки исторических явлений;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раскрывать причинно-следственные связи событий прошлого и настоящего;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сравнивать события, ситуации, определяя основания для сравнения, выявляя общие черты и различия;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формулировать и обосновывать выводы;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соотносить полученный результат с имеющимся историческим знанием;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определять новизну и обоснованность полученного результата;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объяснять сферу применения и значение проведенного учебного исследования в современном общественном контексте. </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Работа с информацией: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рассматривать комплексы источников, выявляя совпадения и различия их свидетельств;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Коммуникативные универсальные учебные действия: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представлять особенности взаимодействия людей в исторических обществах и современном мире;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излагать и аргументировать свою точку зрения в устном высказывании, письменном тексте;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аргументированно вести диалог, уметь смягчать конфликтные ситуации.</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Регулятивные универсальные учебные действия: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A1C9D" w:rsidRPr="00E9154B" w:rsidRDefault="00391EE7">
      <w:pPr>
        <w:spacing w:after="0" w:line="264" w:lineRule="auto"/>
        <w:ind w:left="120"/>
        <w:jc w:val="both"/>
        <w:rPr>
          <w:sz w:val="16"/>
          <w:szCs w:val="16"/>
          <w:lang w:val="ru-RU"/>
        </w:rPr>
      </w:pPr>
      <w:r w:rsidRPr="00E9154B">
        <w:rPr>
          <w:rFonts w:ascii="Times New Roman" w:hAnsi="Times New Roman"/>
          <w:b/>
          <w:color w:val="000000"/>
          <w:sz w:val="20"/>
          <w:szCs w:val="16"/>
          <w:lang w:val="ru-RU"/>
        </w:rPr>
        <w:t>Совместная деятельность:</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определять свое участие в общей работе и координировать свои действия с другими членами команды;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проявлять творчество и инициативу в индивидуальной и командной работе;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оценивать полученные результаты и свой вклад в общую работу.</w:t>
      </w:r>
    </w:p>
    <w:p w:rsidR="009A1C9D" w:rsidRPr="00E9154B" w:rsidRDefault="00391EE7">
      <w:pPr>
        <w:spacing w:after="0" w:line="264" w:lineRule="auto"/>
        <w:ind w:left="120"/>
        <w:jc w:val="both"/>
        <w:rPr>
          <w:sz w:val="16"/>
          <w:szCs w:val="16"/>
          <w:lang w:val="ru-RU"/>
        </w:rPr>
      </w:pPr>
      <w:bookmarkStart w:id="11" w:name="_Toc142487932"/>
      <w:bookmarkEnd w:id="11"/>
      <w:r w:rsidRPr="00E9154B">
        <w:rPr>
          <w:rFonts w:ascii="Times New Roman" w:hAnsi="Times New Roman"/>
          <w:b/>
          <w:color w:val="000000"/>
          <w:sz w:val="20"/>
          <w:szCs w:val="16"/>
          <w:lang w:val="ru-RU"/>
        </w:rPr>
        <w:t>ПРЕДМЕТНЫЕ РЕЗУЛЬТАТЫ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Предметные результаты освоения программы по истории на уровне среднего общего образования должны обеспечивать:</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1) понимание значимости России в мировых политических и социально-экономических процессах ХХ – начала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 особенности развития культуры народов СССР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lastRenderedPageBreak/>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5) умение устанавливать причинно-следственные, пространственные, </w:t>
      </w:r>
      <w:proofErr w:type="spellStart"/>
      <w:r w:rsidRPr="00E9154B">
        <w:rPr>
          <w:rFonts w:ascii="Times New Roman" w:hAnsi="Times New Roman"/>
          <w:color w:val="000000"/>
          <w:sz w:val="20"/>
          <w:szCs w:val="16"/>
          <w:lang w:val="ru-RU"/>
        </w:rPr>
        <w:t>временны́е</w:t>
      </w:r>
      <w:proofErr w:type="spellEnd"/>
      <w:r w:rsidRPr="00E9154B">
        <w:rPr>
          <w:rFonts w:ascii="Times New Roman" w:hAnsi="Times New Roman"/>
          <w:color w:val="000000"/>
          <w:sz w:val="20"/>
          <w:szCs w:val="1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 определять современников исторических событий истории России и человечества в целом в ХХ – начале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11) знание ключевых событий, основных дат и этапов истории России и мира в ХХ – начале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 выдающихся деятелей отечественной и всемирной истории; важнейших достижений культуры, ценностных ориентиров.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E9154B">
        <w:rPr>
          <w:rFonts w:ascii="Times New Roman" w:hAnsi="Times New Roman"/>
          <w:color w:val="000000"/>
          <w:sz w:val="20"/>
          <w:szCs w:val="16"/>
        </w:rPr>
        <w:t>XXI</w:t>
      </w:r>
      <w:r w:rsidRPr="00E9154B">
        <w:rPr>
          <w:rFonts w:ascii="Times New Roman" w:hAnsi="Times New Roman"/>
          <w:color w:val="000000"/>
          <w:sz w:val="20"/>
          <w:szCs w:val="16"/>
          <w:lang w:val="ru-RU"/>
        </w:rPr>
        <w:t xml:space="preserve"> в., но и к важнейшим событиям, явлениям, процессам истории нашей страны с древнейших времен до начала </w:t>
      </w:r>
      <w:r w:rsidRPr="00E9154B">
        <w:rPr>
          <w:rFonts w:ascii="Times New Roman" w:hAnsi="Times New Roman"/>
          <w:color w:val="000000"/>
          <w:sz w:val="20"/>
          <w:szCs w:val="16"/>
        </w:rPr>
        <w:t>XX</w:t>
      </w:r>
      <w:r w:rsidRPr="00E9154B">
        <w:rPr>
          <w:rFonts w:ascii="Times New Roman" w:hAnsi="Times New Roman"/>
          <w:color w:val="000000"/>
          <w:sz w:val="20"/>
          <w:szCs w:val="16"/>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A1C9D" w:rsidRPr="00E9154B" w:rsidRDefault="009A1C9D">
      <w:pPr>
        <w:spacing w:after="0" w:line="264" w:lineRule="auto"/>
        <w:ind w:left="120"/>
        <w:jc w:val="both"/>
        <w:rPr>
          <w:sz w:val="16"/>
          <w:szCs w:val="16"/>
          <w:lang w:val="ru-RU"/>
        </w:rPr>
      </w:pPr>
    </w:p>
    <w:p w:rsidR="009A1C9D" w:rsidRPr="00E9154B" w:rsidRDefault="00391EE7">
      <w:pPr>
        <w:spacing w:after="0" w:line="264" w:lineRule="auto"/>
        <w:ind w:left="120"/>
        <w:jc w:val="both"/>
        <w:rPr>
          <w:sz w:val="16"/>
          <w:szCs w:val="16"/>
          <w:lang w:val="ru-RU"/>
        </w:rPr>
      </w:pPr>
      <w:r w:rsidRPr="00E9154B">
        <w:rPr>
          <w:rFonts w:ascii="Times New Roman" w:hAnsi="Times New Roman"/>
          <w:color w:val="000000"/>
          <w:sz w:val="20"/>
          <w:szCs w:val="16"/>
          <w:lang w:val="ru-RU"/>
        </w:rPr>
        <w:t xml:space="preserve">К концу обучения </w:t>
      </w:r>
      <w:r w:rsidRPr="00E9154B">
        <w:rPr>
          <w:rFonts w:ascii="Times New Roman" w:hAnsi="Times New Roman"/>
          <w:b/>
          <w:color w:val="000000"/>
          <w:sz w:val="20"/>
          <w:szCs w:val="16"/>
          <w:lang w:val="ru-RU"/>
        </w:rPr>
        <w:t>в 10 классе</w:t>
      </w:r>
      <w:r w:rsidRPr="00E9154B">
        <w:rPr>
          <w:rFonts w:ascii="Times New Roman" w:hAnsi="Times New Roman"/>
          <w:color w:val="000000"/>
          <w:sz w:val="20"/>
          <w:szCs w:val="16"/>
          <w:lang w:val="ru-RU"/>
        </w:rPr>
        <w:t xml:space="preserve"> обучающийся получит следующие предметные результаты: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называть наиболее значимые события истории России 1914–1945 гг., объяснять их особую значимость для истории нашей страны;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lastRenderedPageBreak/>
        <w:t>используя знания по истории России и всемирной истории 1914–1945 гг., выявлять попытки фальсификации истории;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называть имена наиболее выдающихся деятелей истории России 1914–1945 гг., события, процессы, в которых они участвовали;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и объяснять (аргументировать) свое отношение и оценку деятельности исторических личностей.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называть характерные, существенные признаки событий, процессов, явлений истории России и всеобщей истории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обобщать историческую информацию по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основе изучения исторического материала устанавливать исторические аналогии.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Умение устанавливать причинно-следственные, пространственные, </w:t>
      </w:r>
      <w:proofErr w:type="spellStart"/>
      <w:r w:rsidRPr="00E9154B">
        <w:rPr>
          <w:rFonts w:ascii="Times New Roman" w:hAnsi="Times New Roman"/>
          <w:color w:val="000000"/>
          <w:sz w:val="20"/>
          <w:szCs w:val="16"/>
          <w:lang w:val="ru-RU"/>
        </w:rPr>
        <w:t>временны́е</w:t>
      </w:r>
      <w:proofErr w:type="spellEnd"/>
      <w:r w:rsidRPr="00E9154B">
        <w:rPr>
          <w:rFonts w:ascii="Times New Roman" w:hAnsi="Times New Roman"/>
          <w:color w:val="000000"/>
          <w:sz w:val="20"/>
          <w:szCs w:val="16"/>
          <w:lang w:val="ru-RU"/>
        </w:rPr>
        <w:t xml:space="preserve"> связи исторических событий, явлений, процессов; характеризовать их итоги; соотносить события истории родного края и истории </w:t>
      </w:r>
      <w:r w:rsidRPr="00E9154B">
        <w:rPr>
          <w:rFonts w:ascii="Times New Roman" w:hAnsi="Times New Roman"/>
          <w:color w:val="000000"/>
          <w:sz w:val="20"/>
          <w:szCs w:val="16"/>
          <w:lang w:val="ru-RU"/>
        </w:rPr>
        <w:lastRenderedPageBreak/>
        <w:t>России в 1914–1945 гг.; определять современников исторических событий истории России и человечества в целом в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устанавливать причинно-следственные, пространственные, </w:t>
      </w:r>
      <w:proofErr w:type="spellStart"/>
      <w:r w:rsidRPr="00E9154B">
        <w:rPr>
          <w:rFonts w:ascii="Times New Roman" w:hAnsi="Times New Roman"/>
          <w:color w:val="000000"/>
          <w:sz w:val="20"/>
          <w:szCs w:val="16"/>
          <w:lang w:val="ru-RU"/>
        </w:rPr>
        <w:t>временны́е</w:t>
      </w:r>
      <w:proofErr w:type="spellEnd"/>
      <w:r w:rsidRPr="00E9154B">
        <w:rPr>
          <w:rFonts w:ascii="Times New Roman" w:hAnsi="Times New Roman"/>
          <w:color w:val="000000"/>
          <w:sz w:val="20"/>
          <w:szCs w:val="16"/>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соотносить события истории родного края,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современников исторических событий, явлений, процессов истории России и человечества в целом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различать виды письменных исторических источников по истории России и всемирной истории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использовать исторические письменные источники при аргументации дискуссионных точек зрения;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знать и использовать правила информационной безопасности при поиске исторической информации;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w:t>
      </w:r>
      <w:r w:rsidRPr="00E9154B">
        <w:rPr>
          <w:rFonts w:ascii="Times New Roman" w:hAnsi="Times New Roman"/>
          <w:color w:val="000000"/>
          <w:sz w:val="20"/>
          <w:szCs w:val="16"/>
          <w:lang w:val="ru-RU"/>
        </w:rPr>
        <w:lastRenderedPageBreak/>
        <w:t>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события, явления, процессы, которым посвящены визуальные источники исторической информации;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представлять историческую информацию в виде таблиц, графиков, схем, диаграмм;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участвовать в диалогическом и </w:t>
      </w:r>
      <w:proofErr w:type="spellStart"/>
      <w:r w:rsidRPr="00E9154B">
        <w:rPr>
          <w:rFonts w:ascii="Times New Roman" w:hAnsi="Times New Roman"/>
          <w:color w:val="000000"/>
          <w:sz w:val="20"/>
          <w:szCs w:val="16"/>
          <w:lang w:val="ru-RU"/>
        </w:rPr>
        <w:t>полилогическом</w:t>
      </w:r>
      <w:proofErr w:type="spellEnd"/>
      <w:r w:rsidRPr="00E9154B">
        <w:rPr>
          <w:rFonts w:ascii="Times New Roman" w:hAnsi="Times New Roman"/>
          <w:color w:val="000000"/>
          <w:sz w:val="20"/>
          <w:szCs w:val="16"/>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lastRenderedPageBreak/>
        <w:t>активно участвовать в дискуссиях, не допуская умаления подвига народа при защите Отечества.</w:t>
      </w:r>
    </w:p>
    <w:p w:rsidR="009A1C9D" w:rsidRPr="00E9154B" w:rsidRDefault="00391EE7">
      <w:pPr>
        <w:spacing w:after="0" w:line="264" w:lineRule="auto"/>
        <w:ind w:left="120"/>
        <w:jc w:val="both"/>
        <w:rPr>
          <w:sz w:val="16"/>
          <w:szCs w:val="16"/>
          <w:lang w:val="ru-RU"/>
        </w:rPr>
      </w:pPr>
      <w:r w:rsidRPr="00E9154B">
        <w:rPr>
          <w:rFonts w:ascii="Times New Roman" w:hAnsi="Times New Roman"/>
          <w:color w:val="000000"/>
          <w:sz w:val="20"/>
          <w:szCs w:val="16"/>
          <w:lang w:val="ru-RU"/>
        </w:rPr>
        <w:t xml:space="preserve">К концу обучения </w:t>
      </w:r>
      <w:r w:rsidRPr="00E9154B">
        <w:rPr>
          <w:rFonts w:ascii="Times New Roman" w:hAnsi="Times New Roman"/>
          <w:b/>
          <w:color w:val="000000"/>
          <w:sz w:val="20"/>
          <w:szCs w:val="16"/>
          <w:lang w:val="ru-RU"/>
        </w:rPr>
        <w:t>в 11 классе</w:t>
      </w:r>
      <w:r w:rsidRPr="00E9154B">
        <w:rPr>
          <w:rFonts w:ascii="Times New Roman" w:hAnsi="Times New Roman"/>
          <w:color w:val="000000"/>
          <w:sz w:val="20"/>
          <w:szCs w:val="16"/>
          <w:lang w:val="ru-RU"/>
        </w:rPr>
        <w:t xml:space="preserve"> обучающийся получит следующие предметные результаты: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Понимание значимости России в мировых политических и социально-экономических процессах в период с 1945 г. по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называть наиболее значимые события истории России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объяснять их особую значимость для истории нашей страны;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их значение для истории России и человечества в целом;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используя знания по истории России и всеобщей истории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выявлять попытки фальсификации истории;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называть имена наиболее выдающихся деятелей истории России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события, процессы, в которых они участвовали;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характеризовать деятельность исторических личностей в рамках событий, процессов истории России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оценивать значение их деятельности для истории нашей станы и человечества в целом;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и объяснять (аргументировать) свое отношение и оценку деятельности исторических личностей.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объяснять смысл изученных (изучаемых) исторических понятий и терминов из истории России и всеобщей истории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представлять результаты самостоятельного изучения исторической информации из истории России и всеобщей истории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в форме сложного плана, конспекта, реферата;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сравнивать предложенную аргументацию, выбирать наиболее аргументированную позицию.</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выявлять существенные черты исторических событий, явлений, процессов в период с 1945 г. по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называть характерные, существенные признаки событий, процессов, явлений истории России и всеобщей истории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различать в исторической информации из курсов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события, явления, процессы; факты и мнения, описания и объяснения, гипотезы и теории;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обобщать историческую информацию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основе изучения исторического материала устанавливать исторические аналогии.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Умение устанавливать причинно-следственные, пространственные, </w:t>
      </w:r>
      <w:proofErr w:type="spellStart"/>
      <w:r w:rsidRPr="00E9154B">
        <w:rPr>
          <w:rFonts w:ascii="Times New Roman" w:hAnsi="Times New Roman"/>
          <w:color w:val="000000"/>
          <w:sz w:val="20"/>
          <w:szCs w:val="16"/>
          <w:lang w:val="ru-RU"/>
        </w:rPr>
        <w:t>временны́е</w:t>
      </w:r>
      <w:proofErr w:type="spellEnd"/>
      <w:r w:rsidRPr="00E9154B">
        <w:rPr>
          <w:rFonts w:ascii="Times New Roman" w:hAnsi="Times New Roman"/>
          <w:color w:val="000000"/>
          <w:sz w:val="20"/>
          <w:szCs w:val="1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определять современников исторических событий истории России и человечества в целом.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основе изученного материала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устанавливать причинно-следственные, пространственные, </w:t>
      </w:r>
      <w:proofErr w:type="spellStart"/>
      <w:r w:rsidRPr="00E9154B">
        <w:rPr>
          <w:rFonts w:ascii="Times New Roman" w:hAnsi="Times New Roman"/>
          <w:color w:val="000000"/>
          <w:sz w:val="20"/>
          <w:szCs w:val="16"/>
          <w:lang w:val="ru-RU"/>
        </w:rPr>
        <w:t>временны́е</w:t>
      </w:r>
      <w:proofErr w:type="spellEnd"/>
      <w:r w:rsidRPr="00E9154B">
        <w:rPr>
          <w:rFonts w:ascii="Times New Roman" w:hAnsi="Times New Roman"/>
          <w:color w:val="000000"/>
          <w:sz w:val="20"/>
          <w:szCs w:val="16"/>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соотносить события истории родного края,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современников исторических событий, явлений, процессов истории России и человечества в целом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различать виды письменных исторических источников по истории России и всеобщей истории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авторство письменного исторического источника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анализировать письменный исторический источник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соотносить содержание исторического источника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 учебным текстом, другими источниками исторической информации (в том числе исторической картой/схемой);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делать выводы;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использовать исторические письменные источники при аргументации дискуссионных точек зрения;</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w:t>
      </w:r>
      <w:r w:rsidRPr="00E9154B">
        <w:rPr>
          <w:rFonts w:ascii="Times New Roman" w:hAnsi="Times New Roman"/>
          <w:color w:val="000000"/>
          <w:sz w:val="20"/>
          <w:szCs w:val="16"/>
          <w:lang w:val="ru-RU"/>
        </w:rPr>
        <w:lastRenderedPageBreak/>
        <w:t>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проводить атрибуцию визуальных и аудиовизуальных исторических источников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знать и использовать правила информационной безопасности при поиске исторической информации;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и составлять на его основе план, таблицу, схему;</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оформлять результаты анализа исторической карты/схемы в виде таблицы, схемы; делать выводы;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основании информации, представленной на карте (схеме)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сопоставлять информацию, представленную на исторической карте (схеме)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 информацией аутентичных исторических источников и источников исторической информации;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определять события, явления, процессы, которым посвящены визуальные источники исторической информации;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проводить сравнение исторических событий, явлений, процессов истории России и зарубежных стран;</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сопоставлять визуальные источники исторической информации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 информацией из других исторических источников, делать выводы;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представлять историческую информацию в виде таблиц, графиков, схем, диаграмм;</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в том числе на региональном материале, с использованием ресурсов библиотек, музеев и других.</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 xml:space="preserve">участвовать в диалогическом и </w:t>
      </w:r>
      <w:proofErr w:type="spellStart"/>
      <w:r w:rsidRPr="00E9154B">
        <w:rPr>
          <w:rFonts w:ascii="Times New Roman" w:hAnsi="Times New Roman"/>
          <w:color w:val="000000"/>
          <w:sz w:val="20"/>
          <w:szCs w:val="16"/>
          <w:lang w:val="ru-RU"/>
        </w:rPr>
        <w:t>полилогическом</w:t>
      </w:r>
      <w:proofErr w:type="spellEnd"/>
      <w:r w:rsidRPr="00E9154B">
        <w:rPr>
          <w:rFonts w:ascii="Times New Roman" w:hAnsi="Times New Roman"/>
          <w:color w:val="000000"/>
          <w:sz w:val="20"/>
          <w:szCs w:val="16"/>
          <w:lang w:val="ru-RU"/>
        </w:rPr>
        <w:t xml:space="preserve"> общении, посвященном проблемам, связанным с историей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Структура предметного результата включает следующий перечень знаний и умений:</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осознавать и понимать ценность сопричастности своей семьи к событиям, явлениям, процессам истории России;</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используя знания по истории России и зарубежных стран (1945 г. – начало ХХ</w:t>
      </w:r>
      <w:r w:rsidRPr="00E9154B">
        <w:rPr>
          <w:rFonts w:ascii="Times New Roman" w:hAnsi="Times New Roman"/>
          <w:color w:val="000000"/>
          <w:sz w:val="20"/>
          <w:szCs w:val="16"/>
        </w:rPr>
        <w:t>I</w:t>
      </w:r>
      <w:r w:rsidRPr="00E9154B">
        <w:rPr>
          <w:rFonts w:ascii="Times New Roman" w:hAnsi="Times New Roman"/>
          <w:color w:val="000000"/>
          <w:sz w:val="20"/>
          <w:szCs w:val="16"/>
          <w:lang w:val="ru-RU"/>
        </w:rPr>
        <w:t xml:space="preserve"> в.), выявлять в исторической информации попытки фальсификации истории, приводить аргументы в защиту исторической правды;</w:t>
      </w:r>
    </w:p>
    <w:p w:rsidR="009A1C9D" w:rsidRPr="00E9154B" w:rsidRDefault="00391EE7">
      <w:pPr>
        <w:spacing w:after="0" w:line="264" w:lineRule="auto"/>
        <w:ind w:firstLine="600"/>
        <w:jc w:val="both"/>
        <w:rPr>
          <w:sz w:val="16"/>
          <w:szCs w:val="16"/>
          <w:lang w:val="ru-RU"/>
        </w:rPr>
      </w:pPr>
      <w:r w:rsidRPr="00E9154B">
        <w:rPr>
          <w:rFonts w:ascii="Times New Roman" w:hAnsi="Times New Roman"/>
          <w:color w:val="000000"/>
          <w:sz w:val="20"/>
          <w:szCs w:val="16"/>
          <w:lang w:val="ru-RU"/>
        </w:rPr>
        <w:t>активно участвовать в дискуссиях, не допуская умаления подвига народа при защите Отечества.</w:t>
      </w:r>
    </w:p>
    <w:p w:rsidR="009A1C9D" w:rsidRPr="00E9154B" w:rsidRDefault="00391EE7">
      <w:pPr>
        <w:spacing w:after="0"/>
        <w:ind w:left="120"/>
        <w:rPr>
          <w:sz w:val="16"/>
          <w:szCs w:val="16"/>
        </w:rPr>
      </w:pPr>
      <w:bookmarkStart w:id="12" w:name="block-24751658"/>
      <w:bookmarkEnd w:id="9"/>
      <w:r w:rsidRPr="00E9154B">
        <w:rPr>
          <w:rFonts w:ascii="Times New Roman" w:hAnsi="Times New Roman"/>
          <w:b/>
          <w:color w:val="000000"/>
          <w:sz w:val="20"/>
          <w:szCs w:val="16"/>
        </w:rPr>
        <w:t xml:space="preserve">ТЕМАТИЧЕСКОЕ ПЛАНИРОВАНИЕ </w:t>
      </w:r>
    </w:p>
    <w:p w:rsidR="009A1C9D" w:rsidRPr="00E9154B" w:rsidRDefault="00391EE7">
      <w:pPr>
        <w:spacing w:after="0"/>
        <w:ind w:left="120"/>
        <w:rPr>
          <w:sz w:val="16"/>
          <w:szCs w:val="16"/>
        </w:rPr>
      </w:pPr>
      <w:r w:rsidRPr="00E9154B">
        <w:rPr>
          <w:rFonts w:ascii="Times New Roman" w:hAnsi="Times New Roman"/>
          <w:b/>
          <w:color w:val="000000"/>
          <w:sz w:val="20"/>
          <w:szCs w:val="16"/>
        </w:rPr>
        <w:t xml:space="preserve"> 10 КЛАСС </w:t>
      </w:r>
    </w:p>
    <w:tbl>
      <w:tblPr>
        <w:tblW w:w="106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7"/>
        <w:gridCol w:w="5047"/>
        <w:gridCol w:w="795"/>
        <w:gridCol w:w="1455"/>
        <w:gridCol w:w="1151"/>
        <w:gridCol w:w="1457"/>
      </w:tblGrid>
      <w:tr w:rsidR="00E9154B" w:rsidRPr="00E9154B" w:rsidTr="00E9154B">
        <w:trPr>
          <w:trHeight w:val="144"/>
          <w:tblCellSpacing w:w="20" w:type="nil"/>
        </w:trPr>
        <w:tc>
          <w:tcPr>
            <w:tcW w:w="827" w:type="dxa"/>
            <w:vMerge w:val="restart"/>
            <w:tcMar>
              <w:top w:w="50" w:type="dxa"/>
              <w:left w:w="100" w:type="dxa"/>
            </w:tcMar>
            <w:vAlign w:val="center"/>
          </w:tcPr>
          <w:p w:rsidR="009A1C9D" w:rsidRPr="00E9154B" w:rsidRDefault="00391EE7">
            <w:pPr>
              <w:spacing w:after="0"/>
              <w:ind w:left="135"/>
              <w:rPr>
                <w:sz w:val="16"/>
                <w:szCs w:val="16"/>
              </w:rPr>
            </w:pPr>
            <w:r w:rsidRPr="00E9154B">
              <w:rPr>
                <w:rFonts w:ascii="Times New Roman" w:hAnsi="Times New Roman"/>
                <w:b/>
                <w:color w:val="000000"/>
                <w:sz w:val="18"/>
                <w:szCs w:val="16"/>
              </w:rPr>
              <w:t xml:space="preserve">№ п/п </w:t>
            </w:r>
          </w:p>
          <w:p w:rsidR="009A1C9D" w:rsidRPr="00E9154B" w:rsidRDefault="009A1C9D">
            <w:pPr>
              <w:spacing w:after="0"/>
              <w:ind w:left="135"/>
              <w:rPr>
                <w:sz w:val="16"/>
                <w:szCs w:val="16"/>
              </w:rPr>
            </w:pPr>
          </w:p>
        </w:tc>
        <w:tc>
          <w:tcPr>
            <w:tcW w:w="5552" w:type="dxa"/>
            <w:vMerge w:val="restart"/>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b/>
                <w:color w:val="000000"/>
                <w:sz w:val="18"/>
                <w:szCs w:val="16"/>
              </w:rPr>
              <w:t>Наименованиеразделов</w:t>
            </w:r>
            <w:proofErr w:type="spellEnd"/>
            <w:r w:rsidRPr="00E9154B">
              <w:rPr>
                <w:rFonts w:ascii="Times New Roman" w:hAnsi="Times New Roman"/>
                <w:b/>
                <w:color w:val="000000"/>
                <w:sz w:val="18"/>
                <w:szCs w:val="16"/>
              </w:rPr>
              <w:t xml:space="preserve"> и </w:t>
            </w:r>
            <w:proofErr w:type="spellStart"/>
            <w:r w:rsidRPr="00E9154B">
              <w:rPr>
                <w:rFonts w:ascii="Times New Roman" w:hAnsi="Times New Roman"/>
                <w:b/>
                <w:color w:val="000000"/>
                <w:sz w:val="18"/>
                <w:szCs w:val="16"/>
              </w:rPr>
              <w:t>темпрограммы</w:t>
            </w:r>
            <w:proofErr w:type="spellEnd"/>
          </w:p>
          <w:p w:rsidR="009A1C9D" w:rsidRPr="00E9154B" w:rsidRDefault="009A1C9D">
            <w:pPr>
              <w:spacing w:after="0"/>
              <w:ind w:left="135"/>
              <w:rPr>
                <w:sz w:val="16"/>
                <w:szCs w:val="16"/>
              </w:rPr>
            </w:pPr>
          </w:p>
        </w:tc>
        <w:tc>
          <w:tcPr>
            <w:tcW w:w="2796" w:type="dxa"/>
            <w:gridSpan w:val="3"/>
            <w:tcMar>
              <w:top w:w="50" w:type="dxa"/>
              <w:left w:w="100" w:type="dxa"/>
            </w:tcMar>
            <w:vAlign w:val="center"/>
          </w:tcPr>
          <w:p w:rsidR="009A1C9D" w:rsidRPr="00E9154B" w:rsidRDefault="00391EE7">
            <w:pPr>
              <w:spacing w:after="0"/>
              <w:rPr>
                <w:sz w:val="16"/>
                <w:szCs w:val="16"/>
              </w:rPr>
            </w:pPr>
            <w:proofErr w:type="spellStart"/>
            <w:r w:rsidRPr="00E9154B">
              <w:rPr>
                <w:rFonts w:ascii="Times New Roman" w:hAnsi="Times New Roman"/>
                <w:b/>
                <w:color w:val="000000"/>
                <w:sz w:val="18"/>
                <w:szCs w:val="16"/>
              </w:rPr>
              <w:t>Количествочасов</w:t>
            </w:r>
            <w:proofErr w:type="spellEnd"/>
          </w:p>
        </w:tc>
        <w:tc>
          <w:tcPr>
            <w:tcW w:w="1457" w:type="dxa"/>
            <w:vMerge w:val="restart"/>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b/>
                <w:color w:val="000000"/>
                <w:sz w:val="18"/>
                <w:szCs w:val="16"/>
              </w:rPr>
              <w:t>Электронные</w:t>
            </w:r>
            <w:proofErr w:type="spellEnd"/>
            <w:r w:rsidRPr="00E9154B">
              <w:rPr>
                <w:rFonts w:ascii="Times New Roman" w:hAnsi="Times New Roman"/>
                <w:b/>
                <w:color w:val="000000"/>
                <w:sz w:val="18"/>
                <w:szCs w:val="16"/>
              </w:rPr>
              <w:t xml:space="preserve"> (</w:t>
            </w:r>
            <w:proofErr w:type="spellStart"/>
            <w:r w:rsidRPr="00E9154B">
              <w:rPr>
                <w:rFonts w:ascii="Times New Roman" w:hAnsi="Times New Roman"/>
                <w:b/>
                <w:color w:val="000000"/>
                <w:sz w:val="18"/>
                <w:szCs w:val="16"/>
              </w:rPr>
              <w:t>цифробр</w:t>
            </w:r>
            <w:proofErr w:type="spellEnd"/>
          </w:p>
          <w:p w:rsidR="009A1C9D" w:rsidRPr="00E9154B" w:rsidRDefault="009A1C9D">
            <w:pPr>
              <w:spacing w:after="0"/>
              <w:ind w:left="135"/>
              <w:rPr>
                <w:sz w:val="16"/>
                <w:szCs w:val="16"/>
              </w:rPr>
            </w:pPr>
          </w:p>
        </w:tc>
      </w:tr>
      <w:tr w:rsidR="00E9154B" w:rsidRPr="00E9154B" w:rsidTr="00E9154B">
        <w:trPr>
          <w:trHeight w:val="144"/>
          <w:tblCellSpacing w:w="20" w:type="nil"/>
        </w:trPr>
        <w:tc>
          <w:tcPr>
            <w:tcW w:w="0" w:type="auto"/>
            <w:vMerge/>
            <w:tcBorders>
              <w:top w:val="nil"/>
            </w:tcBorders>
            <w:tcMar>
              <w:top w:w="50" w:type="dxa"/>
              <w:left w:w="100" w:type="dxa"/>
            </w:tcMar>
          </w:tcPr>
          <w:p w:rsidR="009A1C9D" w:rsidRPr="00E9154B" w:rsidRDefault="009A1C9D">
            <w:pPr>
              <w:rPr>
                <w:sz w:val="16"/>
                <w:szCs w:val="16"/>
              </w:rPr>
            </w:pPr>
          </w:p>
        </w:tc>
        <w:tc>
          <w:tcPr>
            <w:tcW w:w="5552" w:type="dxa"/>
            <w:vMerge/>
            <w:tcBorders>
              <w:top w:val="nil"/>
            </w:tcBorders>
            <w:tcMar>
              <w:top w:w="50" w:type="dxa"/>
              <w:left w:w="100" w:type="dxa"/>
            </w:tcMar>
          </w:tcPr>
          <w:p w:rsidR="009A1C9D" w:rsidRPr="00E9154B" w:rsidRDefault="009A1C9D">
            <w:pPr>
              <w:rPr>
                <w:sz w:val="16"/>
                <w:szCs w:val="16"/>
              </w:rPr>
            </w:pPr>
          </w:p>
        </w:tc>
        <w:tc>
          <w:tcPr>
            <w:tcW w:w="695"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b/>
                <w:color w:val="000000"/>
                <w:sz w:val="18"/>
                <w:szCs w:val="16"/>
              </w:rPr>
              <w:t>Всего</w:t>
            </w:r>
            <w:proofErr w:type="spellEnd"/>
          </w:p>
          <w:p w:rsidR="009A1C9D" w:rsidRPr="00E9154B" w:rsidRDefault="009A1C9D">
            <w:pPr>
              <w:spacing w:after="0"/>
              <w:ind w:left="135"/>
              <w:rPr>
                <w:sz w:val="16"/>
                <w:szCs w:val="16"/>
              </w:rPr>
            </w:pPr>
          </w:p>
        </w:tc>
        <w:tc>
          <w:tcPr>
            <w:tcW w:w="950"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b/>
                <w:color w:val="000000"/>
                <w:sz w:val="18"/>
                <w:szCs w:val="16"/>
              </w:rPr>
              <w:t>Контрработы</w:t>
            </w:r>
            <w:proofErr w:type="spellEnd"/>
          </w:p>
          <w:p w:rsidR="009A1C9D" w:rsidRPr="00E9154B" w:rsidRDefault="009A1C9D">
            <w:pPr>
              <w:spacing w:after="0"/>
              <w:ind w:left="135"/>
              <w:rPr>
                <w:sz w:val="16"/>
                <w:szCs w:val="16"/>
              </w:rPr>
            </w:pPr>
          </w:p>
        </w:tc>
        <w:tc>
          <w:tcPr>
            <w:tcW w:w="1151"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b/>
                <w:color w:val="000000"/>
                <w:sz w:val="18"/>
                <w:szCs w:val="16"/>
              </w:rPr>
              <w:t>Практиче</w:t>
            </w:r>
            <w:proofErr w:type="spellEnd"/>
          </w:p>
          <w:p w:rsidR="009A1C9D" w:rsidRPr="00E9154B" w:rsidRDefault="009A1C9D">
            <w:pPr>
              <w:spacing w:after="0"/>
              <w:ind w:left="135"/>
              <w:rPr>
                <w:sz w:val="16"/>
                <w:szCs w:val="16"/>
              </w:rPr>
            </w:pPr>
          </w:p>
        </w:tc>
        <w:tc>
          <w:tcPr>
            <w:tcW w:w="1457" w:type="dxa"/>
            <w:vMerge/>
            <w:tcBorders>
              <w:top w:val="nil"/>
            </w:tcBorders>
            <w:tcMar>
              <w:top w:w="50" w:type="dxa"/>
              <w:left w:w="100" w:type="dxa"/>
            </w:tcMar>
          </w:tcPr>
          <w:p w:rsidR="009A1C9D" w:rsidRPr="00E9154B" w:rsidRDefault="009A1C9D">
            <w:pPr>
              <w:rPr>
                <w:sz w:val="16"/>
                <w:szCs w:val="16"/>
              </w:rPr>
            </w:pPr>
          </w:p>
        </w:tc>
      </w:tr>
      <w:tr w:rsidR="009A1C9D" w:rsidRPr="00E9154B" w:rsidTr="00E9154B">
        <w:trPr>
          <w:trHeight w:val="144"/>
          <w:tblCellSpacing w:w="20" w:type="nil"/>
        </w:trPr>
        <w:tc>
          <w:tcPr>
            <w:tcW w:w="10632" w:type="dxa"/>
            <w:gridSpan w:val="6"/>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b/>
                <w:color w:val="000000"/>
                <w:sz w:val="18"/>
                <w:szCs w:val="16"/>
              </w:rPr>
              <w:t>Всеобщаяистория</w:t>
            </w:r>
            <w:proofErr w:type="spellEnd"/>
            <w:r w:rsidRPr="00E9154B">
              <w:rPr>
                <w:rFonts w:ascii="Times New Roman" w:hAnsi="Times New Roman"/>
                <w:b/>
                <w:color w:val="000000"/>
                <w:sz w:val="18"/>
                <w:szCs w:val="16"/>
              </w:rPr>
              <w:t xml:space="preserve">. 1914—1945 </w:t>
            </w:r>
            <w:proofErr w:type="spellStart"/>
            <w:r w:rsidRPr="00E9154B">
              <w:rPr>
                <w:rFonts w:ascii="Times New Roman" w:hAnsi="Times New Roman"/>
                <w:b/>
                <w:color w:val="000000"/>
                <w:sz w:val="18"/>
                <w:szCs w:val="16"/>
              </w:rPr>
              <w:t>гг</w:t>
            </w:r>
            <w:proofErr w:type="spellEnd"/>
            <w:r w:rsidRPr="00E9154B">
              <w:rPr>
                <w:rFonts w:ascii="Times New Roman" w:hAnsi="Times New Roman"/>
                <w:b/>
                <w:color w:val="000000"/>
                <w:sz w:val="18"/>
                <w:szCs w:val="16"/>
              </w:rPr>
              <w:t>.</w:t>
            </w:r>
          </w:p>
        </w:tc>
      </w:tr>
      <w:tr w:rsidR="009A1C9D" w:rsidRPr="00E9154B" w:rsidTr="00E9154B">
        <w:trPr>
          <w:trHeight w:val="144"/>
          <w:tblCellSpacing w:w="20" w:type="nil"/>
        </w:trPr>
        <w:tc>
          <w:tcPr>
            <w:tcW w:w="10632" w:type="dxa"/>
            <w:gridSpan w:val="6"/>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b/>
                <w:color w:val="000000"/>
                <w:sz w:val="18"/>
                <w:szCs w:val="16"/>
              </w:rPr>
              <w:t>Раздел</w:t>
            </w:r>
            <w:proofErr w:type="spellEnd"/>
            <w:r w:rsidRPr="00E9154B">
              <w:rPr>
                <w:rFonts w:ascii="Times New Roman" w:hAnsi="Times New Roman"/>
                <w:b/>
                <w:color w:val="000000"/>
                <w:sz w:val="18"/>
                <w:szCs w:val="16"/>
              </w:rPr>
              <w:t xml:space="preserve"> 1.Введение</w:t>
            </w: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1.1</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Введение</w:t>
            </w:r>
            <w:proofErr w:type="spellEnd"/>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9A1C9D" w:rsidRPr="00897DB4" w:rsidTr="00E9154B">
        <w:trPr>
          <w:trHeight w:val="144"/>
          <w:tblCellSpacing w:w="20" w:type="nil"/>
        </w:trPr>
        <w:tc>
          <w:tcPr>
            <w:tcW w:w="10632" w:type="dxa"/>
            <w:gridSpan w:val="6"/>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b/>
                <w:color w:val="000000"/>
                <w:sz w:val="18"/>
                <w:szCs w:val="16"/>
                <w:lang w:val="ru-RU"/>
              </w:rPr>
              <w:t>Раздел 2.Мир накануне и годы</w:t>
            </w:r>
            <w:proofErr w:type="gramStart"/>
            <w:r w:rsidRPr="00E9154B">
              <w:rPr>
                <w:rFonts w:ascii="Times New Roman" w:hAnsi="Times New Roman"/>
                <w:b/>
                <w:color w:val="000000"/>
                <w:sz w:val="18"/>
                <w:szCs w:val="16"/>
                <w:lang w:val="ru-RU"/>
              </w:rPr>
              <w:t xml:space="preserve"> П</w:t>
            </w:r>
            <w:proofErr w:type="gramEnd"/>
            <w:r w:rsidRPr="00E9154B">
              <w:rPr>
                <w:rFonts w:ascii="Times New Roman" w:hAnsi="Times New Roman"/>
                <w:b/>
                <w:color w:val="000000"/>
                <w:sz w:val="18"/>
                <w:szCs w:val="16"/>
                <w:lang w:val="ru-RU"/>
              </w:rPr>
              <w:t>ервой мировой войны</w:t>
            </w:r>
            <w:r w:rsidR="00E9154B">
              <w:rPr>
                <w:rFonts w:ascii="Times New Roman" w:hAnsi="Times New Roman"/>
                <w:b/>
                <w:color w:val="000000"/>
                <w:sz w:val="18"/>
                <w:szCs w:val="16"/>
                <w:lang w:val="ru-RU"/>
              </w:rPr>
              <w:t xml:space="preserve">  3</w:t>
            </w: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2.1</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Мир накануне Первой мировой войны</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2.2</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Перваямироваявойна</w:t>
            </w:r>
            <w:proofErr w:type="spellEnd"/>
            <w:r w:rsidRPr="00E9154B">
              <w:rPr>
                <w:rFonts w:ascii="Times New Roman" w:hAnsi="Times New Roman"/>
                <w:color w:val="000000"/>
                <w:sz w:val="18"/>
                <w:szCs w:val="16"/>
              </w:rPr>
              <w:t xml:space="preserve">. 1914 – 1918 </w:t>
            </w:r>
            <w:proofErr w:type="spellStart"/>
            <w:r w:rsidRPr="00E9154B">
              <w:rPr>
                <w:rFonts w:ascii="Times New Roman" w:hAnsi="Times New Roman"/>
                <w:color w:val="000000"/>
                <w:sz w:val="18"/>
                <w:szCs w:val="16"/>
              </w:rPr>
              <w:t>гг</w:t>
            </w:r>
            <w:proofErr w:type="spellEnd"/>
            <w:r w:rsidRPr="00E9154B">
              <w:rPr>
                <w:rFonts w:ascii="Times New Roman" w:hAnsi="Times New Roman"/>
                <w:color w:val="000000"/>
                <w:sz w:val="18"/>
                <w:szCs w:val="16"/>
              </w:rPr>
              <w:t>.</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2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9A1C9D" w:rsidRPr="00E9154B" w:rsidTr="00E9154B">
        <w:trPr>
          <w:trHeight w:val="144"/>
          <w:tblCellSpacing w:w="20" w:type="nil"/>
        </w:trPr>
        <w:tc>
          <w:tcPr>
            <w:tcW w:w="10632" w:type="dxa"/>
            <w:gridSpan w:val="6"/>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b/>
                <w:color w:val="000000"/>
                <w:sz w:val="18"/>
                <w:szCs w:val="16"/>
              </w:rPr>
              <w:t>Раздел</w:t>
            </w:r>
            <w:proofErr w:type="spellEnd"/>
            <w:r w:rsidRPr="00E9154B">
              <w:rPr>
                <w:rFonts w:ascii="Times New Roman" w:hAnsi="Times New Roman"/>
                <w:b/>
                <w:color w:val="000000"/>
                <w:sz w:val="18"/>
                <w:szCs w:val="16"/>
              </w:rPr>
              <w:t xml:space="preserve"> 3.Мир в 1918—1938 </w:t>
            </w:r>
            <w:proofErr w:type="spellStart"/>
            <w:r w:rsidRPr="00E9154B">
              <w:rPr>
                <w:rFonts w:ascii="Times New Roman" w:hAnsi="Times New Roman"/>
                <w:b/>
                <w:color w:val="000000"/>
                <w:sz w:val="18"/>
                <w:szCs w:val="16"/>
              </w:rPr>
              <w:t>гг</w:t>
            </w:r>
            <w:proofErr w:type="spellEnd"/>
            <w:r w:rsidRPr="00E9154B">
              <w:rPr>
                <w:rFonts w:ascii="Times New Roman" w:hAnsi="Times New Roman"/>
                <w:b/>
                <w:color w:val="000000"/>
                <w:sz w:val="18"/>
                <w:szCs w:val="16"/>
              </w:rPr>
              <w:t>.</w:t>
            </w: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3.1</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Распад империй и образование новых национальных государств в Европе</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3.2</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Версальско-Вашингтонская система международных отношений</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3.3</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Страны Европы и Северной Америки в 1920-е гг.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6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3.4</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Страны Азии, Африки и Латинской Америки в 1918 – 1930 гг.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2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3.5</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Международные отношения в 1930-е гг.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3.6</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Развитие науки и культуры в 1914 – 1930-х гг.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2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3.7</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Повторение и обобщение по теме «Мир в 1918 – 1938 гг.»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9A1C9D" w:rsidRPr="00E9154B" w:rsidTr="00E9154B">
        <w:trPr>
          <w:trHeight w:val="144"/>
          <w:tblCellSpacing w:w="20" w:type="nil"/>
        </w:trPr>
        <w:tc>
          <w:tcPr>
            <w:tcW w:w="10632" w:type="dxa"/>
            <w:gridSpan w:val="6"/>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b/>
                <w:color w:val="000000"/>
                <w:sz w:val="18"/>
                <w:szCs w:val="16"/>
                <w:lang w:val="ru-RU"/>
              </w:rPr>
              <w:t>Раздел 4.Вторая мировая война. 1939 – 1945 гг.</w:t>
            </w: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4.1</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НачалоВтороймировойвойны</w:t>
            </w:r>
            <w:proofErr w:type="spellEnd"/>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2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4.2</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Коренной перелом. Окончание и важнейшие итоги Второй мировой войны</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2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9A1C9D" w:rsidRPr="00E9154B" w:rsidTr="00E9154B">
        <w:trPr>
          <w:trHeight w:val="144"/>
          <w:tblCellSpacing w:w="20" w:type="nil"/>
        </w:trPr>
        <w:tc>
          <w:tcPr>
            <w:tcW w:w="10632" w:type="dxa"/>
            <w:gridSpan w:val="6"/>
            <w:tcMar>
              <w:top w:w="50" w:type="dxa"/>
              <w:left w:w="100" w:type="dxa"/>
            </w:tcMar>
            <w:vAlign w:val="center"/>
          </w:tcPr>
          <w:p w:rsidR="009A1C9D" w:rsidRPr="00E9154B" w:rsidRDefault="00391EE7">
            <w:pPr>
              <w:spacing w:after="0"/>
              <w:ind w:left="135"/>
              <w:rPr>
                <w:sz w:val="16"/>
                <w:szCs w:val="16"/>
              </w:rPr>
            </w:pPr>
            <w:r w:rsidRPr="00E9154B">
              <w:rPr>
                <w:rFonts w:ascii="Times New Roman" w:hAnsi="Times New Roman"/>
                <w:b/>
                <w:color w:val="000000"/>
                <w:sz w:val="18"/>
                <w:szCs w:val="16"/>
                <w:lang w:val="ru-RU"/>
              </w:rPr>
              <w:t xml:space="preserve">Раздел 5.Повторение и обобщение по курсу «Всеобщая история. </w:t>
            </w:r>
            <w:r w:rsidRPr="00E9154B">
              <w:rPr>
                <w:rFonts w:ascii="Times New Roman" w:hAnsi="Times New Roman"/>
                <w:b/>
                <w:color w:val="000000"/>
                <w:sz w:val="18"/>
                <w:szCs w:val="16"/>
              </w:rPr>
              <w:t xml:space="preserve">1914 – 1945 </w:t>
            </w:r>
            <w:proofErr w:type="spellStart"/>
            <w:r w:rsidRPr="00E9154B">
              <w:rPr>
                <w:rFonts w:ascii="Times New Roman" w:hAnsi="Times New Roman"/>
                <w:b/>
                <w:color w:val="000000"/>
                <w:sz w:val="18"/>
                <w:szCs w:val="16"/>
              </w:rPr>
              <w:t>гг</w:t>
            </w:r>
            <w:proofErr w:type="spellEnd"/>
            <w:r w:rsidRPr="00E9154B">
              <w:rPr>
                <w:rFonts w:ascii="Times New Roman" w:hAnsi="Times New Roman"/>
                <w:b/>
                <w:color w:val="000000"/>
                <w:sz w:val="18"/>
                <w:szCs w:val="16"/>
              </w:rPr>
              <w:t>.»</w:t>
            </w: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5.1</w:t>
            </w:r>
          </w:p>
        </w:tc>
        <w:tc>
          <w:tcPr>
            <w:tcW w:w="5552" w:type="dxa"/>
            <w:tcMar>
              <w:top w:w="50" w:type="dxa"/>
              <w:left w:w="100" w:type="dxa"/>
            </w:tcMar>
            <w:vAlign w:val="center"/>
          </w:tcPr>
          <w:p w:rsidR="009A1C9D" w:rsidRPr="00E9154B" w:rsidRDefault="00391EE7">
            <w:pPr>
              <w:spacing w:after="0"/>
              <w:ind w:left="135"/>
              <w:rPr>
                <w:sz w:val="16"/>
                <w:szCs w:val="16"/>
              </w:rPr>
            </w:pPr>
            <w:r w:rsidRPr="00E9154B">
              <w:rPr>
                <w:rFonts w:ascii="Times New Roman" w:hAnsi="Times New Roman"/>
                <w:color w:val="000000"/>
                <w:sz w:val="18"/>
                <w:szCs w:val="16"/>
                <w:lang w:val="ru-RU"/>
              </w:rPr>
              <w:t xml:space="preserve">Повторение и обобщение по курсу «Всеобщая история. </w:t>
            </w:r>
            <w:r w:rsidRPr="00E9154B">
              <w:rPr>
                <w:rFonts w:ascii="Times New Roman" w:hAnsi="Times New Roman"/>
                <w:color w:val="000000"/>
                <w:sz w:val="18"/>
                <w:szCs w:val="16"/>
              </w:rPr>
              <w:t xml:space="preserve">1914 – 1945 </w:t>
            </w:r>
            <w:proofErr w:type="spellStart"/>
            <w:r w:rsidRPr="00E9154B">
              <w:rPr>
                <w:rFonts w:ascii="Times New Roman" w:hAnsi="Times New Roman"/>
                <w:color w:val="000000"/>
                <w:sz w:val="18"/>
                <w:szCs w:val="16"/>
              </w:rPr>
              <w:t>гг</w:t>
            </w:r>
            <w:proofErr w:type="spellEnd"/>
            <w:r w:rsidRPr="00E9154B">
              <w:rPr>
                <w:rFonts w:ascii="Times New Roman" w:hAnsi="Times New Roman"/>
                <w:color w:val="000000"/>
                <w:sz w:val="18"/>
                <w:szCs w:val="16"/>
              </w:rPr>
              <w:t>.»</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9A1C9D" w:rsidRPr="00E9154B" w:rsidTr="00E9154B">
        <w:trPr>
          <w:trHeight w:val="144"/>
          <w:tblCellSpacing w:w="20" w:type="nil"/>
        </w:trPr>
        <w:tc>
          <w:tcPr>
            <w:tcW w:w="10632" w:type="dxa"/>
            <w:gridSpan w:val="6"/>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b/>
                <w:color w:val="000000"/>
                <w:sz w:val="18"/>
                <w:szCs w:val="16"/>
              </w:rPr>
              <w:t>ИсторияРоссии</w:t>
            </w:r>
            <w:proofErr w:type="spellEnd"/>
            <w:r w:rsidRPr="00E9154B">
              <w:rPr>
                <w:rFonts w:ascii="Times New Roman" w:hAnsi="Times New Roman"/>
                <w:b/>
                <w:color w:val="000000"/>
                <w:sz w:val="18"/>
                <w:szCs w:val="16"/>
              </w:rPr>
              <w:t xml:space="preserve">. 1914—1945 </w:t>
            </w:r>
            <w:proofErr w:type="spellStart"/>
            <w:r w:rsidRPr="00E9154B">
              <w:rPr>
                <w:rFonts w:ascii="Times New Roman" w:hAnsi="Times New Roman"/>
                <w:b/>
                <w:color w:val="000000"/>
                <w:sz w:val="18"/>
                <w:szCs w:val="16"/>
              </w:rPr>
              <w:t>годы</w:t>
            </w:r>
            <w:proofErr w:type="spellEnd"/>
          </w:p>
        </w:tc>
      </w:tr>
      <w:tr w:rsidR="009A1C9D" w:rsidRPr="00E9154B" w:rsidTr="00E9154B">
        <w:trPr>
          <w:trHeight w:val="144"/>
          <w:tblCellSpacing w:w="20" w:type="nil"/>
        </w:trPr>
        <w:tc>
          <w:tcPr>
            <w:tcW w:w="10632" w:type="dxa"/>
            <w:gridSpan w:val="6"/>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b/>
                <w:color w:val="000000"/>
                <w:sz w:val="18"/>
                <w:szCs w:val="16"/>
              </w:rPr>
              <w:t>Раздел</w:t>
            </w:r>
            <w:proofErr w:type="spellEnd"/>
            <w:r w:rsidRPr="00E9154B">
              <w:rPr>
                <w:rFonts w:ascii="Times New Roman" w:hAnsi="Times New Roman"/>
                <w:b/>
                <w:color w:val="000000"/>
                <w:sz w:val="18"/>
                <w:szCs w:val="16"/>
              </w:rPr>
              <w:t xml:space="preserve"> 1.Россия в 1914 – 1922 </w:t>
            </w:r>
            <w:proofErr w:type="spellStart"/>
            <w:r w:rsidRPr="00E9154B">
              <w:rPr>
                <w:rFonts w:ascii="Times New Roman" w:hAnsi="Times New Roman"/>
                <w:b/>
                <w:color w:val="000000"/>
                <w:sz w:val="18"/>
                <w:szCs w:val="16"/>
              </w:rPr>
              <w:t>гг</w:t>
            </w:r>
            <w:proofErr w:type="spellEnd"/>
            <w:r w:rsidRPr="00E9154B">
              <w:rPr>
                <w:rFonts w:ascii="Times New Roman" w:hAnsi="Times New Roman"/>
                <w:b/>
                <w:color w:val="000000"/>
                <w:sz w:val="18"/>
                <w:szCs w:val="16"/>
              </w:rPr>
              <w:t>.</w:t>
            </w: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1.1</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Россия и мир накануне Первой мировой войны</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2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lastRenderedPageBreak/>
              <w:t>1.2</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Россия в Первой мировой войне</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2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1.3</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Российскаяреволюция</w:t>
            </w:r>
            <w:proofErr w:type="spellEnd"/>
            <w:r w:rsidRPr="00E9154B">
              <w:rPr>
                <w:rFonts w:ascii="Times New Roman" w:hAnsi="Times New Roman"/>
                <w:color w:val="000000"/>
                <w:sz w:val="18"/>
                <w:szCs w:val="16"/>
              </w:rPr>
              <w:t xml:space="preserve">. </w:t>
            </w:r>
            <w:proofErr w:type="spellStart"/>
            <w:r w:rsidRPr="00E9154B">
              <w:rPr>
                <w:rFonts w:ascii="Times New Roman" w:hAnsi="Times New Roman"/>
                <w:color w:val="000000"/>
                <w:sz w:val="18"/>
                <w:szCs w:val="16"/>
              </w:rPr>
              <w:t>Февраль</w:t>
            </w:r>
            <w:proofErr w:type="spellEnd"/>
            <w:r w:rsidRPr="00E9154B">
              <w:rPr>
                <w:rFonts w:ascii="Times New Roman" w:hAnsi="Times New Roman"/>
                <w:color w:val="000000"/>
                <w:sz w:val="18"/>
                <w:szCs w:val="16"/>
              </w:rPr>
              <w:t xml:space="preserve"> 1917 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1.4</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Российскаяреволюция</w:t>
            </w:r>
            <w:proofErr w:type="spellEnd"/>
            <w:r w:rsidRPr="00E9154B">
              <w:rPr>
                <w:rFonts w:ascii="Times New Roman" w:hAnsi="Times New Roman"/>
                <w:color w:val="000000"/>
                <w:sz w:val="18"/>
                <w:szCs w:val="16"/>
              </w:rPr>
              <w:t xml:space="preserve">. </w:t>
            </w:r>
            <w:proofErr w:type="spellStart"/>
            <w:r w:rsidRPr="00E9154B">
              <w:rPr>
                <w:rFonts w:ascii="Times New Roman" w:hAnsi="Times New Roman"/>
                <w:color w:val="000000"/>
                <w:sz w:val="18"/>
                <w:szCs w:val="16"/>
              </w:rPr>
              <w:t>Октябрь</w:t>
            </w:r>
            <w:proofErr w:type="spellEnd"/>
            <w:r w:rsidRPr="00E9154B">
              <w:rPr>
                <w:rFonts w:ascii="Times New Roman" w:hAnsi="Times New Roman"/>
                <w:color w:val="000000"/>
                <w:sz w:val="18"/>
                <w:szCs w:val="16"/>
              </w:rPr>
              <w:t xml:space="preserve"> 1917 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1.5</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Первыереволюционныепреобразованиябольшевиков</w:t>
            </w:r>
            <w:proofErr w:type="spellEnd"/>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2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1.6</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Гражданскаявойна</w:t>
            </w:r>
            <w:proofErr w:type="spellEnd"/>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2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1.7</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Революция и Гражданская война на национальных окраинах</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1.8</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Идеология и культура в годы Гражданской войны</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1.9</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Нашкрай</w:t>
            </w:r>
            <w:proofErr w:type="spellEnd"/>
            <w:r w:rsidRPr="00E9154B">
              <w:rPr>
                <w:rFonts w:ascii="Times New Roman" w:hAnsi="Times New Roman"/>
                <w:color w:val="000000"/>
                <w:sz w:val="18"/>
                <w:szCs w:val="16"/>
              </w:rPr>
              <w:t xml:space="preserve"> в 1914 – 1922 </w:t>
            </w:r>
            <w:proofErr w:type="spellStart"/>
            <w:r w:rsidRPr="00E9154B">
              <w:rPr>
                <w:rFonts w:ascii="Times New Roman" w:hAnsi="Times New Roman"/>
                <w:color w:val="000000"/>
                <w:sz w:val="18"/>
                <w:szCs w:val="16"/>
              </w:rPr>
              <w:t>гг</w:t>
            </w:r>
            <w:proofErr w:type="spellEnd"/>
            <w:r w:rsidRPr="00E9154B">
              <w:rPr>
                <w:rFonts w:ascii="Times New Roman" w:hAnsi="Times New Roman"/>
                <w:color w:val="000000"/>
                <w:sz w:val="18"/>
                <w:szCs w:val="16"/>
              </w:rPr>
              <w:t>.</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1.10</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Повторение и обобщение по теме «Россия в 1914 – 1922 гг.»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9A1C9D" w:rsidRPr="00E9154B" w:rsidTr="00E9154B">
        <w:trPr>
          <w:trHeight w:val="144"/>
          <w:tblCellSpacing w:w="20" w:type="nil"/>
        </w:trPr>
        <w:tc>
          <w:tcPr>
            <w:tcW w:w="10632" w:type="dxa"/>
            <w:gridSpan w:val="6"/>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b/>
                <w:color w:val="000000"/>
                <w:sz w:val="18"/>
                <w:szCs w:val="16"/>
                <w:lang w:val="ru-RU"/>
              </w:rPr>
              <w:t>Раздел 2.Советский Союз в 1920—1930-е гг.</w:t>
            </w: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2.1</w:t>
            </w:r>
          </w:p>
        </w:tc>
        <w:tc>
          <w:tcPr>
            <w:tcW w:w="5552" w:type="dxa"/>
            <w:tcMar>
              <w:top w:w="50" w:type="dxa"/>
              <w:left w:w="100" w:type="dxa"/>
            </w:tcMar>
            <w:vAlign w:val="center"/>
          </w:tcPr>
          <w:p w:rsidR="009A1C9D" w:rsidRPr="00E9154B" w:rsidRDefault="00391EE7">
            <w:pPr>
              <w:spacing w:after="0"/>
              <w:ind w:left="135"/>
              <w:rPr>
                <w:sz w:val="16"/>
                <w:szCs w:val="16"/>
              </w:rPr>
            </w:pPr>
            <w:r w:rsidRPr="00E9154B">
              <w:rPr>
                <w:rFonts w:ascii="Times New Roman" w:hAnsi="Times New Roman"/>
                <w:color w:val="000000"/>
                <w:sz w:val="18"/>
                <w:szCs w:val="16"/>
              </w:rPr>
              <w:t xml:space="preserve">СССР в 20-е </w:t>
            </w:r>
            <w:proofErr w:type="spellStart"/>
            <w:r w:rsidRPr="00E9154B">
              <w:rPr>
                <w:rFonts w:ascii="Times New Roman" w:hAnsi="Times New Roman"/>
                <w:color w:val="000000"/>
                <w:sz w:val="18"/>
                <w:szCs w:val="16"/>
              </w:rPr>
              <w:t>годы</w:t>
            </w:r>
            <w:proofErr w:type="spellEnd"/>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6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2.2</w:t>
            </w:r>
          </w:p>
        </w:tc>
        <w:tc>
          <w:tcPr>
            <w:tcW w:w="5552" w:type="dxa"/>
            <w:tcMar>
              <w:top w:w="50" w:type="dxa"/>
              <w:left w:w="100" w:type="dxa"/>
            </w:tcMar>
            <w:vAlign w:val="center"/>
          </w:tcPr>
          <w:p w:rsidR="009A1C9D" w:rsidRPr="00E9154B" w:rsidRDefault="00391EE7">
            <w:pPr>
              <w:spacing w:after="0"/>
              <w:ind w:left="135"/>
              <w:rPr>
                <w:sz w:val="16"/>
                <w:szCs w:val="16"/>
              </w:rPr>
            </w:pPr>
            <w:r w:rsidRPr="00E9154B">
              <w:rPr>
                <w:rFonts w:ascii="Times New Roman" w:hAnsi="Times New Roman"/>
                <w:color w:val="000000"/>
                <w:sz w:val="18"/>
                <w:szCs w:val="16"/>
              </w:rPr>
              <w:t>«</w:t>
            </w:r>
            <w:proofErr w:type="spellStart"/>
            <w:r w:rsidRPr="00E9154B">
              <w:rPr>
                <w:rFonts w:ascii="Times New Roman" w:hAnsi="Times New Roman"/>
                <w:color w:val="000000"/>
                <w:sz w:val="18"/>
                <w:szCs w:val="16"/>
              </w:rPr>
              <w:t>Великийперелом</w:t>
            </w:r>
            <w:proofErr w:type="spellEnd"/>
            <w:r w:rsidRPr="00E9154B">
              <w:rPr>
                <w:rFonts w:ascii="Times New Roman" w:hAnsi="Times New Roman"/>
                <w:color w:val="000000"/>
                <w:sz w:val="18"/>
                <w:szCs w:val="16"/>
              </w:rPr>
              <w:t xml:space="preserve">». </w:t>
            </w:r>
            <w:proofErr w:type="spellStart"/>
            <w:r w:rsidRPr="00E9154B">
              <w:rPr>
                <w:rFonts w:ascii="Times New Roman" w:hAnsi="Times New Roman"/>
                <w:color w:val="000000"/>
                <w:sz w:val="18"/>
                <w:szCs w:val="16"/>
              </w:rPr>
              <w:t>Индустриализация</w:t>
            </w:r>
            <w:proofErr w:type="spellEnd"/>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2.3</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Коллективизациясельскогохозяйства</w:t>
            </w:r>
            <w:proofErr w:type="spellEnd"/>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2.4</w:t>
            </w:r>
          </w:p>
        </w:tc>
        <w:tc>
          <w:tcPr>
            <w:tcW w:w="5552" w:type="dxa"/>
            <w:tcMar>
              <w:top w:w="50" w:type="dxa"/>
              <w:left w:w="100" w:type="dxa"/>
            </w:tcMar>
            <w:vAlign w:val="center"/>
          </w:tcPr>
          <w:p w:rsidR="009A1C9D" w:rsidRPr="00E9154B" w:rsidRDefault="00391EE7">
            <w:pPr>
              <w:spacing w:after="0"/>
              <w:ind w:left="135"/>
              <w:rPr>
                <w:sz w:val="16"/>
                <w:szCs w:val="16"/>
              </w:rPr>
            </w:pPr>
            <w:r w:rsidRPr="00E9154B">
              <w:rPr>
                <w:rFonts w:ascii="Times New Roman" w:hAnsi="Times New Roman"/>
                <w:color w:val="000000"/>
                <w:sz w:val="18"/>
                <w:szCs w:val="16"/>
              </w:rPr>
              <w:t xml:space="preserve">СССР в 30-е </w:t>
            </w:r>
            <w:proofErr w:type="spellStart"/>
            <w:r w:rsidRPr="00E9154B">
              <w:rPr>
                <w:rFonts w:ascii="Times New Roman" w:hAnsi="Times New Roman"/>
                <w:color w:val="000000"/>
                <w:sz w:val="18"/>
                <w:szCs w:val="16"/>
              </w:rPr>
              <w:t>годы</w:t>
            </w:r>
            <w:proofErr w:type="spellEnd"/>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7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2.5</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Наш край в 1920 – 1930-е гг.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2.6</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Повторение и обобщение по разделу «Советский Союз в 1920 – 1930-е гг.»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9A1C9D" w:rsidRPr="00E9154B" w:rsidTr="00E9154B">
        <w:trPr>
          <w:trHeight w:val="144"/>
          <w:tblCellSpacing w:w="20" w:type="nil"/>
        </w:trPr>
        <w:tc>
          <w:tcPr>
            <w:tcW w:w="10632" w:type="dxa"/>
            <w:gridSpan w:val="6"/>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b/>
                <w:color w:val="000000"/>
                <w:sz w:val="18"/>
                <w:szCs w:val="16"/>
                <w:lang w:val="ru-RU"/>
              </w:rPr>
              <w:t>Раздел 3.Великая Отечественная война. 1941—1945 гг.</w:t>
            </w: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3.1</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Первыйпериодвойны</w:t>
            </w:r>
            <w:proofErr w:type="spellEnd"/>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4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3.2</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Коренной перелом в ходе войны</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2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3.3</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«Десять сталинских ударов» и изгнание врага с территории СССР</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3.4</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Наука и культура в годы войны</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3.5</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ОкончаниеВтороймировойвойны</w:t>
            </w:r>
            <w:proofErr w:type="spellEnd"/>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4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3.6</w:t>
            </w:r>
          </w:p>
        </w:tc>
        <w:tc>
          <w:tcPr>
            <w:tcW w:w="5552" w:type="dxa"/>
            <w:tcMar>
              <w:top w:w="50" w:type="dxa"/>
              <w:left w:w="100" w:type="dxa"/>
            </w:tcMar>
            <w:vAlign w:val="center"/>
          </w:tcPr>
          <w:p w:rsidR="009A1C9D" w:rsidRPr="00E9154B" w:rsidRDefault="00391EE7">
            <w:pPr>
              <w:spacing w:after="0"/>
              <w:ind w:left="135"/>
              <w:rPr>
                <w:sz w:val="16"/>
                <w:szCs w:val="16"/>
              </w:rPr>
            </w:pPr>
            <w:proofErr w:type="spellStart"/>
            <w:r w:rsidRPr="00E9154B">
              <w:rPr>
                <w:rFonts w:ascii="Times New Roman" w:hAnsi="Times New Roman"/>
                <w:color w:val="000000"/>
                <w:sz w:val="18"/>
                <w:szCs w:val="16"/>
              </w:rPr>
              <w:t>Нашкрай</w:t>
            </w:r>
            <w:proofErr w:type="spellEnd"/>
            <w:r w:rsidRPr="00E9154B">
              <w:rPr>
                <w:rFonts w:ascii="Times New Roman" w:hAnsi="Times New Roman"/>
                <w:color w:val="000000"/>
                <w:sz w:val="18"/>
                <w:szCs w:val="16"/>
              </w:rPr>
              <w:t xml:space="preserve"> в 1941 – 1945 </w:t>
            </w:r>
            <w:proofErr w:type="spellStart"/>
            <w:r w:rsidRPr="00E9154B">
              <w:rPr>
                <w:rFonts w:ascii="Times New Roman" w:hAnsi="Times New Roman"/>
                <w:color w:val="000000"/>
                <w:sz w:val="18"/>
                <w:szCs w:val="16"/>
              </w:rPr>
              <w:t>гг</w:t>
            </w:r>
            <w:proofErr w:type="spellEnd"/>
            <w:r w:rsidRPr="00E9154B">
              <w:rPr>
                <w:rFonts w:ascii="Times New Roman" w:hAnsi="Times New Roman"/>
                <w:color w:val="000000"/>
                <w:sz w:val="18"/>
                <w:szCs w:val="16"/>
              </w:rPr>
              <w:t>.</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827" w:type="dxa"/>
            <w:tcMar>
              <w:top w:w="50" w:type="dxa"/>
              <w:left w:w="100" w:type="dxa"/>
            </w:tcMar>
            <w:vAlign w:val="center"/>
          </w:tcPr>
          <w:p w:rsidR="009A1C9D" w:rsidRPr="00E9154B" w:rsidRDefault="00391EE7">
            <w:pPr>
              <w:spacing w:after="0"/>
              <w:rPr>
                <w:sz w:val="16"/>
                <w:szCs w:val="16"/>
              </w:rPr>
            </w:pPr>
            <w:r w:rsidRPr="00E9154B">
              <w:rPr>
                <w:rFonts w:ascii="Times New Roman" w:hAnsi="Times New Roman"/>
                <w:color w:val="000000"/>
                <w:sz w:val="18"/>
                <w:szCs w:val="16"/>
              </w:rPr>
              <w:t>3.7</w:t>
            </w:r>
          </w:p>
        </w:tc>
        <w:tc>
          <w:tcPr>
            <w:tcW w:w="5552" w:type="dxa"/>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Повторение и обобщение по теме «Великая Отечественная война 1941 – 1945 гг.»</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1 </w:t>
            </w:r>
          </w:p>
        </w:tc>
        <w:tc>
          <w:tcPr>
            <w:tcW w:w="950" w:type="dxa"/>
            <w:tcMar>
              <w:top w:w="50" w:type="dxa"/>
              <w:left w:w="100" w:type="dxa"/>
            </w:tcMar>
            <w:vAlign w:val="center"/>
          </w:tcPr>
          <w:p w:rsidR="009A1C9D" w:rsidRPr="00E9154B" w:rsidRDefault="009A1C9D">
            <w:pPr>
              <w:spacing w:after="0"/>
              <w:ind w:left="135"/>
              <w:jc w:val="center"/>
              <w:rPr>
                <w:sz w:val="16"/>
                <w:szCs w:val="16"/>
              </w:rPr>
            </w:pPr>
          </w:p>
        </w:tc>
        <w:tc>
          <w:tcPr>
            <w:tcW w:w="1151" w:type="dxa"/>
            <w:tcMar>
              <w:top w:w="50" w:type="dxa"/>
              <w:left w:w="100" w:type="dxa"/>
            </w:tcMar>
            <w:vAlign w:val="center"/>
          </w:tcPr>
          <w:p w:rsidR="009A1C9D" w:rsidRPr="00E9154B" w:rsidRDefault="009A1C9D">
            <w:pPr>
              <w:spacing w:after="0"/>
              <w:ind w:left="135"/>
              <w:jc w:val="center"/>
              <w:rPr>
                <w:sz w:val="16"/>
                <w:szCs w:val="16"/>
              </w:rPr>
            </w:pPr>
          </w:p>
        </w:tc>
        <w:tc>
          <w:tcPr>
            <w:tcW w:w="1457" w:type="dxa"/>
            <w:tcMar>
              <w:top w:w="50" w:type="dxa"/>
              <w:left w:w="100" w:type="dxa"/>
            </w:tcMar>
            <w:vAlign w:val="center"/>
          </w:tcPr>
          <w:p w:rsidR="009A1C9D" w:rsidRPr="00E9154B" w:rsidRDefault="009A1C9D">
            <w:pPr>
              <w:spacing w:after="0"/>
              <w:ind w:left="135"/>
              <w:rPr>
                <w:sz w:val="16"/>
                <w:szCs w:val="16"/>
              </w:rPr>
            </w:pPr>
          </w:p>
        </w:tc>
      </w:tr>
      <w:tr w:rsidR="00E9154B" w:rsidRPr="00E9154B" w:rsidTr="00E9154B">
        <w:trPr>
          <w:trHeight w:val="144"/>
          <w:tblCellSpacing w:w="20" w:type="nil"/>
        </w:trPr>
        <w:tc>
          <w:tcPr>
            <w:tcW w:w="6379" w:type="dxa"/>
            <w:gridSpan w:val="2"/>
            <w:tcMar>
              <w:top w:w="50" w:type="dxa"/>
              <w:left w:w="100" w:type="dxa"/>
            </w:tcMar>
            <w:vAlign w:val="center"/>
          </w:tcPr>
          <w:p w:rsidR="009A1C9D" w:rsidRPr="00E9154B" w:rsidRDefault="00391EE7">
            <w:pPr>
              <w:spacing w:after="0"/>
              <w:ind w:left="135"/>
              <w:rPr>
                <w:sz w:val="16"/>
                <w:szCs w:val="16"/>
                <w:lang w:val="ru-RU"/>
              </w:rPr>
            </w:pPr>
            <w:r w:rsidRPr="00E9154B">
              <w:rPr>
                <w:rFonts w:ascii="Times New Roman" w:hAnsi="Times New Roman"/>
                <w:color w:val="000000"/>
                <w:sz w:val="18"/>
                <w:szCs w:val="16"/>
                <w:lang w:val="ru-RU"/>
              </w:rPr>
              <w:t>ОБЩЕЕ КОЛИЧЕСТВО ЧАСОВ ПО ПРОГРАММЕ</w:t>
            </w:r>
          </w:p>
        </w:tc>
        <w:tc>
          <w:tcPr>
            <w:tcW w:w="695"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68 </w:t>
            </w:r>
          </w:p>
        </w:tc>
        <w:tc>
          <w:tcPr>
            <w:tcW w:w="950"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0 </w:t>
            </w:r>
          </w:p>
        </w:tc>
        <w:tc>
          <w:tcPr>
            <w:tcW w:w="1151" w:type="dxa"/>
            <w:tcMar>
              <w:top w:w="50" w:type="dxa"/>
              <w:left w:w="100" w:type="dxa"/>
            </w:tcMar>
            <w:vAlign w:val="center"/>
          </w:tcPr>
          <w:p w:rsidR="009A1C9D" w:rsidRPr="00E9154B" w:rsidRDefault="00391EE7">
            <w:pPr>
              <w:spacing w:after="0"/>
              <w:ind w:left="135"/>
              <w:jc w:val="center"/>
              <w:rPr>
                <w:sz w:val="16"/>
                <w:szCs w:val="16"/>
              </w:rPr>
            </w:pPr>
            <w:r w:rsidRPr="00E9154B">
              <w:rPr>
                <w:rFonts w:ascii="Times New Roman" w:hAnsi="Times New Roman"/>
                <w:color w:val="000000"/>
                <w:sz w:val="18"/>
                <w:szCs w:val="16"/>
              </w:rPr>
              <w:t xml:space="preserve"> 0 </w:t>
            </w:r>
          </w:p>
        </w:tc>
        <w:tc>
          <w:tcPr>
            <w:tcW w:w="1457" w:type="dxa"/>
            <w:tcMar>
              <w:top w:w="50" w:type="dxa"/>
              <w:left w:w="100" w:type="dxa"/>
            </w:tcMar>
            <w:vAlign w:val="center"/>
          </w:tcPr>
          <w:p w:rsidR="009A1C9D" w:rsidRPr="00E9154B" w:rsidRDefault="009A1C9D">
            <w:pPr>
              <w:rPr>
                <w:sz w:val="16"/>
                <w:szCs w:val="16"/>
              </w:rPr>
            </w:pPr>
          </w:p>
        </w:tc>
      </w:tr>
    </w:tbl>
    <w:p w:rsidR="009A1C9D" w:rsidRPr="00E9154B" w:rsidRDefault="00391EE7">
      <w:pPr>
        <w:spacing w:after="0"/>
        <w:ind w:left="120"/>
        <w:rPr>
          <w:sz w:val="16"/>
          <w:szCs w:val="16"/>
        </w:rPr>
      </w:pPr>
      <w:bookmarkStart w:id="13" w:name="block-24751662"/>
      <w:bookmarkStart w:id="14" w:name="_GoBack"/>
      <w:bookmarkEnd w:id="12"/>
      <w:r w:rsidRPr="00E9154B">
        <w:rPr>
          <w:rFonts w:ascii="Times New Roman" w:hAnsi="Times New Roman"/>
          <w:b/>
          <w:color w:val="000000"/>
          <w:sz w:val="20"/>
          <w:szCs w:val="16"/>
        </w:rPr>
        <w:t xml:space="preserve">ПОУРОЧНОЕ ПЛАНИРОВАНИЕ </w:t>
      </w:r>
    </w:p>
    <w:p w:rsidR="009A1C9D" w:rsidRPr="00E9154B" w:rsidRDefault="00391EE7">
      <w:pPr>
        <w:spacing w:after="0"/>
        <w:ind w:left="120"/>
        <w:rPr>
          <w:sz w:val="16"/>
          <w:szCs w:val="16"/>
        </w:rPr>
      </w:pPr>
      <w:r w:rsidRPr="00E9154B">
        <w:rPr>
          <w:rFonts w:ascii="Times New Roman" w:hAnsi="Times New Roman"/>
          <w:b/>
          <w:color w:val="000000"/>
          <w:sz w:val="20"/>
          <w:szCs w:val="16"/>
        </w:rPr>
        <w:t xml:space="preserve"> 10 КЛАСС </w:t>
      </w:r>
    </w:p>
    <w:tbl>
      <w:tblPr>
        <w:tblW w:w="107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0"/>
        <w:gridCol w:w="5013"/>
        <w:gridCol w:w="830"/>
        <w:gridCol w:w="1136"/>
        <w:gridCol w:w="883"/>
        <w:gridCol w:w="2331"/>
      </w:tblGrid>
      <w:tr w:rsidR="00E9154B" w:rsidRPr="00E9154B" w:rsidTr="00E9154B">
        <w:trPr>
          <w:trHeight w:val="144"/>
          <w:tblCellSpacing w:w="20" w:type="nil"/>
        </w:trPr>
        <w:tc>
          <w:tcPr>
            <w:tcW w:w="636" w:type="dxa"/>
            <w:vMerge w:val="restart"/>
            <w:tcMar>
              <w:top w:w="50" w:type="dxa"/>
              <w:left w:w="100" w:type="dxa"/>
            </w:tcMar>
            <w:vAlign w:val="center"/>
          </w:tcPr>
          <w:p w:rsidR="00E9154B" w:rsidRPr="00E9154B" w:rsidRDefault="00E9154B">
            <w:pPr>
              <w:spacing w:after="0"/>
              <w:ind w:left="135"/>
              <w:rPr>
                <w:sz w:val="16"/>
                <w:szCs w:val="16"/>
              </w:rPr>
            </w:pPr>
            <w:r w:rsidRPr="00E9154B">
              <w:rPr>
                <w:rFonts w:ascii="Times New Roman" w:hAnsi="Times New Roman"/>
                <w:b/>
                <w:color w:val="000000"/>
                <w:sz w:val="18"/>
                <w:szCs w:val="16"/>
              </w:rPr>
              <w:t xml:space="preserve">№  </w:t>
            </w:r>
          </w:p>
          <w:p w:rsidR="00E9154B" w:rsidRPr="00E9154B" w:rsidRDefault="00E9154B">
            <w:pPr>
              <w:spacing w:after="0"/>
              <w:ind w:left="135"/>
              <w:rPr>
                <w:sz w:val="16"/>
                <w:szCs w:val="16"/>
              </w:rPr>
            </w:pPr>
          </w:p>
        </w:tc>
        <w:tc>
          <w:tcPr>
            <w:tcW w:w="5601" w:type="dxa"/>
            <w:vMerge w:val="restart"/>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b/>
                <w:color w:val="000000"/>
                <w:sz w:val="18"/>
                <w:szCs w:val="16"/>
              </w:rPr>
              <w:t>Темаурока</w:t>
            </w:r>
            <w:proofErr w:type="spellEnd"/>
          </w:p>
          <w:p w:rsidR="00E9154B" w:rsidRPr="00E9154B" w:rsidRDefault="00E9154B">
            <w:pPr>
              <w:spacing w:after="0"/>
              <w:ind w:left="135"/>
              <w:rPr>
                <w:sz w:val="16"/>
                <w:szCs w:val="16"/>
              </w:rPr>
            </w:pPr>
          </w:p>
        </w:tc>
        <w:tc>
          <w:tcPr>
            <w:tcW w:w="2706" w:type="dxa"/>
            <w:gridSpan w:val="3"/>
            <w:tcMar>
              <w:top w:w="50" w:type="dxa"/>
              <w:left w:w="100" w:type="dxa"/>
            </w:tcMar>
            <w:vAlign w:val="center"/>
          </w:tcPr>
          <w:p w:rsidR="00E9154B" w:rsidRPr="00E9154B" w:rsidRDefault="00E9154B">
            <w:pPr>
              <w:spacing w:after="0"/>
              <w:rPr>
                <w:sz w:val="16"/>
                <w:szCs w:val="16"/>
              </w:rPr>
            </w:pPr>
            <w:proofErr w:type="spellStart"/>
            <w:r w:rsidRPr="00E9154B">
              <w:rPr>
                <w:rFonts w:ascii="Times New Roman" w:hAnsi="Times New Roman"/>
                <w:b/>
                <w:color w:val="000000"/>
                <w:sz w:val="18"/>
                <w:szCs w:val="16"/>
              </w:rPr>
              <w:t>Количествочасов</w:t>
            </w:r>
            <w:proofErr w:type="spellEnd"/>
          </w:p>
        </w:tc>
        <w:tc>
          <w:tcPr>
            <w:tcW w:w="1830" w:type="dxa"/>
            <w:vMerge w:val="restart"/>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b/>
                <w:color w:val="000000"/>
                <w:sz w:val="18"/>
                <w:szCs w:val="16"/>
              </w:rPr>
              <w:t>Электронныецифробраз</w:t>
            </w:r>
            <w:proofErr w:type="spellEnd"/>
          </w:p>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vMerge/>
            <w:tcBorders>
              <w:top w:val="nil"/>
            </w:tcBorders>
            <w:tcMar>
              <w:top w:w="50" w:type="dxa"/>
              <w:left w:w="100" w:type="dxa"/>
            </w:tcMar>
          </w:tcPr>
          <w:p w:rsidR="00E9154B" w:rsidRPr="00E9154B" w:rsidRDefault="00E9154B">
            <w:pPr>
              <w:rPr>
                <w:sz w:val="16"/>
                <w:szCs w:val="16"/>
              </w:rPr>
            </w:pPr>
          </w:p>
        </w:tc>
        <w:tc>
          <w:tcPr>
            <w:tcW w:w="5601" w:type="dxa"/>
            <w:vMerge/>
            <w:tcBorders>
              <w:top w:val="nil"/>
            </w:tcBorders>
            <w:tcMar>
              <w:top w:w="50" w:type="dxa"/>
              <w:left w:w="100" w:type="dxa"/>
            </w:tcMar>
          </w:tcPr>
          <w:p w:rsidR="00E9154B" w:rsidRPr="00E9154B" w:rsidRDefault="00E9154B">
            <w:pPr>
              <w:rPr>
                <w:sz w:val="16"/>
                <w:szCs w:val="16"/>
              </w:rPr>
            </w:pPr>
          </w:p>
        </w:tc>
        <w:tc>
          <w:tcPr>
            <w:tcW w:w="864"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b/>
                <w:color w:val="000000"/>
                <w:sz w:val="18"/>
                <w:szCs w:val="16"/>
              </w:rPr>
              <w:t>Всего</w:t>
            </w:r>
            <w:proofErr w:type="spellEnd"/>
          </w:p>
          <w:p w:rsidR="00E9154B" w:rsidRPr="00E9154B" w:rsidRDefault="00E9154B">
            <w:pPr>
              <w:spacing w:after="0"/>
              <w:ind w:left="135"/>
              <w:rPr>
                <w:sz w:val="16"/>
                <w:szCs w:val="16"/>
              </w:rPr>
            </w:pPr>
          </w:p>
        </w:tc>
        <w:tc>
          <w:tcPr>
            <w:tcW w:w="856" w:type="dxa"/>
            <w:tcMar>
              <w:top w:w="50" w:type="dxa"/>
              <w:left w:w="100" w:type="dxa"/>
            </w:tcMar>
            <w:vAlign w:val="center"/>
          </w:tcPr>
          <w:p w:rsidR="00E9154B" w:rsidRPr="00E9154B" w:rsidRDefault="00E9154B" w:rsidP="00E9154B">
            <w:pPr>
              <w:spacing w:after="0"/>
              <w:ind w:left="135"/>
              <w:rPr>
                <w:sz w:val="16"/>
                <w:szCs w:val="16"/>
              </w:rPr>
            </w:pPr>
            <w:proofErr w:type="spellStart"/>
            <w:r w:rsidRPr="00E9154B">
              <w:rPr>
                <w:rFonts w:ascii="Times New Roman" w:hAnsi="Times New Roman"/>
                <w:b/>
                <w:color w:val="000000"/>
                <w:sz w:val="18"/>
                <w:szCs w:val="16"/>
              </w:rPr>
              <w:t>Контрраб</w:t>
            </w:r>
            <w:proofErr w:type="spellEnd"/>
          </w:p>
        </w:tc>
        <w:tc>
          <w:tcPr>
            <w:tcW w:w="986" w:type="dxa"/>
            <w:tcMar>
              <w:top w:w="50" w:type="dxa"/>
              <w:left w:w="100" w:type="dxa"/>
            </w:tcMar>
            <w:vAlign w:val="center"/>
          </w:tcPr>
          <w:p w:rsidR="00E9154B" w:rsidRDefault="00E9154B">
            <w:pPr>
              <w:spacing w:after="0"/>
              <w:ind w:left="135"/>
              <w:rPr>
                <w:rFonts w:ascii="Times New Roman" w:hAnsi="Times New Roman"/>
                <w:b/>
                <w:color w:val="000000"/>
                <w:sz w:val="18"/>
                <w:szCs w:val="16"/>
              </w:rPr>
            </w:pPr>
            <w:proofErr w:type="spellStart"/>
            <w:r w:rsidRPr="00E9154B">
              <w:rPr>
                <w:rFonts w:ascii="Times New Roman" w:hAnsi="Times New Roman"/>
                <w:b/>
                <w:color w:val="000000"/>
                <w:sz w:val="18"/>
                <w:szCs w:val="16"/>
              </w:rPr>
              <w:t>Прак</w:t>
            </w:r>
            <w:proofErr w:type="spellEnd"/>
          </w:p>
          <w:p w:rsidR="00E9154B" w:rsidRPr="00E9154B" w:rsidRDefault="00E9154B" w:rsidP="00E9154B">
            <w:pPr>
              <w:spacing w:after="0"/>
              <w:ind w:left="135"/>
              <w:rPr>
                <w:sz w:val="16"/>
                <w:szCs w:val="16"/>
              </w:rPr>
            </w:pPr>
            <w:proofErr w:type="spellStart"/>
            <w:r w:rsidRPr="00E9154B">
              <w:rPr>
                <w:rFonts w:ascii="Times New Roman" w:hAnsi="Times New Roman"/>
                <w:b/>
                <w:color w:val="000000"/>
                <w:sz w:val="18"/>
                <w:szCs w:val="16"/>
              </w:rPr>
              <w:t>раб</w:t>
            </w:r>
            <w:proofErr w:type="spellEnd"/>
          </w:p>
        </w:tc>
        <w:tc>
          <w:tcPr>
            <w:tcW w:w="1830" w:type="dxa"/>
            <w:vMerge/>
            <w:tcBorders>
              <w:top w:val="nil"/>
            </w:tcBorders>
            <w:tcMar>
              <w:top w:w="50" w:type="dxa"/>
              <w:left w:w="100" w:type="dxa"/>
            </w:tcMar>
          </w:tcPr>
          <w:p w:rsidR="00E9154B" w:rsidRPr="00E9154B" w:rsidRDefault="00E9154B">
            <w:pPr>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1</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Введение во Всеобщую историю начала ХХ в.</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Мир накануне Первой мировой войны</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Первая мировая война. 1914 – 1918 г</w:t>
            </w:r>
            <w:proofErr w:type="gramStart"/>
            <w:r w:rsidRPr="00E9154B">
              <w:rPr>
                <w:rFonts w:ascii="Times New Roman" w:hAnsi="Times New Roman"/>
                <w:color w:val="000000"/>
                <w:sz w:val="18"/>
                <w:szCs w:val="16"/>
                <w:lang w:val="ru-RU"/>
              </w:rPr>
              <w:t>.г</w:t>
            </w:r>
            <w:proofErr w:type="gramEnd"/>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Повторительно-обобщающий урок по теме «Мир накануне и в годы Первой Мировой войны»</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Распад империй и образование новых национальных государств в Европе</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6</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Версальско-Вашингтонская система международных отношений</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7</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Страны Европы и Северной Америки в 1920-е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8</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Итальянский фашизм. Авторитарные режимы в Европе.</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9</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Великая депрессия. Преобразования Ф. Рузвельта в США</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10</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Германский нацизм. Нарастание агрессии в мире.</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11</w:t>
            </w:r>
          </w:p>
        </w:tc>
        <w:tc>
          <w:tcPr>
            <w:tcW w:w="5601" w:type="dxa"/>
            <w:tcMar>
              <w:top w:w="50" w:type="dxa"/>
              <w:left w:w="100" w:type="dxa"/>
            </w:tcMar>
            <w:vAlign w:val="center"/>
          </w:tcPr>
          <w:p w:rsidR="00E9154B" w:rsidRPr="00E9154B" w:rsidRDefault="00E9154B">
            <w:pPr>
              <w:spacing w:after="0"/>
              <w:ind w:left="135"/>
              <w:rPr>
                <w:sz w:val="16"/>
                <w:szCs w:val="16"/>
              </w:rPr>
            </w:pPr>
            <w:r w:rsidRPr="00E9154B">
              <w:rPr>
                <w:rFonts w:ascii="Times New Roman" w:hAnsi="Times New Roman"/>
                <w:color w:val="000000"/>
                <w:sz w:val="18"/>
                <w:szCs w:val="16"/>
                <w:lang w:val="ru-RU"/>
              </w:rPr>
              <w:t xml:space="preserve">Рост международной напряженности в 1930-е гг. </w:t>
            </w:r>
            <w:proofErr w:type="spellStart"/>
            <w:r w:rsidRPr="00E9154B">
              <w:rPr>
                <w:rFonts w:ascii="Times New Roman" w:hAnsi="Times New Roman"/>
                <w:color w:val="000000"/>
                <w:sz w:val="18"/>
                <w:szCs w:val="16"/>
              </w:rPr>
              <w:t>Гражданскаявойна</w:t>
            </w:r>
            <w:proofErr w:type="spellEnd"/>
            <w:r w:rsidRPr="00E9154B">
              <w:rPr>
                <w:rFonts w:ascii="Times New Roman" w:hAnsi="Times New Roman"/>
                <w:color w:val="000000"/>
                <w:sz w:val="18"/>
                <w:szCs w:val="16"/>
              </w:rPr>
              <w:t xml:space="preserve"> в </w:t>
            </w:r>
            <w:proofErr w:type="spellStart"/>
            <w:r w:rsidRPr="00E9154B">
              <w:rPr>
                <w:rFonts w:ascii="Times New Roman" w:hAnsi="Times New Roman"/>
                <w:color w:val="000000"/>
                <w:sz w:val="18"/>
                <w:szCs w:val="16"/>
              </w:rPr>
              <w:t>Испании</w:t>
            </w:r>
            <w:proofErr w:type="spellEnd"/>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12</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Повторительно-обобщающий урок по теме «Страны Европы и Северной Америки в 1920-е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13</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Страны Азии, Африки и Латинской Америки в 1918 – 1930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14</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Страны Азии, Африки и Латинской Америки в 1918 – 1930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15</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Международные отношения в 1930-е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16</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Развитие науки и культуры в 1914 – 1930-х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lastRenderedPageBreak/>
              <w:t>17</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Развитие науки и культуры в 1914 – 1930-х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18</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Повторительно-обобщающий урок по теме «Мир в 1918 – 1938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19</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Начальный период Второй мировой войны</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20</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Начало Великой Отечественной войны и войны на Тихом океане</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21</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Коренной перелом во Второй мировой войне</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22</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Разгром Германии, Японии и их союзников</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23</w:t>
            </w:r>
          </w:p>
        </w:tc>
        <w:tc>
          <w:tcPr>
            <w:tcW w:w="5601" w:type="dxa"/>
            <w:tcMar>
              <w:top w:w="50" w:type="dxa"/>
              <w:left w:w="100" w:type="dxa"/>
            </w:tcMar>
            <w:vAlign w:val="center"/>
          </w:tcPr>
          <w:p w:rsidR="00E9154B" w:rsidRPr="00E9154B" w:rsidRDefault="00E9154B">
            <w:pPr>
              <w:spacing w:after="0"/>
              <w:ind w:left="135"/>
              <w:rPr>
                <w:sz w:val="16"/>
                <w:szCs w:val="16"/>
              </w:rPr>
            </w:pPr>
            <w:r w:rsidRPr="00E9154B">
              <w:rPr>
                <w:rFonts w:ascii="Times New Roman" w:hAnsi="Times New Roman"/>
                <w:color w:val="000000"/>
                <w:sz w:val="18"/>
                <w:szCs w:val="16"/>
                <w:lang w:val="ru-RU"/>
              </w:rPr>
              <w:t xml:space="preserve">Повторительно-обобщающий урок по курсу «Всеобщая история. </w:t>
            </w:r>
            <w:r w:rsidRPr="00E9154B">
              <w:rPr>
                <w:rFonts w:ascii="Times New Roman" w:hAnsi="Times New Roman"/>
                <w:color w:val="000000"/>
                <w:sz w:val="18"/>
                <w:szCs w:val="16"/>
              </w:rPr>
              <w:t xml:space="preserve">1914 – 1945 </w:t>
            </w:r>
            <w:proofErr w:type="spellStart"/>
            <w:r w:rsidRPr="00E9154B">
              <w:rPr>
                <w:rFonts w:ascii="Times New Roman" w:hAnsi="Times New Roman"/>
                <w:color w:val="000000"/>
                <w:sz w:val="18"/>
                <w:szCs w:val="16"/>
              </w:rPr>
              <w:t>гг</w:t>
            </w:r>
            <w:proofErr w:type="spellEnd"/>
            <w:r w:rsidRPr="00E9154B">
              <w:rPr>
                <w:rFonts w:ascii="Times New Roman" w:hAnsi="Times New Roman"/>
                <w:color w:val="000000"/>
                <w:sz w:val="18"/>
                <w:szCs w:val="16"/>
              </w:rPr>
              <w:t>.»</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24</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Введение в Историю России начала ХХ в.</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25</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Россия и мир накануне Первой мировой войны</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26</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Российская армия на фронтах Первой мировой войны</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27</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Нарастание революционных настроений. Власть, экономика и общество в годы Первой мировой войны</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28</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Российскаяреволюция</w:t>
            </w:r>
            <w:proofErr w:type="spellEnd"/>
            <w:r w:rsidRPr="00E9154B">
              <w:rPr>
                <w:rFonts w:ascii="Times New Roman" w:hAnsi="Times New Roman"/>
                <w:color w:val="000000"/>
                <w:sz w:val="18"/>
                <w:szCs w:val="16"/>
              </w:rPr>
              <w:t xml:space="preserve">. </w:t>
            </w:r>
            <w:proofErr w:type="spellStart"/>
            <w:r w:rsidRPr="00E9154B">
              <w:rPr>
                <w:rFonts w:ascii="Times New Roman" w:hAnsi="Times New Roman"/>
                <w:color w:val="000000"/>
                <w:sz w:val="18"/>
                <w:szCs w:val="16"/>
              </w:rPr>
              <w:t>Февраль</w:t>
            </w:r>
            <w:proofErr w:type="spellEnd"/>
            <w:r w:rsidRPr="00E9154B">
              <w:rPr>
                <w:rFonts w:ascii="Times New Roman" w:hAnsi="Times New Roman"/>
                <w:color w:val="000000"/>
                <w:sz w:val="18"/>
                <w:szCs w:val="16"/>
              </w:rPr>
              <w:t xml:space="preserve"> 1917 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29</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Российскаяреволюция</w:t>
            </w:r>
            <w:proofErr w:type="spellEnd"/>
            <w:r w:rsidRPr="00E9154B">
              <w:rPr>
                <w:rFonts w:ascii="Times New Roman" w:hAnsi="Times New Roman"/>
                <w:color w:val="000000"/>
                <w:sz w:val="18"/>
                <w:szCs w:val="16"/>
              </w:rPr>
              <w:t xml:space="preserve">. </w:t>
            </w:r>
            <w:proofErr w:type="spellStart"/>
            <w:r w:rsidRPr="00E9154B">
              <w:rPr>
                <w:rFonts w:ascii="Times New Roman" w:hAnsi="Times New Roman"/>
                <w:color w:val="000000"/>
                <w:sz w:val="18"/>
                <w:szCs w:val="16"/>
              </w:rPr>
              <w:t>Октябрь</w:t>
            </w:r>
            <w:proofErr w:type="spellEnd"/>
            <w:r w:rsidRPr="00E9154B">
              <w:rPr>
                <w:rFonts w:ascii="Times New Roman" w:hAnsi="Times New Roman"/>
                <w:color w:val="000000"/>
                <w:sz w:val="18"/>
                <w:szCs w:val="16"/>
              </w:rPr>
              <w:t xml:space="preserve"> 1917 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30</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Первыереволюционныепреобразованиябольшевиков</w:t>
            </w:r>
            <w:proofErr w:type="spellEnd"/>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31</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Экономическаяполитикасоветскойвласти</w:t>
            </w:r>
            <w:proofErr w:type="spellEnd"/>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32</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Гражданская война: истоки и основные участники.</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33</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НафронтахГражданскойвойны</w:t>
            </w:r>
            <w:proofErr w:type="spellEnd"/>
            <w:r w:rsidRPr="00E9154B">
              <w:rPr>
                <w:rFonts w:ascii="Times New Roman" w:hAnsi="Times New Roman"/>
                <w:color w:val="000000"/>
                <w:sz w:val="18"/>
                <w:szCs w:val="16"/>
              </w:rPr>
              <w:t>.</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34</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Революция и Гражданская война на национальных окраинах</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35</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Идеология и культура в годы Гражданской войны. Перемены в повседневной жизни и общественных настроениях</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36</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Нашкрай</w:t>
            </w:r>
            <w:proofErr w:type="spellEnd"/>
            <w:r w:rsidRPr="00E9154B">
              <w:rPr>
                <w:rFonts w:ascii="Times New Roman" w:hAnsi="Times New Roman"/>
                <w:color w:val="000000"/>
                <w:sz w:val="18"/>
                <w:szCs w:val="16"/>
              </w:rPr>
              <w:t xml:space="preserve"> в 1914 – 1922 </w:t>
            </w:r>
            <w:proofErr w:type="spellStart"/>
            <w:r w:rsidRPr="00E9154B">
              <w:rPr>
                <w:rFonts w:ascii="Times New Roman" w:hAnsi="Times New Roman"/>
                <w:color w:val="000000"/>
                <w:sz w:val="18"/>
                <w:szCs w:val="16"/>
              </w:rPr>
              <w:t>гг</w:t>
            </w:r>
            <w:proofErr w:type="spellEnd"/>
            <w:r w:rsidRPr="00E9154B">
              <w:rPr>
                <w:rFonts w:ascii="Times New Roman" w:hAnsi="Times New Roman"/>
                <w:color w:val="000000"/>
                <w:sz w:val="18"/>
                <w:szCs w:val="16"/>
              </w:rPr>
              <w:t>.</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37</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Повторительно- обобщающий урок по теме «Россия в 1914 – 1922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38</w:t>
            </w:r>
          </w:p>
        </w:tc>
        <w:tc>
          <w:tcPr>
            <w:tcW w:w="5601" w:type="dxa"/>
            <w:tcMar>
              <w:top w:w="50" w:type="dxa"/>
              <w:left w:w="100" w:type="dxa"/>
            </w:tcMar>
            <w:vAlign w:val="center"/>
          </w:tcPr>
          <w:p w:rsidR="00E9154B" w:rsidRPr="00E9154B" w:rsidRDefault="00E9154B">
            <w:pPr>
              <w:spacing w:after="0"/>
              <w:ind w:left="135"/>
              <w:rPr>
                <w:sz w:val="16"/>
                <w:szCs w:val="16"/>
              </w:rPr>
            </w:pPr>
            <w:r w:rsidRPr="00E9154B">
              <w:rPr>
                <w:rFonts w:ascii="Times New Roman" w:hAnsi="Times New Roman"/>
                <w:color w:val="000000"/>
                <w:sz w:val="18"/>
                <w:szCs w:val="16"/>
                <w:lang w:val="ru-RU"/>
              </w:rPr>
              <w:t xml:space="preserve">Экономический и политический кризис начала 1920-х гг. </w:t>
            </w:r>
            <w:proofErr w:type="spellStart"/>
            <w:r w:rsidRPr="00E9154B">
              <w:rPr>
                <w:rFonts w:ascii="Times New Roman" w:hAnsi="Times New Roman"/>
                <w:color w:val="000000"/>
                <w:sz w:val="18"/>
                <w:szCs w:val="16"/>
              </w:rPr>
              <w:t>Переход</w:t>
            </w:r>
            <w:proofErr w:type="spellEnd"/>
            <w:r w:rsidRPr="00E9154B">
              <w:rPr>
                <w:rFonts w:ascii="Times New Roman" w:hAnsi="Times New Roman"/>
                <w:color w:val="000000"/>
                <w:sz w:val="18"/>
                <w:szCs w:val="16"/>
              </w:rPr>
              <w:t xml:space="preserve"> к </w:t>
            </w:r>
            <w:proofErr w:type="spellStart"/>
            <w:r w:rsidRPr="00E9154B">
              <w:rPr>
                <w:rFonts w:ascii="Times New Roman" w:hAnsi="Times New Roman"/>
                <w:color w:val="000000"/>
                <w:sz w:val="18"/>
                <w:szCs w:val="16"/>
              </w:rPr>
              <w:t>нэпу</w:t>
            </w:r>
            <w:proofErr w:type="spellEnd"/>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39</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Экономическое и социальное развитие в годы нэпа</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40</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Образование СССР. Национальная политика в 1920-е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41</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Политическое развитие в 1920-е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42</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Международное положение и внешняя политика СССР в 1920-е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43</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Культурное пространство советского общества в 1920-е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44</w:t>
            </w:r>
          </w:p>
        </w:tc>
        <w:tc>
          <w:tcPr>
            <w:tcW w:w="5601" w:type="dxa"/>
            <w:tcMar>
              <w:top w:w="50" w:type="dxa"/>
              <w:left w:w="100" w:type="dxa"/>
            </w:tcMar>
            <w:vAlign w:val="center"/>
          </w:tcPr>
          <w:p w:rsidR="00E9154B" w:rsidRPr="00E9154B" w:rsidRDefault="00E9154B">
            <w:pPr>
              <w:spacing w:after="0"/>
              <w:ind w:left="135"/>
              <w:rPr>
                <w:sz w:val="16"/>
                <w:szCs w:val="16"/>
              </w:rPr>
            </w:pPr>
            <w:r w:rsidRPr="00E9154B">
              <w:rPr>
                <w:rFonts w:ascii="Times New Roman" w:hAnsi="Times New Roman"/>
                <w:color w:val="000000"/>
                <w:sz w:val="18"/>
                <w:szCs w:val="16"/>
              </w:rPr>
              <w:t>«</w:t>
            </w:r>
            <w:proofErr w:type="spellStart"/>
            <w:r w:rsidRPr="00E9154B">
              <w:rPr>
                <w:rFonts w:ascii="Times New Roman" w:hAnsi="Times New Roman"/>
                <w:color w:val="000000"/>
                <w:sz w:val="18"/>
                <w:szCs w:val="16"/>
              </w:rPr>
              <w:t>Великийперелом</w:t>
            </w:r>
            <w:proofErr w:type="spellEnd"/>
            <w:r w:rsidRPr="00E9154B">
              <w:rPr>
                <w:rFonts w:ascii="Times New Roman" w:hAnsi="Times New Roman"/>
                <w:color w:val="000000"/>
                <w:sz w:val="18"/>
                <w:szCs w:val="16"/>
              </w:rPr>
              <w:t xml:space="preserve">». </w:t>
            </w:r>
            <w:proofErr w:type="spellStart"/>
            <w:r w:rsidRPr="00E9154B">
              <w:rPr>
                <w:rFonts w:ascii="Times New Roman" w:hAnsi="Times New Roman"/>
                <w:color w:val="000000"/>
                <w:sz w:val="18"/>
                <w:szCs w:val="16"/>
              </w:rPr>
              <w:t>Индустриализация</w:t>
            </w:r>
            <w:proofErr w:type="spellEnd"/>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45</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Коллективизациясельскогохозяйства</w:t>
            </w:r>
            <w:proofErr w:type="spellEnd"/>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46</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Политическая система и национальная политика СССР в 1930-е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47</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Культурное пространство советского общества в 1930-е гг.: создание «нового человека</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48</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Развитие науки, образования, здравоохранения в 1930-е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49</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Советскоеискусство</w:t>
            </w:r>
            <w:proofErr w:type="spellEnd"/>
            <w:r w:rsidRPr="00E9154B">
              <w:rPr>
                <w:rFonts w:ascii="Times New Roman" w:hAnsi="Times New Roman"/>
                <w:color w:val="000000"/>
                <w:sz w:val="18"/>
                <w:szCs w:val="16"/>
              </w:rPr>
              <w:t xml:space="preserve"> 1930-х </w:t>
            </w:r>
            <w:proofErr w:type="spellStart"/>
            <w:r w:rsidRPr="00E9154B">
              <w:rPr>
                <w:rFonts w:ascii="Times New Roman" w:hAnsi="Times New Roman"/>
                <w:color w:val="000000"/>
                <w:sz w:val="18"/>
                <w:szCs w:val="16"/>
              </w:rPr>
              <w:t>гг</w:t>
            </w:r>
            <w:proofErr w:type="spellEnd"/>
            <w:r w:rsidRPr="00E9154B">
              <w:rPr>
                <w:rFonts w:ascii="Times New Roman" w:hAnsi="Times New Roman"/>
                <w:color w:val="000000"/>
                <w:sz w:val="18"/>
                <w:szCs w:val="16"/>
              </w:rPr>
              <w:t>.</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50</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Повседневная жизнь населения в 1930-е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51</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СССР и мировое сообщество в 1929 – 1939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52</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СССР накануне Великой Отечественной войны.</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53</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Наш край в 1920 – 1930-е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54</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Повторительно-обобщающий урок по разделу «Советский Союз в 1920 – 1930-е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55</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НачалоВеликойОтечественнойвойны</w:t>
            </w:r>
            <w:proofErr w:type="spellEnd"/>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56</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Битва за Москву и блокада Ленинграда</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57</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Фронтзалиниейфронта</w:t>
            </w:r>
            <w:proofErr w:type="spellEnd"/>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58</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Единствофронта</w:t>
            </w:r>
            <w:proofErr w:type="spellEnd"/>
            <w:r w:rsidRPr="00E9154B">
              <w:rPr>
                <w:rFonts w:ascii="Times New Roman" w:hAnsi="Times New Roman"/>
                <w:color w:val="000000"/>
                <w:sz w:val="18"/>
                <w:szCs w:val="16"/>
              </w:rPr>
              <w:t xml:space="preserve"> и </w:t>
            </w:r>
            <w:proofErr w:type="spellStart"/>
            <w:r w:rsidRPr="00E9154B">
              <w:rPr>
                <w:rFonts w:ascii="Times New Roman" w:hAnsi="Times New Roman"/>
                <w:color w:val="000000"/>
                <w:sz w:val="18"/>
                <w:szCs w:val="16"/>
              </w:rPr>
              <w:t>тыла</w:t>
            </w:r>
            <w:proofErr w:type="spellEnd"/>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59</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Сталинградская битва. Начало коренного перелома в ходе войны</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60</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Курская битва. Завершение коренного перелома</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lastRenderedPageBreak/>
              <w:t>61</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«Десять сталинских ударов» и изгнание врага с территории СССР</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62</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Наука и культура в годы войны</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63</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Освобождение народов Европы. Победа СССР в Великой Отечественной войне</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64</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Освобождение народов Европы. Победа СССР в Великой Отечественной войне</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65</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Война с Японией. Окончание Второй мировой войны</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66</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Окончание Второй мировой войны. Итоги и уроки.</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67</w:t>
            </w:r>
          </w:p>
        </w:tc>
        <w:tc>
          <w:tcPr>
            <w:tcW w:w="5601" w:type="dxa"/>
            <w:tcMar>
              <w:top w:w="50" w:type="dxa"/>
              <w:left w:w="100" w:type="dxa"/>
            </w:tcMar>
            <w:vAlign w:val="center"/>
          </w:tcPr>
          <w:p w:rsidR="00E9154B" w:rsidRPr="00E9154B" w:rsidRDefault="00E9154B">
            <w:pPr>
              <w:spacing w:after="0"/>
              <w:ind w:left="135"/>
              <w:rPr>
                <w:sz w:val="16"/>
                <w:szCs w:val="16"/>
              </w:rPr>
            </w:pPr>
            <w:proofErr w:type="spellStart"/>
            <w:r w:rsidRPr="00E9154B">
              <w:rPr>
                <w:rFonts w:ascii="Times New Roman" w:hAnsi="Times New Roman"/>
                <w:color w:val="000000"/>
                <w:sz w:val="18"/>
                <w:szCs w:val="16"/>
              </w:rPr>
              <w:t>Нашкрай</w:t>
            </w:r>
            <w:proofErr w:type="spellEnd"/>
            <w:r w:rsidRPr="00E9154B">
              <w:rPr>
                <w:rFonts w:ascii="Times New Roman" w:hAnsi="Times New Roman"/>
                <w:color w:val="000000"/>
                <w:sz w:val="18"/>
                <w:szCs w:val="16"/>
              </w:rPr>
              <w:t xml:space="preserve"> в 1941 – 1945 </w:t>
            </w:r>
            <w:proofErr w:type="spellStart"/>
            <w:r w:rsidRPr="00E9154B">
              <w:rPr>
                <w:rFonts w:ascii="Times New Roman" w:hAnsi="Times New Roman"/>
                <w:color w:val="000000"/>
                <w:sz w:val="18"/>
                <w:szCs w:val="16"/>
              </w:rPr>
              <w:t>гг</w:t>
            </w:r>
            <w:proofErr w:type="spellEnd"/>
            <w:r w:rsidRPr="00E9154B">
              <w:rPr>
                <w:rFonts w:ascii="Times New Roman" w:hAnsi="Times New Roman"/>
                <w:color w:val="000000"/>
                <w:sz w:val="18"/>
                <w:szCs w:val="16"/>
              </w:rPr>
              <w:t>.</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trHeight w:val="144"/>
          <w:tblCellSpacing w:w="20" w:type="nil"/>
        </w:trPr>
        <w:tc>
          <w:tcPr>
            <w:tcW w:w="636" w:type="dxa"/>
            <w:tcMar>
              <w:top w:w="50" w:type="dxa"/>
              <w:left w:w="100" w:type="dxa"/>
            </w:tcMar>
            <w:vAlign w:val="center"/>
          </w:tcPr>
          <w:p w:rsidR="00E9154B" w:rsidRPr="00E9154B" w:rsidRDefault="00E9154B">
            <w:pPr>
              <w:spacing w:after="0"/>
              <w:rPr>
                <w:sz w:val="16"/>
                <w:szCs w:val="16"/>
              </w:rPr>
            </w:pPr>
            <w:r w:rsidRPr="00E9154B">
              <w:rPr>
                <w:rFonts w:ascii="Times New Roman" w:hAnsi="Times New Roman"/>
                <w:color w:val="000000"/>
                <w:sz w:val="18"/>
                <w:szCs w:val="16"/>
              </w:rPr>
              <w:t>68</w:t>
            </w:r>
          </w:p>
        </w:tc>
        <w:tc>
          <w:tcPr>
            <w:tcW w:w="5601" w:type="dxa"/>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Повторительно-обобщающий урок по теме «Великая Отечественная война 1941 – 1945 гг.»</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1 </w:t>
            </w:r>
          </w:p>
        </w:tc>
        <w:tc>
          <w:tcPr>
            <w:tcW w:w="856" w:type="dxa"/>
            <w:tcMar>
              <w:top w:w="50" w:type="dxa"/>
              <w:left w:w="100" w:type="dxa"/>
            </w:tcMar>
            <w:vAlign w:val="center"/>
          </w:tcPr>
          <w:p w:rsidR="00E9154B" w:rsidRPr="00E9154B" w:rsidRDefault="00E9154B">
            <w:pPr>
              <w:spacing w:after="0"/>
              <w:ind w:left="135"/>
              <w:jc w:val="center"/>
              <w:rPr>
                <w:sz w:val="16"/>
                <w:szCs w:val="16"/>
              </w:rPr>
            </w:pPr>
          </w:p>
        </w:tc>
        <w:tc>
          <w:tcPr>
            <w:tcW w:w="986" w:type="dxa"/>
            <w:tcMar>
              <w:top w:w="50" w:type="dxa"/>
              <w:left w:w="100" w:type="dxa"/>
            </w:tcMar>
            <w:vAlign w:val="center"/>
          </w:tcPr>
          <w:p w:rsidR="00E9154B" w:rsidRPr="00E9154B" w:rsidRDefault="00E9154B">
            <w:pPr>
              <w:spacing w:after="0"/>
              <w:ind w:left="135"/>
              <w:jc w:val="center"/>
              <w:rPr>
                <w:sz w:val="16"/>
                <w:szCs w:val="16"/>
              </w:rPr>
            </w:pPr>
          </w:p>
        </w:tc>
        <w:tc>
          <w:tcPr>
            <w:tcW w:w="1830" w:type="dxa"/>
            <w:tcMar>
              <w:top w:w="50" w:type="dxa"/>
              <w:left w:w="100" w:type="dxa"/>
            </w:tcMar>
            <w:vAlign w:val="center"/>
          </w:tcPr>
          <w:p w:rsidR="00E9154B" w:rsidRPr="00E9154B" w:rsidRDefault="00E9154B">
            <w:pPr>
              <w:spacing w:after="0"/>
              <w:ind w:left="135"/>
              <w:rPr>
                <w:sz w:val="16"/>
                <w:szCs w:val="16"/>
              </w:rPr>
            </w:pPr>
          </w:p>
        </w:tc>
      </w:tr>
      <w:tr w:rsidR="00E9154B" w:rsidRPr="00E9154B" w:rsidTr="00E9154B">
        <w:trPr>
          <w:gridAfter w:val="1"/>
          <w:wAfter w:w="1830" w:type="dxa"/>
          <w:trHeight w:val="144"/>
          <w:tblCellSpacing w:w="20" w:type="nil"/>
        </w:trPr>
        <w:tc>
          <w:tcPr>
            <w:tcW w:w="6237" w:type="dxa"/>
            <w:gridSpan w:val="2"/>
            <w:tcMar>
              <w:top w:w="50" w:type="dxa"/>
              <w:left w:w="100" w:type="dxa"/>
            </w:tcMar>
            <w:vAlign w:val="center"/>
          </w:tcPr>
          <w:p w:rsidR="00E9154B" w:rsidRPr="00E9154B" w:rsidRDefault="00E9154B">
            <w:pPr>
              <w:spacing w:after="0"/>
              <w:ind w:left="135"/>
              <w:rPr>
                <w:sz w:val="16"/>
                <w:szCs w:val="16"/>
                <w:lang w:val="ru-RU"/>
              </w:rPr>
            </w:pPr>
            <w:r w:rsidRPr="00E9154B">
              <w:rPr>
                <w:rFonts w:ascii="Times New Roman" w:hAnsi="Times New Roman"/>
                <w:color w:val="000000"/>
                <w:sz w:val="18"/>
                <w:szCs w:val="16"/>
                <w:lang w:val="ru-RU"/>
              </w:rPr>
              <w:t>ОБЩЕЕ КОЛИЧЕСТВО ЧАСОВ ПО ПРОГРАММЕ</w:t>
            </w:r>
          </w:p>
        </w:tc>
        <w:tc>
          <w:tcPr>
            <w:tcW w:w="864"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68 </w:t>
            </w:r>
          </w:p>
        </w:tc>
        <w:tc>
          <w:tcPr>
            <w:tcW w:w="856"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0 </w:t>
            </w:r>
          </w:p>
        </w:tc>
        <w:tc>
          <w:tcPr>
            <w:tcW w:w="986" w:type="dxa"/>
            <w:tcMar>
              <w:top w:w="50" w:type="dxa"/>
              <w:left w:w="100" w:type="dxa"/>
            </w:tcMar>
            <w:vAlign w:val="center"/>
          </w:tcPr>
          <w:p w:rsidR="00E9154B" w:rsidRPr="00E9154B" w:rsidRDefault="00E9154B">
            <w:pPr>
              <w:spacing w:after="0"/>
              <w:ind w:left="135"/>
              <w:jc w:val="center"/>
              <w:rPr>
                <w:sz w:val="16"/>
                <w:szCs w:val="16"/>
              </w:rPr>
            </w:pPr>
            <w:r w:rsidRPr="00E9154B">
              <w:rPr>
                <w:rFonts w:ascii="Times New Roman" w:hAnsi="Times New Roman"/>
                <w:color w:val="000000"/>
                <w:sz w:val="18"/>
                <w:szCs w:val="16"/>
              </w:rPr>
              <w:t xml:space="preserve"> 0 </w:t>
            </w:r>
          </w:p>
        </w:tc>
      </w:tr>
      <w:bookmarkEnd w:id="13"/>
      <w:bookmarkEnd w:id="14"/>
    </w:tbl>
    <w:p w:rsidR="00391EE7" w:rsidRPr="00E9154B" w:rsidRDefault="00391EE7">
      <w:pPr>
        <w:rPr>
          <w:sz w:val="16"/>
          <w:szCs w:val="16"/>
        </w:rPr>
      </w:pPr>
    </w:p>
    <w:sectPr w:rsidR="00391EE7" w:rsidRPr="00E9154B" w:rsidSect="00E9154B">
      <w:pgSz w:w="11907" w:h="16839" w:code="9"/>
      <w:pgMar w:top="426" w:right="1440" w:bottom="426"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1C9D"/>
    <w:rsid w:val="001C4657"/>
    <w:rsid w:val="00391EE7"/>
    <w:rsid w:val="005B0FF9"/>
    <w:rsid w:val="00746E03"/>
    <w:rsid w:val="00897DB4"/>
    <w:rsid w:val="009A1C9D"/>
    <w:rsid w:val="00BD2AD2"/>
    <w:rsid w:val="00E91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6E03"/>
    <w:rPr>
      <w:color w:val="0563C1" w:themeColor="hyperlink"/>
      <w:u w:val="single"/>
    </w:rPr>
  </w:style>
  <w:style w:type="table" w:styleId="ac">
    <w:name w:val="Table Grid"/>
    <w:basedOn w:val="a1"/>
    <w:uiPriority w:val="59"/>
    <w:rsid w:val="00746E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11208</Words>
  <Characters>63887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Пользователь Windows</cp:lastModifiedBy>
  <cp:revision>2</cp:revision>
  <dcterms:created xsi:type="dcterms:W3CDTF">2023-09-26T03:36:00Z</dcterms:created>
  <dcterms:modified xsi:type="dcterms:W3CDTF">2023-09-26T03:36:00Z</dcterms:modified>
</cp:coreProperties>
</file>