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0631" w:rsidRDefault="007A0631" w:rsidP="0099393D">
      <w:pPr>
        <w:widowControl/>
        <w:suppressAutoHyphens w:val="0"/>
        <w:jc w:val="center"/>
        <w:rPr>
          <w:b/>
          <w:bCs/>
          <w:sz w:val="22"/>
          <w:szCs w:val="24"/>
        </w:rPr>
      </w:pPr>
      <w:bookmarkStart w:id="0" w:name="_GoBack"/>
      <w:bookmarkEnd w:id="0"/>
      <w:r>
        <w:rPr>
          <w:noProof/>
        </w:rPr>
        <w:drawing>
          <wp:inline distT="0" distB="0" distL="0" distR="0" wp14:anchorId="09CF81DE" wp14:editId="1755A8C5">
            <wp:extent cx="6741795" cy="953008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41795" cy="9530080"/>
                    </a:xfrm>
                    <a:prstGeom prst="rect">
                      <a:avLst/>
                    </a:prstGeom>
                  </pic:spPr>
                </pic:pic>
              </a:graphicData>
            </a:graphic>
          </wp:inline>
        </w:drawing>
      </w:r>
    </w:p>
    <w:p w:rsidR="0099393D" w:rsidRPr="0099393D" w:rsidRDefault="0099393D" w:rsidP="0099393D">
      <w:pPr>
        <w:widowControl/>
        <w:suppressAutoHyphens w:val="0"/>
        <w:jc w:val="center"/>
        <w:rPr>
          <w:b/>
          <w:bCs/>
          <w:sz w:val="22"/>
          <w:szCs w:val="24"/>
        </w:rPr>
      </w:pPr>
      <w:proofErr w:type="gramStart"/>
      <w:r w:rsidRPr="0099393D">
        <w:rPr>
          <w:b/>
          <w:bCs/>
          <w:sz w:val="22"/>
          <w:szCs w:val="24"/>
        </w:rPr>
        <w:lastRenderedPageBreak/>
        <w:t>МУНИЦИПАЛЬНОЕ  КАЗЁННОЕ</w:t>
      </w:r>
      <w:proofErr w:type="gramEnd"/>
      <w:r w:rsidRPr="0099393D">
        <w:rPr>
          <w:b/>
          <w:bCs/>
          <w:sz w:val="22"/>
          <w:szCs w:val="24"/>
        </w:rPr>
        <w:t xml:space="preserve"> ОБЩЕОБРАЗОВАТЕЛЬНОЕ УЧРЕЖДЕНИЕ</w:t>
      </w:r>
    </w:p>
    <w:p w:rsidR="0099393D" w:rsidRPr="0099393D" w:rsidRDefault="0099393D" w:rsidP="0099393D">
      <w:pPr>
        <w:widowControl/>
        <w:suppressAutoHyphens w:val="0"/>
        <w:jc w:val="center"/>
        <w:rPr>
          <w:b/>
          <w:bCs/>
          <w:sz w:val="22"/>
          <w:szCs w:val="24"/>
        </w:rPr>
      </w:pPr>
      <w:r w:rsidRPr="0099393D">
        <w:rPr>
          <w:b/>
          <w:bCs/>
          <w:sz w:val="22"/>
          <w:szCs w:val="24"/>
        </w:rPr>
        <w:t>«РАХАТИНСКАЯ СРЕДНЯЯ ОБЩЕОБРАЗОВАТЕЛЬНАЯ ШКОЛА ИМЕНИ</w:t>
      </w:r>
    </w:p>
    <w:p w:rsidR="0099393D" w:rsidRPr="0099393D" w:rsidRDefault="0099393D" w:rsidP="0099393D">
      <w:pPr>
        <w:widowControl/>
        <w:suppressAutoHyphens w:val="0"/>
        <w:jc w:val="center"/>
        <w:rPr>
          <w:b/>
          <w:bCs/>
          <w:sz w:val="22"/>
          <w:szCs w:val="24"/>
        </w:rPr>
      </w:pPr>
      <w:r w:rsidRPr="0099393D">
        <w:rPr>
          <w:b/>
          <w:bCs/>
          <w:sz w:val="22"/>
          <w:szCs w:val="24"/>
        </w:rPr>
        <w:t>БАШИРА ЛАБАЗАНОВИЧА САХРАТУЛАЕВА»</w:t>
      </w:r>
    </w:p>
    <w:p w:rsidR="0099393D" w:rsidRDefault="0099393D" w:rsidP="0099393D">
      <w:pPr>
        <w:widowControl/>
        <w:suppressAutoHyphens w:val="0"/>
        <w:rPr>
          <w:szCs w:val="24"/>
        </w:rPr>
      </w:pPr>
      <w:r w:rsidRPr="0099393D">
        <w:rPr>
          <w:b/>
          <w:szCs w:val="24"/>
        </w:rPr>
        <w:t xml:space="preserve">ПРИКАЗ </w:t>
      </w:r>
      <w:proofErr w:type="gramStart"/>
      <w:r w:rsidRPr="0099393D">
        <w:rPr>
          <w:b/>
          <w:szCs w:val="24"/>
        </w:rPr>
        <w:t xml:space="preserve">№  </w:t>
      </w:r>
      <w:r>
        <w:rPr>
          <w:b/>
          <w:szCs w:val="24"/>
        </w:rPr>
        <w:t>26</w:t>
      </w:r>
      <w:proofErr w:type="gramEnd"/>
      <w:r w:rsidRPr="0099393D">
        <w:rPr>
          <w:b/>
          <w:szCs w:val="24"/>
        </w:rPr>
        <w:t xml:space="preserve">                                                                                             </w:t>
      </w:r>
      <w:r w:rsidRPr="0099393D">
        <w:rPr>
          <w:szCs w:val="24"/>
        </w:rPr>
        <w:t xml:space="preserve">от  </w:t>
      </w:r>
      <w:r>
        <w:rPr>
          <w:szCs w:val="24"/>
        </w:rPr>
        <w:t>31</w:t>
      </w:r>
      <w:r w:rsidRPr="0099393D">
        <w:rPr>
          <w:szCs w:val="24"/>
        </w:rPr>
        <w:t>.03.20</w:t>
      </w:r>
      <w:r>
        <w:rPr>
          <w:szCs w:val="24"/>
        </w:rPr>
        <w:t>23 г.</w:t>
      </w:r>
    </w:p>
    <w:p w:rsidR="0099393D" w:rsidRDefault="0099393D" w:rsidP="0099393D">
      <w:pPr>
        <w:pStyle w:val="af0"/>
        <w:shd w:val="clear" w:color="auto" w:fill="FFFFFF"/>
        <w:spacing w:before="150" w:beforeAutospacing="0" w:after="0" w:afterAutospacing="0"/>
        <w:rPr>
          <w:rStyle w:val="ae"/>
          <w:color w:val="000000" w:themeColor="text1"/>
          <w:sz w:val="28"/>
          <w:szCs w:val="28"/>
        </w:rPr>
      </w:pPr>
      <w:r>
        <w:rPr>
          <w:rStyle w:val="ae"/>
          <w:color w:val="000000" w:themeColor="text1"/>
          <w:sz w:val="28"/>
          <w:szCs w:val="28"/>
        </w:rPr>
        <w:t>«</w:t>
      </w:r>
      <w:r w:rsidRPr="009C338A">
        <w:rPr>
          <w:rStyle w:val="ae"/>
          <w:color w:val="000000" w:themeColor="text1"/>
          <w:sz w:val="28"/>
          <w:szCs w:val="28"/>
        </w:rPr>
        <w:t>О введении федеральных основных общеобразовательных программ</w:t>
      </w:r>
    </w:p>
    <w:p w:rsidR="0099393D" w:rsidRPr="0099393D" w:rsidRDefault="0099393D" w:rsidP="0099393D">
      <w:pPr>
        <w:widowControl/>
        <w:suppressAutoHyphens w:val="0"/>
        <w:rPr>
          <w:b/>
          <w:bCs/>
          <w:sz w:val="22"/>
          <w:szCs w:val="24"/>
        </w:rPr>
      </w:pPr>
      <w:r w:rsidRPr="009C338A">
        <w:rPr>
          <w:rStyle w:val="ae"/>
          <w:color w:val="000000" w:themeColor="text1"/>
          <w:sz w:val="28"/>
          <w:szCs w:val="28"/>
        </w:rPr>
        <w:t xml:space="preserve"> в о</w:t>
      </w:r>
      <w:r>
        <w:rPr>
          <w:rStyle w:val="ae"/>
          <w:color w:val="000000" w:themeColor="text1"/>
          <w:sz w:val="28"/>
          <w:szCs w:val="28"/>
        </w:rPr>
        <w:t>бщеобразовательных организациях»</w:t>
      </w:r>
    </w:p>
    <w:p w:rsidR="0099393D" w:rsidRPr="0099393D" w:rsidRDefault="0099393D" w:rsidP="0099393D">
      <w:pPr>
        <w:pStyle w:val="af0"/>
        <w:shd w:val="clear" w:color="auto" w:fill="FFFFFF"/>
        <w:spacing w:before="150" w:beforeAutospacing="0" w:after="0" w:afterAutospacing="0"/>
        <w:rPr>
          <w:color w:val="000000" w:themeColor="text1"/>
          <w:sz w:val="28"/>
          <w:szCs w:val="28"/>
        </w:rPr>
      </w:pPr>
      <w:r>
        <w:rPr>
          <w:sz w:val="32"/>
          <w:szCs w:val="32"/>
        </w:rPr>
        <w:t xml:space="preserve">              </w:t>
      </w:r>
      <w:r w:rsidRPr="0099393D">
        <w:rPr>
          <w:sz w:val="32"/>
          <w:szCs w:val="32"/>
        </w:rPr>
        <w:t xml:space="preserve">На основании приказа </w:t>
      </w:r>
      <w:r w:rsidR="00C04E55" w:rsidRPr="0099393D">
        <w:rPr>
          <w:sz w:val="22"/>
          <w:szCs w:val="22"/>
        </w:rPr>
        <w:t>УПРАВЛЕНИЕ ОБРАЗОВАНИЯ</w:t>
      </w:r>
      <w:r>
        <w:rPr>
          <w:sz w:val="22"/>
          <w:szCs w:val="22"/>
        </w:rPr>
        <w:t xml:space="preserve"> </w:t>
      </w:r>
      <w:r w:rsidR="00C04E55" w:rsidRPr="0099393D">
        <w:rPr>
          <w:sz w:val="22"/>
          <w:szCs w:val="22"/>
        </w:rPr>
        <w:t>АДМИНИСТРАЦИИ МУНИЦИПАЛЬНОГО РАЙОНА</w:t>
      </w:r>
      <w:r>
        <w:rPr>
          <w:sz w:val="22"/>
          <w:szCs w:val="22"/>
        </w:rPr>
        <w:t xml:space="preserve"> </w:t>
      </w:r>
      <w:r w:rsidR="00C04E55" w:rsidRPr="0099393D">
        <w:rPr>
          <w:sz w:val="28"/>
          <w:szCs w:val="28"/>
        </w:rPr>
        <w:t>«Ботлихский район»</w:t>
      </w:r>
      <w:r w:rsidRPr="0099393D">
        <w:rPr>
          <w:sz w:val="28"/>
          <w:szCs w:val="28"/>
        </w:rPr>
        <w:t xml:space="preserve"> </w:t>
      </w:r>
      <w:r w:rsidR="00AA5944" w:rsidRPr="0099393D">
        <w:t>от «</w:t>
      </w:r>
      <w:r w:rsidR="00581A5E" w:rsidRPr="0099393D">
        <w:t>2</w:t>
      </w:r>
      <w:r w:rsidR="00D21AF9" w:rsidRPr="0099393D">
        <w:t>9</w:t>
      </w:r>
      <w:r w:rsidR="00AA5944" w:rsidRPr="0099393D">
        <w:t xml:space="preserve">» </w:t>
      </w:r>
      <w:r w:rsidR="00581A5E" w:rsidRPr="0099393D">
        <w:t>марта</w:t>
      </w:r>
      <w:r w:rsidR="00AA5944" w:rsidRPr="0099393D">
        <w:t xml:space="preserve"> 2023 г.</w:t>
      </w:r>
      <w:r>
        <w:t xml:space="preserve"> </w:t>
      </w:r>
      <w:r w:rsidR="00A940A8" w:rsidRPr="0099393D">
        <w:t xml:space="preserve">№ </w:t>
      </w:r>
      <w:r w:rsidR="00D8144F" w:rsidRPr="0099393D">
        <w:t>2</w:t>
      </w:r>
      <w:r w:rsidR="009C338A" w:rsidRPr="0099393D">
        <w:t>8</w:t>
      </w:r>
      <w:r>
        <w:rPr>
          <w:color w:val="434343"/>
          <w:sz w:val="28"/>
          <w:szCs w:val="28"/>
        </w:rPr>
        <w:t>, в</w:t>
      </w:r>
      <w:r w:rsidRPr="009C338A">
        <w:rPr>
          <w:color w:val="434343"/>
          <w:sz w:val="28"/>
          <w:szCs w:val="28"/>
        </w:rPr>
        <w:t xml:space="preserve"> соответствии с письмом Министерства просвещения Российской Федерации от 03.03.2023 № «03-327, в целях обеспечения введения федеральных основных общеобразовательных программ в общеобразовательных организациях Республики Дагестан</w:t>
      </w:r>
    </w:p>
    <w:p w:rsidR="009C338A" w:rsidRPr="009C338A" w:rsidRDefault="0099393D" w:rsidP="0099393D">
      <w:pPr>
        <w:shd w:val="clear" w:color="auto" w:fill="FFFFFF"/>
        <w:spacing w:before="150"/>
        <w:ind w:firstLine="709"/>
        <w:jc w:val="both"/>
        <w:rPr>
          <w:color w:val="434343"/>
          <w:sz w:val="28"/>
          <w:szCs w:val="28"/>
        </w:rPr>
      </w:pPr>
      <w:r w:rsidRPr="009C338A">
        <w:rPr>
          <w:color w:val="434343"/>
          <w:sz w:val="28"/>
          <w:szCs w:val="28"/>
        </w:rPr>
        <w:t> </w:t>
      </w:r>
      <w:r w:rsidR="009C338A" w:rsidRPr="009C338A">
        <w:rPr>
          <w:rStyle w:val="ae"/>
          <w:color w:val="434343"/>
          <w:sz w:val="28"/>
          <w:szCs w:val="28"/>
        </w:rPr>
        <w:t>ПРИКАЗЫВАЮ:</w:t>
      </w:r>
    </w:p>
    <w:p w:rsidR="009C338A" w:rsidRPr="009C338A" w:rsidRDefault="009C338A" w:rsidP="009C338A">
      <w:pPr>
        <w:shd w:val="clear" w:color="auto" w:fill="FFFFFF"/>
        <w:spacing w:before="150"/>
        <w:ind w:firstLine="709"/>
        <w:jc w:val="both"/>
        <w:rPr>
          <w:color w:val="434343"/>
          <w:sz w:val="28"/>
          <w:szCs w:val="28"/>
        </w:rPr>
      </w:pPr>
      <w:r w:rsidRPr="009C338A">
        <w:rPr>
          <w:color w:val="434343"/>
          <w:sz w:val="28"/>
          <w:szCs w:val="28"/>
        </w:rPr>
        <w:t xml:space="preserve">1. Обеспечить введение федеральных основных общеобразовательных программ (далее – ФООП) в </w:t>
      </w:r>
      <w:r w:rsidR="0099393D">
        <w:rPr>
          <w:color w:val="434343"/>
          <w:sz w:val="28"/>
          <w:szCs w:val="28"/>
        </w:rPr>
        <w:t>ОУ</w:t>
      </w:r>
      <w:r w:rsidRPr="009C338A">
        <w:rPr>
          <w:color w:val="434343"/>
          <w:sz w:val="28"/>
          <w:szCs w:val="28"/>
        </w:rPr>
        <w:t>.</w:t>
      </w:r>
    </w:p>
    <w:p w:rsidR="009C338A" w:rsidRPr="009C338A" w:rsidRDefault="009C338A" w:rsidP="009C338A">
      <w:pPr>
        <w:shd w:val="clear" w:color="auto" w:fill="FFFFFF"/>
        <w:ind w:firstLine="709"/>
        <w:jc w:val="both"/>
        <w:rPr>
          <w:color w:val="434343"/>
          <w:sz w:val="28"/>
          <w:szCs w:val="28"/>
        </w:rPr>
      </w:pPr>
      <w:r w:rsidRPr="009C338A">
        <w:rPr>
          <w:color w:val="434343"/>
          <w:sz w:val="28"/>
          <w:szCs w:val="28"/>
        </w:rPr>
        <w:t xml:space="preserve">2. Утвердить план-график мероприятий введения ФООП в </w:t>
      </w:r>
      <w:r w:rsidR="0099393D">
        <w:rPr>
          <w:color w:val="434343"/>
          <w:sz w:val="28"/>
          <w:szCs w:val="28"/>
        </w:rPr>
        <w:t xml:space="preserve">ОУ </w:t>
      </w:r>
      <w:r w:rsidRPr="009C338A">
        <w:rPr>
          <w:color w:val="434343"/>
          <w:sz w:val="28"/>
          <w:szCs w:val="28"/>
        </w:rPr>
        <w:t>согласно        приложению №1.</w:t>
      </w:r>
    </w:p>
    <w:p w:rsidR="0099393D" w:rsidRDefault="009C338A" w:rsidP="0099393D">
      <w:pPr>
        <w:shd w:val="clear" w:color="auto" w:fill="FFFFFF"/>
        <w:ind w:firstLine="709"/>
        <w:jc w:val="both"/>
        <w:rPr>
          <w:color w:val="434343"/>
          <w:sz w:val="28"/>
          <w:szCs w:val="28"/>
        </w:rPr>
      </w:pPr>
      <w:r w:rsidRPr="009C338A">
        <w:rPr>
          <w:color w:val="434343"/>
          <w:sz w:val="28"/>
          <w:szCs w:val="28"/>
        </w:rPr>
        <w:t xml:space="preserve">3. </w:t>
      </w:r>
      <w:r w:rsidR="00AB4DCD">
        <w:rPr>
          <w:color w:val="434343"/>
          <w:sz w:val="28"/>
          <w:szCs w:val="28"/>
        </w:rPr>
        <w:t>Н</w:t>
      </w:r>
      <w:r w:rsidRPr="009C338A">
        <w:rPr>
          <w:color w:val="434343"/>
          <w:sz w:val="28"/>
          <w:szCs w:val="28"/>
        </w:rPr>
        <w:t xml:space="preserve">азначить </w:t>
      </w:r>
      <w:proofErr w:type="spellStart"/>
      <w:r w:rsidR="0099393D">
        <w:rPr>
          <w:color w:val="434343"/>
          <w:sz w:val="28"/>
          <w:szCs w:val="28"/>
        </w:rPr>
        <w:t>Джаватханову</w:t>
      </w:r>
      <w:proofErr w:type="spellEnd"/>
      <w:r w:rsidR="0099393D">
        <w:rPr>
          <w:color w:val="434343"/>
          <w:sz w:val="28"/>
          <w:szCs w:val="28"/>
        </w:rPr>
        <w:t xml:space="preserve"> А.К</w:t>
      </w:r>
      <w:r w:rsidR="00AB4DCD">
        <w:rPr>
          <w:color w:val="434343"/>
          <w:sz w:val="28"/>
          <w:szCs w:val="28"/>
        </w:rPr>
        <w:t>.</w:t>
      </w:r>
      <w:r w:rsidRPr="009C338A">
        <w:rPr>
          <w:color w:val="434343"/>
          <w:sz w:val="28"/>
          <w:szCs w:val="28"/>
        </w:rPr>
        <w:t>, ответственн</w:t>
      </w:r>
      <w:r w:rsidR="00AB4DCD">
        <w:rPr>
          <w:color w:val="434343"/>
          <w:sz w:val="28"/>
          <w:szCs w:val="28"/>
        </w:rPr>
        <w:t>ым лицом</w:t>
      </w:r>
      <w:r w:rsidRPr="009C338A">
        <w:rPr>
          <w:color w:val="434343"/>
          <w:sz w:val="28"/>
          <w:szCs w:val="28"/>
        </w:rPr>
        <w:t xml:space="preserve"> за обеспечение введения ФООП в </w:t>
      </w:r>
      <w:r w:rsidR="0099393D">
        <w:rPr>
          <w:color w:val="434343"/>
          <w:sz w:val="28"/>
          <w:szCs w:val="28"/>
        </w:rPr>
        <w:t>ОУ;</w:t>
      </w:r>
    </w:p>
    <w:p w:rsidR="009C338A" w:rsidRPr="009C338A" w:rsidRDefault="0099393D" w:rsidP="0099393D">
      <w:pPr>
        <w:shd w:val="clear" w:color="auto" w:fill="FFFFFF"/>
        <w:ind w:firstLine="709"/>
        <w:jc w:val="both"/>
        <w:rPr>
          <w:color w:val="434343"/>
          <w:sz w:val="28"/>
          <w:szCs w:val="28"/>
        </w:rPr>
      </w:pPr>
      <w:r>
        <w:rPr>
          <w:color w:val="434343"/>
          <w:sz w:val="28"/>
          <w:szCs w:val="28"/>
        </w:rPr>
        <w:t xml:space="preserve">3.1. </w:t>
      </w:r>
      <w:r w:rsidR="009C338A" w:rsidRPr="009C338A">
        <w:rPr>
          <w:color w:val="434343"/>
          <w:sz w:val="28"/>
          <w:szCs w:val="28"/>
        </w:rPr>
        <w:t xml:space="preserve">обеспечить введение ФООП в </w:t>
      </w:r>
      <w:r>
        <w:rPr>
          <w:color w:val="434343"/>
          <w:sz w:val="28"/>
          <w:szCs w:val="28"/>
        </w:rPr>
        <w:t xml:space="preserve">ОУ </w:t>
      </w:r>
      <w:r w:rsidR="009C338A" w:rsidRPr="009C338A">
        <w:rPr>
          <w:color w:val="434343"/>
          <w:sz w:val="28"/>
          <w:szCs w:val="28"/>
        </w:rPr>
        <w:t>согласно план-графику мероприятий введения ФООП, методическим рекомендациям по введению ФООП и критериям готовности системы образования субъекта Российской Федерации к введению ФООП, приложения № 1, 2, 3;</w:t>
      </w:r>
    </w:p>
    <w:p w:rsidR="009C338A" w:rsidRPr="009C338A" w:rsidRDefault="0099393D" w:rsidP="009C338A">
      <w:pPr>
        <w:shd w:val="clear" w:color="auto" w:fill="FFFFFF"/>
        <w:spacing w:before="150"/>
        <w:ind w:firstLine="709"/>
        <w:jc w:val="both"/>
        <w:rPr>
          <w:color w:val="434343"/>
          <w:sz w:val="28"/>
          <w:szCs w:val="28"/>
        </w:rPr>
      </w:pPr>
      <w:r>
        <w:rPr>
          <w:color w:val="434343"/>
          <w:sz w:val="28"/>
          <w:szCs w:val="28"/>
        </w:rPr>
        <w:t xml:space="preserve">3.2. </w:t>
      </w:r>
      <w:r w:rsidR="009C338A" w:rsidRPr="009C338A">
        <w:rPr>
          <w:color w:val="434343"/>
          <w:sz w:val="28"/>
          <w:szCs w:val="28"/>
        </w:rPr>
        <w:t xml:space="preserve">организовать информационно-методическое сопровождение введения ФООП в </w:t>
      </w:r>
      <w:r>
        <w:rPr>
          <w:color w:val="434343"/>
          <w:sz w:val="28"/>
          <w:szCs w:val="28"/>
        </w:rPr>
        <w:t>ОУ</w:t>
      </w:r>
      <w:r w:rsidR="009C338A" w:rsidRPr="009C338A">
        <w:rPr>
          <w:color w:val="434343"/>
          <w:sz w:val="28"/>
          <w:szCs w:val="28"/>
        </w:rPr>
        <w:t>;</w:t>
      </w:r>
    </w:p>
    <w:p w:rsidR="009C338A" w:rsidRPr="009C338A" w:rsidRDefault="0099393D" w:rsidP="0099393D">
      <w:pPr>
        <w:shd w:val="clear" w:color="auto" w:fill="FFFFFF"/>
        <w:ind w:firstLine="709"/>
        <w:jc w:val="both"/>
        <w:rPr>
          <w:color w:val="434343"/>
          <w:sz w:val="28"/>
          <w:szCs w:val="28"/>
        </w:rPr>
      </w:pPr>
      <w:r>
        <w:rPr>
          <w:color w:val="434343"/>
          <w:sz w:val="28"/>
          <w:szCs w:val="28"/>
        </w:rPr>
        <w:t xml:space="preserve">3.3. </w:t>
      </w:r>
      <w:r w:rsidR="009C338A" w:rsidRPr="009C338A">
        <w:rPr>
          <w:color w:val="434343"/>
          <w:sz w:val="28"/>
          <w:szCs w:val="28"/>
        </w:rPr>
        <w:t xml:space="preserve">разместить настоящий приказ на официальном сайте </w:t>
      </w:r>
      <w:r>
        <w:rPr>
          <w:color w:val="434343"/>
          <w:sz w:val="28"/>
          <w:szCs w:val="28"/>
        </w:rPr>
        <w:t>школы.</w:t>
      </w:r>
    </w:p>
    <w:p w:rsidR="009C338A" w:rsidRDefault="009C338A" w:rsidP="009C338A">
      <w:pPr>
        <w:shd w:val="clear" w:color="auto" w:fill="FFFFFF"/>
        <w:spacing w:before="150"/>
        <w:ind w:firstLine="709"/>
        <w:jc w:val="both"/>
        <w:rPr>
          <w:color w:val="434343"/>
          <w:sz w:val="28"/>
          <w:szCs w:val="28"/>
        </w:rPr>
      </w:pPr>
      <w:r w:rsidRPr="009C338A">
        <w:rPr>
          <w:color w:val="434343"/>
          <w:sz w:val="28"/>
          <w:szCs w:val="28"/>
        </w:rPr>
        <w:t xml:space="preserve">7. Контроль за исполнением настоящего приказа </w:t>
      </w:r>
      <w:r w:rsidR="0099393D">
        <w:rPr>
          <w:color w:val="434343"/>
          <w:sz w:val="28"/>
          <w:szCs w:val="28"/>
        </w:rPr>
        <w:t>возлагаю на себя.</w:t>
      </w:r>
    </w:p>
    <w:p w:rsidR="00AB4DCD" w:rsidRPr="009C338A" w:rsidRDefault="00AB4DCD" w:rsidP="009C338A">
      <w:pPr>
        <w:shd w:val="clear" w:color="auto" w:fill="FFFFFF"/>
        <w:spacing w:before="150"/>
        <w:ind w:firstLine="709"/>
        <w:jc w:val="both"/>
        <w:rPr>
          <w:color w:val="434343"/>
          <w:sz w:val="28"/>
          <w:szCs w:val="28"/>
        </w:rPr>
      </w:pPr>
    </w:p>
    <w:p w:rsidR="009C338A" w:rsidRPr="009C338A" w:rsidRDefault="009C338A" w:rsidP="009C338A">
      <w:pPr>
        <w:shd w:val="clear" w:color="auto" w:fill="FFFFFF"/>
        <w:ind w:firstLine="709"/>
        <w:jc w:val="both"/>
        <w:rPr>
          <w:color w:val="434343"/>
          <w:sz w:val="28"/>
          <w:szCs w:val="28"/>
        </w:rPr>
      </w:pPr>
      <w:r w:rsidRPr="009C338A">
        <w:rPr>
          <w:color w:val="434343"/>
          <w:sz w:val="28"/>
          <w:szCs w:val="28"/>
        </w:rPr>
        <w:t>Приложение: </w:t>
      </w:r>
      <w:hyperlink r:id="rId8" w:history="1">
        <w:r w:rsidRPr="00866646">
          <w:rPr>
            <w:rStyle w:val="ad"/>
            <w:color w:val="000000" w:themeColor="text1"/>
            <w:sz w:val="28"/>
            <w:szCs w:val="28"/>
          </w:rPr>
          <w:t>на 1</w:t>
        </w:r>
        <w:r w:rsidR="00866646" w:rsidRPr="00866646">
          <w:rPr>
            <w:rStyle w:val="ad"/>
            <w:color w:val="000000" w:themeColor="text1"/>
            <w:sz w:val="28"/>
            <w:szCs w:val="28"/>
          </w:rPr>
          <w:t>6</w:t>
        </w:r>
        <w:r w:rsidRPr="00866646">
          <w:rPr>
            <w:rStyle w:val="ad"/>
            <w:color w:val="000000" w:themeColor="text1"/>
            <w:sz w:val="28"/>
            <w:szCs w:val="28"/>
          </w:rPr>
          <w:t xml:space="preserve"> л., в 1 экз.</w:t>
        </w:r>
      </w:hyperlink>
    </w:p>
    <w:p w:rsidR="009C338A" w:rsidRPr="009C338A" w:rsidRDefault="009C338A" w:rsidP="009C338A">
      <w:pPr>
        <w:shd w:val="clear" w:color="auto" w:fill="FFFFFF"/>
        <w:spacing w:before="150"/>
        <w:ind w:firstLine="709"/>
        <w:jc w:val="both"/>
        <w:rPr>
          <w:color w:val="434343"/>
          <w:sz w:val="28"/>
          <w:szCs w:val="28"/>
        </w:rPr>
      </w:pPr>
      <w:r w:rsidRPr="009C338A">
        <w:rPr>
          <w:color w:val="434343"/>
          <w:sz w:val="28"/>
          <w:szCs w:val="28"/>
        </w:rPr>
        <w:t> </w:t>
      </w:r>
    </w:p>
    <w:p w:rsidR="00AA5944" w:rsidRPr="00581A5E" w:rsidRDefault="00AA5944" w:rsidP="00C161B5">
      <w:pPr>
        <w:widowControl/>
        <w:tabs>
          <w:tab w:val="left" w:pos="426"/>
        </w:tabs>
        <w:suppressAutoHyphens w:val="0"/>
        <w:spacing w:line="276" w:lineRule="auto"/>
        <w:ind w:left="1134" w:hanging="360"/>
        <w:jc w:val="both"/>
        <w:rPr>
          <w:b/>
          <w:sz w:val="28"/>
          <w:szCs w:val="28"/>
        </w:rPr>
      </w:pPr>
    </w:p>
    <w:p w:rsidR="00347869" w:rsidRDefault="0099393D" w:rsidP="00932CAF">
      <w:pPr>
        <w:pStyle w:val="a6"/>
        <w:spacing w:line="360" w:lineRule="auto"/>
        <w:ind w:left="567"/>
        <w:rPr>
          <w:rFonts w:ascii="Times New Roman" w:hAnsi="Times New Roman"/>
          <w:b/>
          <w:noProof/>
          <w:sz w:val="28"/>
          <w:szCs w:val="28"/>
        </w:rPr>
      </w:pPr>
      <w:r>
        <w:rPr>
          <w:rFonts w:ascii="Times New Roman" w:hAnsi="Times New Roman"/>
          <w:b/>
          <w:noProof/>
          <w:sz w:val="28"/>
          <w:szCs w:val="28"/>
        </w:rPr>
        <w:t>Директор                                                                                         А.И.Магомедов</w:t>
      </w: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9393D">
      <w:pPr>
        <w:pStyle w:val="a6"/>
        <w:spacing w:line="360" w:lineRule="auto"/>
        <w:rPr>
          <w:rFonts w:ascii="Times New Roman" w:hAnsi="Times New Roman"/>
          <w:b/>
          <w:noProof/>
          <w:sz w:val="28"/>
          <w:szCs w:val="28"/>
        </w:rPr>
      </w:pPr>
    </w:p>
    <w:p w:rsidR="0099393D" w:rsidRDefault="0099393D" w:rsidP="0099393D">
      <w:pPr>
        <w:pStyle w:val="a6"/>
        <w:spacing w:line="360" w:lineRule="auto"/>
        <w:rPr>
          <w:rFonts w:ascii="Times New Roman" w:hAnsi="Times New Roman"/>
          <w:b/>
          <w:noProof/>
          <w:sz w:val="28"/>
          <w:szCs w:val="28"/>
        </w:rPr>
      </w:pPr>
    </w:p>
    <w:p w:rsidR="00347869" w:rsidRPr="00E377DF" w:rsidRDefault="00347869" w:rsidP="00347869">
      <w:pPr>
        <w:pStyle w:val="a6"/>
        <w:jc w:val="right"/>
        <w:rPr>
          <w:rFonts w:ascii="Times New Roman" w:hAnsi="Times New Roman"/>
        </w:rPr>
      </w:pPr>
      <w:r w:rsidRPr="00E377DF">
        <w:rPr>
          <w:rFonts w:ascii="Times New Roman" w:hAnsi="Times New Roman"/>
        </w:rPr>
        <w:lastRenderedPageBreak/>
        <w:t>Приложение №</w:t>
      </w:r>
      <w:r>
        <w:rPr>
          <w:rFonts w:ascii="Times New Roman" w:hAnsi="Times New Roman"/>
        </w:rPr>
        <w:t>1</w:t>
      </w:r>
      <w:r w:rsidRPr="00E377DF">
        <w:rPr>
          <w:rFonts w:ascii="Times New Roman" w:hAnsi="Times New Roman"/>
        </w:rPr>
        <w:t xml:space="preserve"> </w:t>
      </w:r>
    </w:p>
    <w:p w:rsidR="00347869" w:rsidRPr="00E377DF" w:rsidRDefault="00347869" w:rsidP="00347869">
      <w:pPr>
        <w:pStyle w:val="a6"/>
        <w:jc w:val="right"/>
        <w:rPr>
          <w:rFonts w:ascii="Times New Roman" w:hAnsi="Times New Roman"/>
        </w:rPr>
      </w:pPr>
      <w:r w:rsidRPr="00E377DF">
        <w:rPr>
          <w:rFonts w:ascii="Times New Roman" w:hAnsi="Times New Roman"/>
        </w:rPr>
        <w:t xml:space="preserve">к приказу </w:t>
      </w:r>
      <w:r w:rsidR="0099393D">
        <w:rPr>
          <w:rFonts w:ascii="Times New Roman" w:hAnsi="Times New Roman"/>
        </w:rPr>
        <w:t>ОУ</w:t>
      </w:r>
    </w:p>
    <w:p w:rsidR="00347869" w:rsidRPr="00E377DF" w:rsidRDefault="00347869" w:rsidP="003B2288">
      <w:pPr>
        <w:pStyle w:val="a6"/>
        <w:jc w:val="right"/>
        <w:rPr>
          <w:rFonts w:ascii="Times New Roman" w:hAnsi="Times New Roman"/>
        </w:rPr>
      </w:pPr>
      <w:r w:rsidRPr="00E377DF">
        <w:rPr>
          <w:rFonts w:ascii="Times New Roman" w:hAnsi="Times New Roman"/>
        </w:rPr>
        <w:t xml:space="preserve"> № </w:t>
      </w:r>
      <w:r>
        <w:rPr>
          <w:rFonts w:ascii="Times New Roman" w:hAnsi="Times New Roman"/>
        </w:rPr>
        <w:t>2</w:t>
      </w:r>
      <w:r w:rsidR="0099393D">
        <w:rPr>
          <w:rFonts w:ascii="Times New Roman" w:hAnsi="Times New Roman"/>
        </w:rPr>
        <w:t>6</w:t>
      </w:r>
      <w:r w:rsidRPr="00E377DF">
        <w:rPr>
          <w:rFonts w:ascii="Times New Roman" w:hAnsi="Times New Roman"/>
        </w:rPr>
        <w:t xml:space="preserve"> от </w:t>
      </w:r>
      <w:r w:rsidR="0099393D">
        <w:rPr>
          <w:rFonts w:ascii="Times New Roman" w:hAnsi="Times New Roman"/>
        </w:rPr>
        <w:t>30</w:t>
      </w:r>
      <w:r w:rsidRPr="00E377DF">
        <w:rPr>
          <w:rFonts w:ascii="Times New Roman" w:hAnsi="Times New Roman"/>
        </w:rPr>
        <w:t>.03.202</w:t>
      </w:r>
      <w:r>
        <w:rPr>
          <w:rFonts w:ascii="Times New Roman" w:hAnsi="Times New Roman"/>
        </w:rPr>
        <w:t>3</w:t>
      </w:r>
      <w:r w:rsidRPr="00E377DF">
        <w:rPr>
          <w:rFonts w:ascii="Times New Roman" w:hAnsi="Times New Roman"/>
        </w:rPr>
        <w:t xml:space="preserve"> г.</w:t>
      </w:r>
    </w:p>
    <w:p w:rsidR="00347869" w:rsidRPr="009445B5" w:rsidRDefault="0099393D" w:rsidP="00347869">
      <w:pPr>
        <w:pStyle w:val="a6"/>
        <w:jc w:val="center"/>
        <w:rPr>
          <w:rFonts w:ascii="Times New Roman" w:hAnsi="Times New Roman"/>
          <w:b/>
          <w:sz w:val="24"/>
          <w:szCs w:val="24"/>
        </w:rPr>
      </w:pPr>
      <w:r>
        <w:rPr>
          <w:rFonts w:ascii="Times New Roman" w:hAnsi="Times New Roman"/>
          <w:b/>
          <w:sz w:val="24"/>
          <w:szCs w:val="24"/>
        </w:rPr>
        <w:t>П</w:t>
      </w:r>
      <w:r w:rsidR="00347869" w:rsidRPr="009445B5">
        <w:rPr>
          <w:rFonts w:ascii="Times New Roman" w:hAnsi="Times New Roman"/>
          <w:b/>
          <w:sz w:val="24"/>
          <w:szCs w:val="24"/>
        </w:rPr>
        <w:t>лан</w:t>
      </w:r>
    </w:p>
    <w:p w:rsidR="00347869" w:rsidRPr="009445B5" w:rsidRDefault="00347869" w:rsidP="00347869">
      <w:pPr>
        <w:pStyle w:val="a6"/>
        <w:jc w:val="center"/>
        <w:rPr>
          <w:rFonts w:ascii="Times New Roman" w:hAnsi="Times New Roman"/>
          <w:b/>
          <w:sz w:val="24"/>
          <w:szCs w:val="24"/>
        </w:rPr>
      </w:pPr>
      <w:r w:rsidRPr="009445B5">
        <w:rPr>
          <w:rFonts w:ascii="Times New Roman" w:hAnsi="Times New Roman"/>
          <w:b/>
          <w:sz w:val="24"/>
          <w:szCs w:val="24"/>
        </w:rPr>
        <w:t>по обеспечению перехода на обновленные ФГОС НОО и ФГОС ООО</w:t>
      </w:r>
    </w:p>
    <w:p w:rsidR="00347869" w:rsidRDefault="0099393D" w:rsidP="00347869">
      <w:pPr>
        <w:pStyle w:val="a6"/>
        <w:jc w:val="center"/>
        <w:rPr>
          <w:rFonts w:ascii="Times New Roman" w:hAnsi="Times New Roman"/>
          <w:b/>
          <w:sz w:val="24"/>
          <w:szCs w:val="24"/>
        </w:rPr>
      </w:pPr>
      <w:r>
        <w:rPr>
          <w:rFonts w:ascii="Times New Roman" w:hAnsi="Times New Roman"/>
          <w:b/>
          <w:sz w:val="24"/>
          <w:szCs w:val="24"/>
        </w:rPr>
        <w:t>ОУ</w:t>
      </w:r>
      <w:r w:rsidR="00347869" w:rsidRPr="009445B5">
        <w:rPr>
          <w:rFonts w:ascii="Times New Roman" w:hAnsi="Times New Roman"/>
          <w:b/>
          <w:sz w:val="24"/>
          <w:szCs w:val="24"/>
        </w:rPr>
        <w:t>.</w:t>
      </w:r>
    </w:p>
    <w:p w:rsidR="00347869" w:rsidRPr="009445B5" w:rsidRDefault="00347869" w:rsidP="003B2288">
      <w:pPr>
        <w:pStyle w:val="a6"/>
        <w:rPr>
          <w:rFonts w:ascii="Times New Roman" w:hAnsi="Times New Roman"/>
          <w:b/>
          <w:sz w:val="24"/>
          <w:szCs w:val="24"/>
        </w:rPr>
      </w:pPr>
    </w:p>
    <w:tbl>
      <w:tblPr>
        <w:tblStyle w:val="a8"/>
        <w:tblW w:w="11057" w:type="dxa"/>
        <w:tblInd w:w="-147" w:type="dxa"/>
        <w:tblLayout w:type="fixed"/>
        <w:tblLook w:val="04A0" w:firstRow="1" w:lastRow="0" w:firstColumn="1" w:lastColumn="0" w:noHBand="0" w:noVBand="1"/>
      </w:tblPr>
      <w:tblGrid>
        <w:gridCol w:w="563"/>
        <w:gridCol w:w="2840"/>
        <w:gridCol w:w="1275"/>
        <w:gridCol w:w="3991"/>
        <w:gridCol w:w="2388"/>
      </w:tblGrid>
      <w:tr w:rsidR="00347869" w:rsidTr="0099393D">
        <w:tc>
          <w:tcPr>
            <w:tcW w:w="563" w:type="dxa"/>
          </w:tcPr>
          <w:p w:rsidR="00347869" w:rsidRPr="003F2F44" w:rsidRDefault="00347869" w:rsidP="003A7CA3">
            <w:pPr>
              <w:pStyle w:val="af0"/>
              <w:jc w:val="center"/>
              <w:rPr>
                <w:b/>
                <w:bCs/>
              </w:rPr>
            </w:pPr>
            <w:r w:rsidRPr="003F2F44">
              <w:rPr>
                <w:b/>
                <w:bCs/>
              </w:rPr>
              <w:t>№</w:t>
            </w:r>
          </w:p>
        </w:tc>
        <w:tc>
          <w:tcPr>
            <w:tcW w:w="2840" w:type="dxa"/>
          </w:tcPr>
          <w:p w:rsidR="00347869" w:rsidRPr="003F2F44" w:rsidRDefault="00347869" w:rsidP="003A7CA3">
            <w:pPr>
              <w:pStyle w:val="af0"/>
              <w:jc w:val="center"/>
              <w:rPr>
                <w:b/>
                <w:bCs/>
              </w:rPr>
            </w:pPr>
            <w:r w:rsidRPr="003F2F44">
              <w:rPr>
                <w:b/>
              </w:rPr>
              <w:t>Направления деятельности, мероприятия</w:t>
            </w:r>
          </w:p>
        </w:tc>
        <w:tc>
          <w:tcPr>
            <w:tcW w:w="1275" w:type="dxa"/>
          </w:tcPr>
          <w:p w:rsidR="00347869" w:rsidRPr="003F2F44" w:rsidRDefault="00347869" w:rsidP="003A7CA3">
            <w:pPr>
              <w:pStyle w:val="af0"/>
              <w:jc w:val="center"/>
              <w:rPr>
                <w:b/>
                <w:bCs/>
              </w:rPr>
            </w:pPr>
            <w:r w:rsidRPr="003F2F44">
              <w:rPr>
                <w:b/>
              </w:rPr>
              <w:t>Сроки проведения</w:t>
            </w:r>
          </w:p>
        </w:tc>
        <w:tc>
          <w:tcPr>
            <w:tcW w:w="3991" w:type="dxa"/>
          </w:tcPr>
          <w:p w:rsidR="00347869" w:rsidRPr="003F2F44" w:rsidRDefault="00347869" w:rsidP="003A7CA3">
            <w:pPr>
              <w:pStyle w:val="af0"/>
              <w:jc w:val="center"/>
              <w:rPr>
                <w:b/>
                <w:bCs/>
              </w:rPr>
            </w:pPr>
            <w:r w:rsidRPr="003F2F44">
              <w:rPr>
                <w:b/>
              </w:rPr>
              <w:t>Предполагаемые результаты</w:t>
            </w:r>
          </w:p>
        </w:tc>
        <w:tc>
          <w:tcPr>
            <w:tcW w:w="2388" w:type="dxa"/>
          </w:tcPr>
          <w:p w:rsidR="00347869" w:rsidRPr="003F2F44" w:rsidRDefault="00347869" w:rsidP="003A7CA3">
            <w:pPr>
              <w:pStyle w:val="af0"/>
              <w:jc w:val="center"/>
              <w:rPr>
                <w:b/>
                <w:bCs/>
              </w:rPr>
            </w:pPr>
            <w:r w:rsidRPr="003F2F44">
              <w:rPr>
                <w:b/>
              </w:rPr>
              <w:t>Ответственные</w:t>
            </w:r>
          </w:p>
        </w:tc>
      </w:tr>
      <w:tr w:rsidR="00347869" w:rsidTr="0099393D">
        <w:trPr>
          <w:trHeight w:val="470"/>
        </w:trPr>
        <w:tc>
          <w:tcPr>
            <w:tcW w:w="11057" w:type="dxa"/>
            <w:gridSpan w:val="5"/>
          </w:tcPr>
          <w:p w:rsidR="00347869" w:rsidRPr="003F2F44" w:rsidRDefault="00347869" w:rsidP="003A7CA3">
            <w:pPr>
              <w:pStyle w:val="af0"/>
              <w:jc w:val="center"/>
              <w:rPr>
                <w:b/>
                <w:bCs/>
              </w:rPr>
            </w:pPr>
            <w:r w:rsidRPr="003F2F44">
              <w:rPr>
                <w:b/>
              </w:rPr>
              <w:t>1. Нормативно-правовое обеспечение введения обновленных ФГОС НОО и ФГОС ООО</w:t>
            </w:r>
          </w:p>
        </w:tc>
      </w:tr>
      <w:tr w:rsidR="00C17941" w:rsidTr="0099393D">
        <w:tc>
          <w:tcPr>
            <w:tcW w:w="563" w:type="dxa"/>
          </w:tcPr>
          <w:p w:rsidR="00C17941" w:rsidRDefault="0099393D" w:rsidP="00C17941">
            <w:pPr>
              <w:pStyle w:val="af0"/>
              <w:jc w:val="center"/>
              <w:rPr>
                <w:bCs/>
              </w:rPr>
            </w:pPr>
            <w:r>
              <w:rPr>
                <w:bCs/>
              </w:rPr>
              <w:t>1.1</w:t>
            </w:r>
          </w:p>
        </w:tc>
        <w:tc>
          <w:tcPr>
            <w:tcW w:w="2840" w:type="dxa"/>
          </w:tcPr>
          <w:p w:rsidR="00C17941" w:rsidRDefault="00C17941" w:rsidP="00C17941">
            <w:pPr>
              <w:pStyle w:val="af0"/>
            </w:pPr>
            <w:r>
              <w:t xml:space="preserve">Проведение </w:t>
            </w:r>
            <w:r w:rsidR="003B2288">
              <w:t xml:space="preserve">ОУ </w:t>
            </w:r>
            <w:r>
              <w:t>самодиагностики готовности к введению ФООП</w:t>
            </w:r>
          </w:p>
        </w:tc>
        <w:tc>
          <w:tcPr>
            <w:tcW w:w="1275" w:type="dxa"/>
          </w:tcPr>
          <w:p w:rsidR="00C17941" w:rsidRDefault="00C17941" w:rsidP="00C17941">
            <w:pPr>
              <w:pStyle w:val="af0"/>
              <w:jc w:val="center"/>
              <w:rPr>
                <w:bCs/>
              </w:rPr>
            </w:pPr>
            <w:r>
              <w:rPr>
                <w:bCs/>
              </w:rPr>
              <w:t>Март-апрель 2023</w:t>
            </w:r>
          </w:p>
        </w:tc>
        <w:tc>
          <w:tcPr>
            <w:tcW w:w="3991" w:type="dxa"/>
          </w:tcPr>
          <w:p w:rsidR="00C17941" w:rsidRDefault="00C17941" w:rsidP="00C17941">
            <w:pPr>
              <w:pStyle w:val="af0"/>
              <w:jc w:val="center"/>
            </w:pPr>
            <w:r>
              <w:t>Проведена оценка готовности к введению ФООП, выявлены дефициты</w:t>
            </w:r>
          </w:p>
        </w:tc>
        <w:tc>
          <w:tcPr>
            <w:tcW w:w="2388" w:type="dxa"/>
          </w:tcPr>
          <w:p w:rsidR="00C17941" w:rsidRDefault="003B2288" w:rsidP="00C17941">
            <w:pPr>
              <w:pStyle w:val="af0"/>
              <w:jc w:val="center"/>
              <w:rPr>
                <w:bCs/>
              </w:rPr>
            </w:pPr>
            <w:r>
              <w:t>Заместитель директора по УВР</w:t>
            </w:r>
          </w:p>
        </w:tc>
      </w:tr>
      <w:tr w:rsidR="00C17941" w:rsidTr="0099393D">
        <w:tc>
          <w:tcPr>
            <w:tcW w:w="563" w:type="dxa"/>
          </w:tcPr>
          <w:p w:rsidR="00C17941" w:rsidRDefault="0099393D" w:rsidP="00C17941">
            <w:pPr>
              <w:pStyle w:val="af0"/>
              <w:jc w:val="center"/>
              <w:rPr>
                <w:bCs/>
              </w:rPr>
            </w:pPr>
            <w:r>
              <w:rPr>
                <w:bCs/>
              </w:rPr>
              <w:t>1.</w:t>
            </w:r>
            <w:r w:rsidR="003B2288">
              <w:rPr>
                <w:bCs/>
              </w:rPr>
              <w:t>2</w:t>
            </w:r>
          </w:p>
        </w:tc>
        <w:tc>
          <w:tcPr>
            <w:tcW w:w="2840" w:type="dxa"/>
          </w:tcPr>
          <w:p w:rsidR="00C17941" w:rsidRDefault="00C17941" w:rsidP="00C17941">
            <w:pPr>
              <w:pStyle w:val="af0"/>
            </w:pPr>
            <w:r>
              <w:t>Организация работы системы контроля готовности к введению ФООП</w:t>
            </w:r>
          </w:p>
        </w:tc>
        <w:tc>
          <w:tcPr>
            <w:tcW w:w="1275" w:type="dxa"/>
          </w:tcPr>
          <w:p w:rsidR="00C17941" w:rsidRDefault="00C17941" w:rsidP="00C17941">
            <w:pPr>
              <w:pStyle w:val="af0"/>
              <w:jc w:val="center"/>
              <w:rPr>
                <w:bCs/>
              </w:rPr>
            </w:pPr>
            <w:r>
              <w:rPr>
                <w:bCs/>
              </w:rPr>
              <w:t>Март-апрель 2023</w:t>
            </w:r>
          </w:p>
        </w:tc>
        <w:tc>
          <w:tcPr>
            <w:tcW w:w="3991" w:type="dxa"/>
          </w:tcPr>
          <w:p w:rsidR="00C17941" w:rsidRDefault="00C17941" w:rsidP="00C17941">
            <w:pPr>
              <w:pStyle w:val="af0"/>
              <w:jc w:val="center"/>
            </w:pPr>
            <w:r>
              <w:t>Обеспечен промежуточный контроль готовности субъектов Российской Федерации, муниципальных образований к введению ФООП</w:t>
            </w:r>
          </w:p>
        </w:tc>
        <w:tc>
          <w:tcPr>
            <w:tcW w:w="2388" w:type="dxa"/>
          </w:tcPr>
          <w:p w:rsidR="00C17941" w:rsidRDefault="003B2288" w:rsidP="00C17941">
            <w:pPr>
              <w:jc w:val="center"/>
            </w:pPr>
            <w:r>
              <w:t>Заместитель директора по УВР</w:t>
            </w:r>
          </w:p>
        </w:tc>
      </w:tr>
      <w:tr w:rsidR="00C17941" w:rsidTr="0099393D">
        <w:tc>
          <w:tcPr>
            <w:tcW w:w="563" w:type="dxa"/>
          </w:tcPr>
          <w:p w:rsidR="00C17941" w:rsidRDefault="0099393D" w:rsidP="00C17941">
            <w:pPr>
              <w:pStyle w:val="af0"/>
              <w:jc w:val="center"/>
              <w:rPr>
                <w:bCs/>
              </w:rPr>
            </w:pPr>
            <w:r>
              <w:rPr>
                <w:bCs/>
              </w:rPr>
              <w:t>1.</w:t>
            </w:r>
            <w:r w:rsidR="003B2288">
              <w:rPr>
                <w:bCs/>
              </w:rPr>
              <w:t>3</w:t>
            </w:r>
          </w:p>
        </w:tc>
        <w:tc>
          <w:tcPr>
            <w:tcW w:w="2840" w:type="dxa"/>
          </w:tcPr>
          <w:p w:rsidR="00C17941" w:rsidRDefault="00C17941" w:rsidP="00C17941">
            <w:pPr>
              <w:pStyle w:val="af0"/>
              <w:rPr>
                <w:bCs/>
              </w:rPr>
            </w:pPr>
            <w:r>
              <w:t>Формирование банка данных нормативно-правовых документов, обеспечивающих переход на обновленные ФГОС НОО и ФГОС ООО</w:t>
            </w:r>
          </w:p>
        </w:tc>
        <w:tc>
          <w:tcPr>
            <w:tcW w:w="1275" w:type="dxa"/>
          </w:tcPr>
          <w:p w:rsidR="00C17941" w:rsidRDefault="00C17941" w:rsidP="00C17941">
            <w:pPr>
              <w:pStyle w:val="af0"/>
              <w:jc w:val="center"/>
              <w:rPr>
                <w:bCs/>
              </w:rPr>
            </w:pPr>
            <w:r>
              <w:rPr>
                <w:bCs/>
              </w:rPr>
              <w:t xml:space="preserve">Май </w:t>
            </w:r>
          </w:p>
          <w:p w:rsidR="00C17941" w:rsidRDefault="00C17941" w:rsidP="00C17941">
            <w:pPr>
              <w:pStyle w:val="af0"/>
              <w:jc w:val="center"/>
              <w:rPr>
                <w:bCs/>
              </w:rPr>
            </w:pPr>
            <w:r>
              <w:rPr>
                <w:bCs/>
              </w:rPr>
              <w:t>2023 г.</w:t>
            </w:r>
          </w:p>
        </w:tc>
        <w:tc>
          <w:tcPr>
            <w:tcW w:w="3991" w:type="dxa"/>
          </w:tcPr>
          <w:p w:rsidR="00C17941" w:rsidRDefault="00C17941" w:rsidP="00C17941">
            <w:pPr>
              <w:pStyle w:val="af0"/>
              <w:jc w:val="center"/>
              <w:rPr>
                <w:bCs/>
              </w:rPr>
            </w:pPr>
            <w:r>
              <w:t>Наличие нормативно-правовой базы, обеспечивающей условия реализации обновленных ФГОС НОО, ФГОС ООО. Наличие необходимых локальных актов на уровне ОО для введения и реализации обновленных ФГОС НОО, ФГОС ООО</w:t>
            </w:r>
          </w:p>
        </w:tc>
        <w:tc>
          <w:tcPr>
            <w:tcW w:w="2388" w:type="dxa"/>
          </w:tcPr>
          <w:p w:rsidR="00C17941" w:rsidRDefault="003B2288" w:rsidP="00C17941">
            <w:pPr>
              <w:pStyle w:val="af0"/>
              <w:jc w:val="center"/>
              <w:rPr>
                <w:bCs/>
              </w:rPr>
            </w:pPr>
            <w:r>
              <w:t>Заместитель директора по УВР</w:t>
            </w:r>
          </w:p>
        </w:tc>
      </w:tr>
      <w:tr w:rsidR="00C17941" w:rsidTr="0099393D">
        <w:tc>
          <w:tcPr>
            <w:tcW w:w="563" w:type="dxa"/>
          </w:tcPr>
          <w:p w:rsidR="00C17941" w:rsidRDefault="003B2288" w:rsidP="00C17941">
            <w:pPr>
              <w:pStyle w:val="af0"/>
              <w:jc w:val="center"/>
              <w:rPr>
                <w:bCs/>
              </w:rPr>
            </w:pPr>
            <w:r>
              <w:rPr>
                <w:bCs/>
              </w:rPr>
              <w:t>1.4</w:t>
            </w:r>
          </w:p>
        </w:tc>
        <w:tc>
          <w:tcPr>
            <w:tcW w:w="2840" w:type="dxa"/>
          </w:tcPr>
          <w:p w:rsidR="00C17941" w:rsidRDefault="00C17941" w:rsidP="00C17941">
            <w:pPr>
              <w:pStyle w:val="af0"/>
              <w:rPr>
                <w:bCs/>
              </w:rPr>
            </w:pPr>
            <w:r>
              <w:t>Разработка основных образовательных программ НОО, ООО согласно обновлённым ФГОС</w:t>
            </w:r>
          </w:p>
        </w:tc>
        <w:tc>
          <w:tcPr>
            <w:tcW w:w="1275" w:type="dxa"/>
          </w:tcPr>
          <w:p w:rsidR="00C17941" w:rsidRDefault="00C17941" w:rsidP="00C17941">
            <w:pPr>
              <w:pStyle w:val="af0"/>
              <w:jc w:val="center"/>
              <w:rPr>
                <w:bCs/>
              </w:rPr>
            </w:pPr>
            <w:r>
              <w:rPr>
                <w:bCs/>
              </w:rPr>
              <w:t xml:space="preserve">Май </w:t>
            </w:r>
          </w:p>
          <w:p w:rsidR="00C17941" w:rsidRDefault="00C17941" w:rsidP="00C17941">
            <w:pPr>
              <w:pStyle w:val="af0"/>
              <w:jc w:val="center"/>
              <w:rPr>
                <w:bCs/>
              </w:rPr>
            </w:pPr>
            <w:r>
              <w:rPr>
                <w:bCs/>
              </w:rPr>
              <w:t>2023 г.</w:t>
            </w:r>
          </w:p>
        </w:tc>
        <w:tc>
          <w:tcPr>
            <w:tcW w:w="3991" w:type="dxa"/>
          </w:tcPr>
          <w:p w:rsidR="00C17941" w:rsidRDefault="00C17941" w:rsidP="00C17941">
            <w:pPr>
              <w:pStyle w:val="af0"/>
              <w:jc w:val="center"/>
              <w:rPr>
                <w:bCs/>
              </w:rPr>
            </w:pPr>
            <w:r>
              <w:t>Наличие в ОО основных образовательных программ НОО, ООО согласно обновлённым ФГОС</w:t>
            </w:r>
          </w:p>
        </w:tc>
        <w:tc>
          <w:tcPr>
            <w:tcW w:w="2388" w:type="dxa"/>
          </w:tcPr>
          <w:p w:rsidR="00C17941" w:rsidRDefault="003B2288" w:rsidP="00C17941">
            <w:pPr>
              <w:pStyle w:val="af0"/>
              <w:jc w:val="center"/>
              <w:rPr>
                <w:bCs/>
              </w:rPr>
            </w:pPr>
            <w:r>
              <w:t>Заместитель директора по УВР</w:t>
            </w:r>
          </w:p>
        </w:tc>
      </w:tr>
      <w:tr w:rsidR="00C17941" w:rsidTr="0099393D">
        <w:tc>
          <w:tcPr>
            <w:tcW w:w="563" w:type="dxa"/>
          </w:tcPr>
          <w:p w:rsidR="00C17941" w:rsidRDefault="003B2288" w:rsidP="00C17941">
            <w:pPr>
              <w:pStyle w:val="af0"/>
              <w:jc w:val="center"/>
              <w:rPr>
                <w:bCs/>
              </w:rPr>
            </w:pPr>
            <w:r>
              <w:rPr>
                <w:bCs/>
              </w:rPr>
              <w:t>1.5</w:t>
            </w:r>
          </w:p>
        </w:tc>
        <w:tc>
          <w:tcPr>
            <w:tcW w:w="2840" w:type="dxa"/>
          </w:tcPr>
          <w:p w:rsidR="00C17941" w:rsidRDefault="00C17941" w:rsidP="00C17941">
            <w:pPr>
              <w:pStyle w:val="af0"/>
              <w:rPr>
                <w:bCs/>
              </w:rPr>
            </w:pPr>
            <w:r>
              <w:t>Контроль внесения изменений в программы развития образовательных организаций, разработки приказов, локальных актов, регламентирующих введение обновленных ФГОС HQO и ФГОС ООО</w:t>
            </w:r>
          </w:p>
        </w:tc>
        <w:tc>
          <w:tcPr>
            <w:tcW w:w="1275" w:type="dxa"/>
          </w:tcPr>
          <w:p w:rsidR="00C17941" w:rsidRDefault="00C17941" w:rsidP="00C17941">
            <w:pPr>
              <w:pStyle w:val="af0"/>
              <w:jc w:val="center"/>
              <w:rPr>
                <w:bCs/>
              </w:rPr>
            </w:pPr>
            <w:r>
              <w:rPr>
                <w:bCs/>
              </w:rPr>
              <w:t>До 30 июня 2022 г.</w:t>
            </w:r>
          </w:p>
        </w:tc>
        <w:tc>
          <w:tcPr>
            <w:tcW w:w="3991" w:type="dxa"/>
          </w:tcPr>
          <w:p w:rsidR="00C17941" w:rsidRDefault="00C17941" w:rsidP="00C17941">
            <w:pPr>
              <w:pStyle w:val="af0"/>
              <w:jc w:val="center"/>
              <w:rPr>
                <w:bCs/>
              </w:rPr>
            </w:pPr>
            <w:r>
              <w:t>Утверждённые программы развития образовательных организаций с внесёнными изменениями. Своевременно опубликованные локальные акты ОО на официальных сайтах ОО</w:t>
            </w:r>
          </w:p>
        </w:tc>
        <w:tc>
          <w:tcPr>
            <w:tcW w:w="2388" w:type="dxa"/>
          </w:tcPr>
          <w:p w:rsidR="00C17941" w:rsidRDefault="00C17941" w:rsidP="00C17941">
            <w:pPr>
              <w:pStyle w:val="af0"/>
              <w:jc w:val="center"/>
              <w:rPr>
                <w:bCs/>
              </w:rPr>
            </w:pPr>
            <w:r>
              <w:t>руководител</w:t>
            </w:r>
            <w:r w:rsidR="003B2288">
              <w:t>ь</w:t>
            </w:r>
            <w:r>
              <w:t xml:space="preserve"> ОО</w:t>
            </w:r>
          </w:p>
        </w:tc>
      </w:tr>
      <w:tr w:rsidR="00C17941" w:rsidTr="0099393D">
        <w:tc>
          <w:tcPr>
            <w:tcW w:w="563" w:type="dxa"/>
          </w:tcPr>
          <w:p w:rsidR="00C17941" w:rsidRDefault="003B2288" w:rsidP="00C17941">
            <w:pPr>
              <w:pStyle w:val="af0"/>
              <w:jc w:val="center"/>
              <w:rPr>
                <w:bCs/>
              </w:rPr>
            </w:pPr>
            <w:r>
              <w:rPr>
                <w:bCs/>
              </w:rPr>
              <w:t>1.6</w:t>
            </w:r>
          </w:p>
        </w:tc>
        <w:tc>
          <w:tcPr>
            <w:tcW w:w="2840" w:type="dxa"/>
          </w:tcPr>
          <w:p w:rsidR="00C17941" w:rsidRDefault="00C17941" w:rsidP="00C17941">
            <w:pPr>
              <w:pStyle w:val="af0"/>
              <w:rPr>
                <w:bCs/>
              </w:rPr>
            </w:pPr>
            <w:r>
              <w:t xml:space="preserve">Контроль внесения изменений в Положение о формах, периодичности, порядке текущего контроля успеваемости и промежуточной аттестации обучающихся, в части </w:t>
            </w:r>
            <w:r>
              <w:lastRenderedPageBreak/>
              <w:t>введения комплексного подхода к оценке результатов образования: предметных, метапредметных, личностных, в соответствии с обновленными ФГОС НОО и ФГОС.</w:t>
            </w:r>
          </w:p>
        </w:tc>
        <w:tc>
          <w:tcPr>
            <w:tcW w:w="1275" w:type="dxa"/>
          </w:tcPr>
          <w:p w:rsidR="00C17941" w:rsidRDefault="00C17941" w:rsidP="00C17941">
            <w:pPr>
              <w:pStyle w:val="af0"/>
              <w:jc w:val="center"/>
              <w:rPr>
                <w:bCs/>
              </w:rPr>
            </w:pPr>
            <w:r>
              <w:rPr>
                <w:bCs/>
              </w:rPr>
              <w:lastRenderedPageBreak/>
              <w:t>Сентябрь 2022 г.</w:t>
            </w:r>
          </w:p>
        </w:tc>
        <w:tc>
          <w:tcPr>
            <w:tcW w:w="3991" w:type="dxa"/>
          </w:tcPr>
          <w:p w:rsidR="00C17941" w:rsidRDefault="00C17941" w:rsidP="00C17941">
            <w:pPr>
              <w:pStyle w:val="af0"/>
              <w:jc w:val="center"/>
              <w:rPr>
                <w:bCs/>
              </w:rPr>
            </w:pPr>
            <w:r>
              <w:t>Утверждённое Положение о формах, периодичности, порядке текущего контроля успеваемости и промежуточной аттестации обучающихся</w:t>
            </w:r>
          </w:p>
        </w:tc>
        <w:tc>
          <w:tcPr>
            <w:tcW w:w="2388" w:type="dxa"/>
          </w:tcPr>
          <w:p w:rsidR="00C17941" w:rsidRDefault="00C17941" w:rsidP="00C17941">
            <w:pPr>
              <w:pStyle w:val="af0"/>
              <w:jc w:val="center"/>
              <w:rPr>
                <w:bCs/>
              </w:rPr>
            </w:pPr>
            <w:r>
              <w:rPr>
                <w:bCs/>
              </w:rPr>
              <w:t>Руководител</w:t>
            </w:r>
            <w:r w:rsidR="003B2288">
              <w:rPr>
                <w:bCs/>
              </w:rPr>
              <w:t>ь</w:t>
            </w:r>
            <w:r>
              <w:rPr>
                <w:bCs/>
              </w:rPr>
              <w:t xml:space="preserve"> ОО</w:t>
            </w:r>
          </w:p>
        </w:tc>
      </w:tr>
      <w:tr w:rsidR="00C17941" w:rsidTr="0099393D">
        <w:tc>
          <w:tcPr>
            <w:tcW w:w="11057" w:type="dxa"/>
            <w:gridSpan w:val="5"/>
          </w:tcPr>
          <w:p w:rsidR="00C17941" w:rsidRPr="00C17941" w:rsidRDefault="00C17941" w:rsidP="00C17941">
            <w:pPr>
              <w:pStyle w:val="af0"/>
              <w:jc w:val="center"/>
              <w:rPr>
                <w:b/>
                <w:bCs/>
              </w:rPr>
            </w:pPr>
            <w:r w:rsidRPr="00C17941">
              <w:rPr>
                <w:b/>
              </w:rPr>
              <w:t>2. III. Методическое обеспечение введения ФООП</w:t>
            </w:r>
          </w:p>
        </w:tc>
      </w:tr>
      <w:tr w:rsidR="00C17941" w:rsidTr="0099393D">
        <w:tc>
          <w:tcPr>
            <w:tcW w:w="563" w:type="dxa"/>
          </w:tcPr>
          <w:p w:rsidR="00C17941" w:rsidRDefault="00C17941" w:rsidP="00C17941">
            <w:pPr>
              <w:pStyle w:val="af0"/>
              <w:jc w:val="center"/>
              <w:rPr>
                <w:bCs/>
              </w:rPr>
            </w:pPr>
            <w:r>
              <w:rPr>
                <w:bCs/>
              </w:rPr>
              <w:t>2.</w:t>
            </w:r>
            <w:r w:rsidR="003B2288">
              <w:rPr>
                <w:bCs/>
              </w:rPr>
              <w:t>1</w:t>
            </w:r>
          </w:p>
        </w:tc>
        <w:tc>
          <w:tcPr>
            <w:tcW w:w="2840" w:type="dxa"/>
          </w:tcPr>
          <w:p w:rsidR="00C17941" w:rsidRDefault="00C17941" w:rsidP="00C17941">
            <w:pPr>
              <w:pStyle w:val="af0"/>
              <w:rPr>
                <w:bCs/>
              </w:rPr>
            </w:pPr>
            <w:r>
              <w:t>Проведение инструктажа управленческ</w:t>
            </w:r>
            <w:r w:rsidR="003B2288">
              <w:t>ой</w:t>
            </w:r>
            <w:r>
              <w:t xml:space="preserve"> команд</w:t>
            </w:r>
            <w:r w:rsidR="003B2288">
              <w:t>ы</w:t>
            </w:r>
            <w:r>
              <w:t xml:space="preserve"> </w:t>
            </w:r>
            <w:r w:rsidR="003B2288">
              <w:t>ОУ</w:t>
            </w:r>
            <w:r>
              <w:t xml:space="preserve"> по использованию методических рекомендаций, связанных с процессом управления введением ФООП</w:t>
            </w:r>
          </w:p>
        </w:tc>
        <w:tc>
          <w:tcPr>
            <w:tcW w:w="1275" w:type="dxa"/>
          </w:tcPr>
          <w:p w:rsidR="00C17941" w:rsidRDefault="00711B44" w:rsidP="00C17941">
            <w:pPr>
              <w:pStyle w:val="af0"/>
              <w:jc w:val="center"/>
              <w:rPr>
                <w:bCs/>
              </w:rPr>
            </w:pPr>
            <w:r>
              <w:t>Май - июнь 2023 г.</w:t>
            </w:r>
          </w:p>
        </w:tc>
        <w:tc>
          <w:tcPr>
            <w:tcW w:w="3991" w:type="dxa"/>
          </w:tcPr>
          <w:p w:rsidR="00C17941" w:rsidRDefault="00C17941" w:rsidP="00C17941">
            <w:pPr>
              <w:pStyle w:val="af0"/>
              <w:jc w:val="center"/>
              <w:rPr>
                <w:bCs/>
              </w:rPr>
            </w:pPr>
            <w:r>
              <w:t>Синхронизированы подходы к организации управления процессами введения ФООП на всей территории Российской Федерации</w:t>
            </w:r>
          </w:p>
        </w:tc>
        <w:tc>
          <w:tcPr>
            <w:tcW w:w="2388" w:type="dxa"/>
          </w:tcPr>
          <w:p w:rsidR="00C17941" w:rsidRDefault="00C17941" w:rsidP="00C17941">
            <w:pPr>
              <w:pStyle w:val="af0"/>
              <w:jc w:val="center"/>
              <w:rPr>
                <w:bCs/>
              </w:rPr>
            </w:pPr>
            <w:r>
              <w:t>руководител</w:t>
            </w:r>
            <w:r w:rsidR="003B2288">
              <w:t>ь</w:t>
            </w:r>
            <w:r>
              <w:t xml:space="preserve"> ОО</w:t>
            </w:r>
          </w:p>
        </w:tc>
      </w:tr>
      <w:tr w:rsidR="00C17941" w:rsidTr="0099393D">
        <w:tc>
          <w:tcPr>
            <w:tcW w:w="11057" w:type="dxa"/>
            <w:gridSpan w:val="5"/>
          </w:tcPr>
          <w:p w:rsidR="00C17941" w:rsidRPr="003F2F44" w:rsidRDefault="003B2288" w:rsidP="00C17941">
            <w:pPr>
              <w:pStyle w:val="af0"/>
              <w:jc w:val="center"/>
              <w:rPr>
                <w:b/>
                <w:bCs/>
              </w:rPr>
            </w:pPr>
            <w:r>
              <w:rPr>
                <w:b/>
              </w:rPr>
              <w:t>3</w:t>
            </w:r>
            <w:r w:rsidR="00C17941" w:rsidRPr="003F2F44">
              <w:rPr>
                <w:b/>
              </w:rPr>
              <w:t>. Кадровое обеспечение введения обновленных ФГОС НОО и ФГОС ООО</w:t>
            </w:r>
          </w:p>
        </w:tc>
      </w:tr>
      <w:tr w:rsidR="00C17941" w:rsidTr="0099393D">
        <w:tc>
          <w:tcPr>
            <w:tcW w:w="563" w:type="dxa"/>
          </w:tcPr>
          <w:p w:rsidR="00C17941" w:rsidRDefault="003B2288" w:rsidP="00C17941">
            <w:pPr>
              <w:pStyle w:val="af0"/>
              <w:jc w:val="center"/>
              <w:rPr>
                <w:bCs/>
              </w:rPr>
            </w:pPr>
            <w:r>
              <w:rPr>
                <w:bCs/>
              </w:rPr>
              <w:t>3.1</w:t>
            </w:r>
          </w:p>
        </w:tc>
        <w:tc>
          <w:tcPr>
            <w:tcW w:w="2840" w:type="dxa"/>
          </w:tcPr>
          <w:p w:rsidR="00C17941" w:rsidRDefault="00711B44" w:rsidP="00C17941">
            <w:pPr>
              <w:pStyle w:val="af0"/>
            </w:pPr>
            <w:r>
              <w:t>Обеспечение повышения квалификации педагогических работников</w:t>
            </w:r>
          </w:p>
        </w:tc>
        <w:tc>
          <w:tcPr>
            <w:tcW w:w="1275" w:type="dxa"/>
          </w:tcPr>
          <w:p w:rsidR="00C17941" w:rsidRDefault="00711B44" w:rsidP="00C17941">
            <w:pPr>
              <w:pStyle w:val="af0"/>
              <w:jc w:val="center"/>
              <w:rPr>
                <w:bCs/>
              </w:rPr>
            </w:pPr>
            <w:r>
              <w:t>Апрель - май 2023 г.</w:t>
            </w:r>
          </w:p>
        </w:tc>
        <w:tc>
          <w:tcPr>
            <w:tcW w:w="3991" w:type="dxa"/>
          </w:tcPr>
          <w:p w:rsidR="00C17941" w:rsidRDefault="00C17941" w:rsidP="00C17941">
            <w:pPr>
              <w:pStyle w:val="af0"/>
              <w:jc w:val="center"/>
            </w:pPr>
          </w:p>
        </w:tc>
        <w:tc>
          <w:tcPr>
            <w:tcW w:w="2388" w:type="dxa"/>
          </w:tcPr>
          <w:p w:rsidR="00C17941" w:rsidRDefault="00711B44" w:rsidP="00C17941">
            <w:pPr>
              <w:pStyle w:val="af0"/>
              <w:jc w:val="center"/>
            </w:pPr>
            <w:r>
              <w:t>руководител</w:t>
            </w:r>
            <w:r w:rsidR="003B2288">
              <w:t>ь</w:t>
            </w:r>
            <w:r>
              <w:t xml:space="preserve"> ОО</w:t>
            </w:r>
          </w:p>
        </w:tc>
      </w:tr>
      <w:tr w:rsidR="00C17941" w:rsidTr="0099393D">
        <w:tc>
          <w:tcPr>
            <w:tcW w:w="11057" w:type="dxa"/>
            <w:gridSpan w:val="5"/>
          </w:tcPr>
          <w:p w:rsidR="00C17941" w:rsidRPr="003F2F44" w:rsidRDefault="003B2288" w:rsidP="00C17941">
            <w:pPr>
              <w:pStyle w:val="af0"/>
              <w:jc w:val="center"/>
              <w:rPr>
                <w:b/>
              </w:rPr>
            </w:pPr>
            <w:r>
              <w:rPr>
                <w:b/>
              </w:rPr>
              <w:t>4</w:t>
            </w:r>
            <w:r w:rsidR="00C17941" w:rsidRPr="003F2F44">
              <w:rPr>
                <w:b/>
              </w:rPr>
              <w:t>. Информационное обеспечение введения обновленных ФГОС НОО и ФГОС ООО</w:t>
            </w:r>
          </w:p>
        </w:tc>
      </w:tr>
      <w:tr w:rsidR="00C17941" w:rsidTr="0099393D">
        <w:tc>
          <w:tcPr>
            <w:tcW w:w="563" w:type="dxa"/>
          </w:tcPr>
          <w:p w:rsidR="00C17941" w:rsidRDefault="003B2288" w:rsidP="00C17941">
            <w:pPr>
              <w:pStyle w:val="af0"/>
              <w:jc w:val="center"/>
              <w:rPr>
                <w:bCs/>
              </w:rPr>
            </w:pPr>
            <w:r>
              <w:rPr>
                <w:bCs/>
              </w:rPr>
              <w:t>4.1</w:t>
            </w:r>
          </w:p>
        </w:tc>
        <w:tc>
          <w:tcPr>
            <w:tcW w:w="2840" w:type="dxa"/>
          </w:tcPr>
          <w:p w:rsidR="00C17941" w:rsidRDefault="00C17941" w:rsidP="00C17941">
            <w:pPr>
              <w:pStyle w:val="af0"/>
            </w:pPr>
            <w:r>
              <w:t>Информирование общественности о целях и задачах, ходе, порядке и результатах обновленных ФГОС НОО и ФГОС ООО через Интернет-ресурсы, средства массовой информации и др.</w:t>
            </w:r>
          </w:p>
        </w:tc>
        <w:tc>
          <w:tcPr>
            <w:tcW w:w="1275" w:type="dxa"/>
          </w:tcPr>
          <w:p w:rsidR="00C17941" w:rsidRDefault="00C17941" w:rsidP="00C17941">
            <w:pPr>
              <w:pStyle w:val="af0"/>
              <w:jc w:val="center"/>
              <w:rPr>
                <w:bCs/>
              </w:rPr>
            </w:pPr>
            <w:r>
              <w:t>постоянно</w:t>
            </w:r>
          </w:p>
        </w:tc>
        <w:tc>
          <w:tcPr>
            <w:tcW w:w="3991" w:type="dxa"/>
          </w:tcPr>
          <w:p w:rsidR="00C17941" w:rsidRDefault="00C17941" w:rsidP="00C17941">
            <w:pPr>
              <w:pStyle w:val="af0"/>
              <w:jc w:val="center"/>
            </w:pPr>
            <w:r>
              <w:t>Информированность общественности о введении ФГОС СОО. Наличие информации для родителей, общественности в СМИ о подготовке к введению и порядке перехода на новые стандарты. Наличие информации на сайтах ОО, муниципального образования о ходе и результатах введения ФГОС СОО</w:t>
            </w:r>
          </w:p>
        </w:tc>
        <w:tc>
          <w:tcPr>
            <w:tcW w:w="2388" w:type="dxa"/>
          </w:tcPr>
          <w:p w:rsidR="00C17941" w:rsidRDefault="003B2288" w:rsidP="00C17941">
            <w:pPr>
              <w:pStyle w:val="af0"/>
              <w:jc w:val="center"/>
            </w:pPr>
            <w:r>
              <w:t>Заместитель директора по УВР</w:t>
            </w:r>
          </w:p>
        </w:tc>
      </w:tr>
      <w:tr w:rsidR="00C17941" w:rsidTr="0099393D">
        <w:tc>
          <w:tcPr>
            <w:tcW w:w="563" w:type="dxa"/>
          </w:tcPr>
          <w:p w:rsidR="00C17941" w:rsidRDefault="003B2288" w:rsidP="00C17941">
            <w:pPr>
              <w:pStyle w:val="af0"/>
              <w:jc w:val="center"/>
              <w:rPr>
                <w:bCs/>
              </w:rPr>
            </w:pPr>
            <w:r>
              <w:rPr>
                <w:bCs/>
              </w:rPr>
              <w:t>4.2</w:t>
            </w:r>
          </w:p>
        </w:tc>
        <w:tc>
          <w:tcPr>
            <w:tcW w:w="2840" w:type="dxa"/>
          </w:tcPr>
          <w:p w:rsidR="00C17941" w:rsidRDefault="00C17941" w:rsidP="00C17941">
            <w:pPr>
              <w:pStyle w:val="af0"/>
            </w:pPr>
            <w:r>
              <w:t>Участие в вебинарах работников образования по вопросам введения обновленных ФГОС НОО и ФГОС ООО</w:t>
            </w:r>
          </w:p>
        </w:tc>
        <w:tc>
          <w:tcPr>
            <w:tcW w:w="1275" w:type="dxa"/>
          </w:tcPr>
          <w:p w:rsidR="00C17941" w:rsidRDefault="00C17941" w:rsidP="00C17941">
            <w:pPr>
              <w:pStyle w:val="af0"/>
              <w:jc w:val="center"/>
              <w:rPr>
                <w:bCs/>
              </w:rPr>
            </w:pPr>
            <w:r>
              <w:rPr>
                <w:bCs/>
              </w:rPr>
              <w:t>постоянно</w:t>
            </w:r>
          </w:p>
        </w:tc>
        <w:tc>
          <w:tcPr>
            <w:tcW w:w="3991" w:type="dxa"/>
          </w:tcPr>
          <w:p w:rsidR="00C17941" w:rsidRDefault="00C17941" w:rsidP="00C17941">
            <w:pPr>
              <w:pStyle w:val="af0"/>
              <w:jc w:val="center"/>
            </w:pPr>
            <w:r>
              <w:t>Участие педагогов в сообществах работников образования по обсуждению вопросов введения обновленных ФГОС НОО и ФГОС ООО</w:t>
            </w:r>
          </w:p>
        </w:tc>
        <w:tc>
          <w:tcPr>
            <w:tcW w:w="2388" w:type="dxa"/>
          </w:tcPr>
          <w:p w:rsidR="00C17941" w:rsidRDefault="003B2288" w:rsidP="00C17941">
            <w:pPr>
              <w:pStyle w:val="af0"/>
              <w:jc w:val="center"/>
            </w:pPr>
            <w:r>
              <w:t>Заместитель директора по УВР</w:t>
            </w:r>
          </w:p>
        </w:tc>
      </w:tr>
      <w:tr w:rsidR="00C17941" w:rsidTr="0099393D">
        <w:tc>
          <w:tcPr>
            <w:tcW w:w="563" w:type="dxa"/>
          </w:tcPr>
          <w:p w:rsidR="00C17941" w:rsidRDefault="003B2288" w:rsidP="00C17941">
            <w:pPr>
              <w:pStyle w:val="af0"/>
              <w:jc w:val="center"/>
              <w:rPr>
                <w:bCs/>
              </w:rPr>
            </w:pPr>
            <w:r>
              <w:rPr>
                <w:bCs/>
              </w:rPr>
              <w:t>4.3.</w:t>
            </w:r>
          </w:p>
        </w:tc>
        <w:tc>
          <w:tcPr>
            <w:tcW w:w="2840" w:type="dxa"/>
          </w:tcPr>
          <w:p w:rsidR="00C17941" w:rsidRDefault="00C17941" w:rsidP="00C17941">
            <w:pPr>
              <w:pStyle w:val="af0"/>
            </w:pPr>
            <w:r>
              <w:t>Информирование родительской общественности о введении обновленных ФГОС НОО и ФГОС ООО</w:t>
            </w:r>
          </w:p>
        </w:tc>
        <w:tc>
          <w:tcPr>
            <w:tcW w:w="1275" w:type="dxa"/>
          </w:tcPr>
          <w:p w:rsidR="00C17941" w:rsidRDefault="00C17941" w:rsidP="00711B44">
            <w:pPr>
              <w:pStyle w:val="af0"/>
              <w:jc w:val="center"/>
              <w:rPr>
                <w:bCs/>
              </w:rPr>
            </w:pPr>
            <w:r>
              <w:t>202</w:t>
            </w:r>
            <w:r w:rsidR="00711B44">
              <w:t>3г</w:t>
            </w:r>
          </w:p>
        </w:tc>
        <w:tc>
          <w:tcPr>
            <w:tcW w:w="3991" w:type="dxa"/>
          </w:tcPr>
          <w:p w:rsidR="00C17941" w:rsidRDefault="00C17941" w:rsidP="00C17941">
            <w:pPr>
              <w:pStyle w:val="af0"/>
              <w:jc w:val="center"/>
            </w:pPr>
            <w:r>
              <w:t>Протоколы родительских собраний</w:t>
            </w:r>
          </w:p>
        </w:tc>
        <w:tc>
          <w:tcPr>
            <w:tcW w:w="2388" w:type="dxa"/>
          </w:tcPr>
          <w:p w:rsidR="00C17941" w:rsidRDefault="003B2288" w:rsidP="00C17941">
            <w:pPr>
              <w:pStyle w:val="af0"/>
              <w:jc w:val="center"/>
            </w:pPr>
            <w:r>
              <w:t>Заместитель директора по УВР</w:t>
            </w:r>
          </w:p>
        </w:tc>
      </w:tr>
      <w:tr w:rsidR="00C17941" w:rsidTr="0099393D">
        <w:tc>
          <w:tcPr>
            <w:tcW w:w="11057" w:type="dxa"/>
            <w:gridSpan w:val="5"/>
          </w:tcPr>
          <w:p w:rsidR="00C17941" w:rsidRPr="003F2F44" w:rsidRDefault="003B2288" w:rsidP="00C17941">
            <w:pPr>
              <w:pStyle w:val="af0"/>
              <w:jc w:val="center"/>
              <w:rPr>
                <w:b/>
              </w:rPr>
            </w:pPr>
            <w:r>
              <w:rPr>
                <w:b/>
              </w:rPr>
              <w:t>5</w:t>
            </w:r>
            <w:r w:rsidR="00C17941" w:rsidRPr="003F2F44">
              <w:rPr>
                <w:b/>
              </w:rPr>
              <w:t>. Материально-техническое обеспечение введения обновленных ФГОС НОО и ФГОС ООО</w:t>
            </w:r>
          </w:p>
        </w:tc>
      </w:tr>
      <w:tr w:rsidR="00C17941" w:rsidTr="0099393D">
        <w:tc>
          <w:tcPr>
            <w:tcW w:w="563" w:type="dxa"/>
          </w:tcPr>
          <w:p w:rsidR="00C17941" w:rsidRDefault="00C17941" w:rsidP="00C17941">
            <w:pPr>
              <w:pStyle w:val="af0"/>
              <w:jc w:val="center"/>
              <w:rPr>
                <w:bCs/>
              </w:rPr>
            </w:pPr>
            <w:r>
              <w:rPr>
                <w:bCs/>
              </w:rPr>
              <w:t>7.1</w:t>
            </w:r>
          </w:p>
        </w:tc>
        <w:tc>
          <w:tcPr>
            <w:tcW w:w="2840" w:type="dxa"/>
          </w:tcPr>
          <w:p w:rsidR="00C17941" w:rsidRDefault="00C17941" w:rsidP="00C17941">
            <w:pPr>
              <w:pStyle w:val="af0"/>
            </w:pPr>
            <w:r>
              <w:t xml:space="preserve">Анализ оснащенности образовательной деятельности и оборудования учебных помещений на предмет соответствия требованиям </w:t>
            </w:r>
            <w:r>
              <w:lastRenderedPageBreak/>
              <w:t>обновленных ФГОС НОО и ФГОС ООО</w:t>
            </w:r>
          </w:p>
        </w:tc>
        <w:tc>
          <w:tcPr>
            <w:tcW w:w="1275" w:type="dxa"/>
          </w:tcPr>
          <w:p w:rsidR="00C17941" w:rsidRDefault="00C17941" w:rsidP="00711B44">
            <w:pPr>
              <w:pStyle w:val="af0"/>
              <w:jc w:val="center"/>
              <w:rPr>
                <w:bCs/>
              </w:rPr>
            </w:pPr>
            <w:r>
              <w:lastRenderedPageBreak/>
              <w:t>202</w:t>
            </w:r>
            <w:r w:rsidR="00711B44">
              <w:t>3</w:t>
            </w:r>
            <w:r>
              <w:t>/202</w:t>
            </w:r>
            <w:r w:rsidR="00711B44">
              <w:t>4</w:t>
            </w:r>
            <w:r>
              <w:t xml:space="preserve"> уч. г.</w:t>
            </w:r>
          </w:p>
        </w:tc>
        <w:tc>
          <w:tcPr>
            <w:tcW w:w="3991" w:type="dxa"/>
          </w:tcPr>
          <w:p w:rsidR="00C17941" w:rsidRDefault="00C17941" w:rsidP="00C17941">
            <w:pPr>
              <w:pStyle w:val="af0"/>
              <w:jc w:val="center"/>
            </w:pPr>
            <w:r>
              <w:t>Анализ готовности ОО к введению обновленных ФГОС НОО и ФГОС ООО</w:t>
            </w:r>
          </w:p>
        </w:tc>
        <w:tc>
          <w:tcPr>
            <w:tcW w:w="2388" w:type="dxa"/>
          </w:tcPr>
          <w:p w:rsidR="00C17941" w:rsidRDefault="00C17941" w:rsidP="00C17941">
            <w:pPr>
              <w:pStyle w:val="af0"/>
              <w:jc w:val="center"/>
            </w:pPr>
            <w:r>
              <w:t>Руководител</w:t>
            </w:r>
            <w:r w:rsidR="003B2288">
              <w:t>ь</w:t>
            </w:r>
            <w:r>
              <w:t xml:space="preserve"> ОО</w:t>
            </w:r>
          </w:p>
        </w:tc>
      </w:tr>
    </w:tbl>
    <w:p w:rsidR="00347869" w:rsidRDefault="00347869" w:rsidP="003B2288">
      <w:pPr>
        <w:pStyle w:val="af0"/>
        <w:rPr>
          <w:b/>
          <w:bCs/>
          <w:i/>
        </w:rPr>
      </w:pPr>
    </w:p>
    <w:p w:rsidR="006916AF" w:rsidRPr="00E377DF" w:rsidRDefault="006916AF" w:rsidP="006916AF">
      <w:pPr>
        <w:pStyle w:val="a6"/>
        <w:jc w:val="right"/>
        <w:rPr>
          <w:rFonts w:ascii="Times New Roman" w:hAnsi="Times New Roman"/>
        </w:rPr>
      </w:pPr>
      <w:r w:rsidRPr="00E377DF">
        <w:rPr>
          <w:rFonts w:ascii="Times New Roman" w:hAnsi="Times New Roman"/>
        </w:rPr>
        <w:t>Приложение №</w:t>
      </w:r>
      <w:r>
        <w:rPr>
          <w:rFonts w:ascii="Times New Roman" w:hAnsi="Times New Roman"/>
        </w:rPr>
        <w:t>2</w:t>
      </w:r>
      <w:r w:rsidRPr="00E377DF">
        <w:rPr>
          <w:rFonts w:ascii="Times New Roman" w:hAnsi="Times New Roman"/>
        </w:rPr>
        <w:t xml:space="preserve"> </w:t>
      </w:r>
    </w:p>
    <w:p w:rsidR="006916AF" w:rsidRPr="00E377DF" w:rsidRDefault="006916AF" w:rsidP="006916AF">
      <w:pPr>
        <w:pStyle w:val="a6"/>
        <w:jc w:val="right"/>
        <w:rPr>
          <w:rFonts w:ascii="Times New Roman" w:hAnsi="Times New Roman"/>
        </w:rPr>
      </w:pPr>
      <w:r w:rsidRPr="00E377DF">
        <w:rPr>
          <w:rFonts w:ascii="Times New Roman" w:hAnsi="Times New Roman"/>
        </w:rPr>
        <w:t>к приказу управления образования</w:t>
      </w:r>
    </w:p>
    <w:p w:rsidR="006916AF" w:rsidRDefault="006916AF" w:rsidP="006916AF">
      <w:pPr>
        <w:pStyle w:val="a6"/>
        <w:jc w:val="right"/>
        <w:rPr>
          <w:rFonts w:ascii="Times New Roman" w:hAnsi="Times New Roman"/>
        </w:rPr>
      </w:pPr>
      <w:r w:rsidRPr="00E377DF">
        <w:rPr>
          <w:rFonts w:ascii="Times New Roman" w:hAnsi="Times New Roman"/>
        </w:rPr>
        <w:t xml:space="preserve"> № </w:t>
      </w:r>
      <w:r w:rsidR="003B2288">
        <w:rPr>
          <w:rFonts w:ascii="Times New Roman" w:hAnsi="Times New Roman"/>
        </w:rPr>
        <w:t>26</w:t>
      </w:r>
      <w:r w:rsidRPr="00E377DF">
        <w:rPr>
          <w:rFonts w:ascii="Times New Roman" w:hAnsi="Times New Roman"/>
        </w:rPr>
        <w:t xml:space="preserve"> от </w:t>
      </w:r>
      <w:r w:rsidR="003B2288">
        <w:rPr>
          <w:rFonts w:ascii="Times New Roman" w:hAnsi="Times New Roman"/>
        </w:rPr>
        <w:t>30</w:t>
      </w:r>
      <w:r w:rsidRPr="00E377DF">
        <w:rPr>
          <w:rFonts w:ascii="Times New Roman" w:hAnsi="Times New Roman"/>
        </w:rPr>
        <w:t>.03.202</w:t>
      </w:r>
      <w:r>
        <w:rPr>
          <w:rFonts w:ascii="Times New Roman" w:hAnsi="Times New Roman"/>
        </w:rPr>
        <w:t>3</w:t>
      </w:r>
      <w:r w:rsidRPr="00E377DF">
        <w:rPr>
          <w:rFonts w:ascii="Times New Roman" w:hAnsi="Times New Roman"/>
        </w:rPr>
        <w:t xml:space="preserve"> г.</w:t>
      </w:r>
    </w:p>
    <w:p w:rsidR="006916AF" w:rsidRDefault="006916AF" w:rsidP="006916AF">
      <w:pPr>
        <w:pStyle w:val="af0"/>
        <w:rPr>
          <w:b/>
          <w:sz w:val="28"/>
          <w:szCs w:val="28"/>
        </w:rPr>
      </w:pPr>
    </w:p>
    <w:p w:rsidR="00B31E8B" w:rsidRPr="00B31E8B" w:rsidRDefault="00B31E8B" w:rsidP="006916AF">
      <w:pPr>
        <w:pStyle w:val="af0"/>
        <w:jc w:val="center"/>
        <w:rPr>
          <w:b/>
          <w:sz w:val="28"/>
          <w:szCs w:val="28"/>
        </w:rPr>
      </w:pPr>
      <w:r w:rsidRPr="00B31E8B">
        <w:rPr>
          <w:b/>
          <w:sz w:val="28"/>
          <w:szCs w:val="28"/>
        </w:rPr>
        <w:t>Методические рекомендации по введению федеральных основных общеобразовательных программ.</w:t>
      </w:r>
    </w:p>
    <w:p w:rsidR="00B31E8B" w:rsidRPr="00B31E8B" w:rsidRDefault="00B31E8B" w:rsidP="00CF3ACA">
      <w:pPr>
        <w:pStyle w:val="a6"/>
        <w:ind w:firstLine="1134"/>
        <w:rPr>
          <w:rFonts w:ascii="Times New Roman" w:hAnsi="Times New Roman"/>
          <w:sz w:val="28"/>
          <w:szCs w:val="28"/>
        </w:rPr>
      </w:pPr>
      <w:r w:rsidRPr="00B31E8B">
        <w:rPr>
          <w:rFonts w:ascii="Times New Roman" w:hAnsi="Times New Roman"/>
          <w:sz w:val="28"/>
          <w:szCs w:val="28"/>
        </w:rPr>
        <w:t xml:space="preserve">В целях обеспечения единства образовательного пространства Российской Федерации, в соответствии с частью 61 статьи 12 Федерального закона от 29 декабря 2012 г. №273-ФЗ «Об образовании в Российской Федерации» (далее - Федеральный закон № 273-ФЗ) утверждены федеральные образовательные программы начального общего1 , основного общего2 и среднего общего3 образования (далее соответственно - ФОП НОО, ФОП ООО, ФОП СОО).   </w:t>
      </w:r>
    </w:p>
    <w:p w:rsidR="00B31E8B" w:rsidRPr="00B31E8B" w:rsidRDefault="00B31E8B" w:rsidP="00B31E8B">
      <w:pPr>
        <w:pStyle w:val="a6"/>
        <w:rPr>
          <w:rFonts w:ascii="Times New Roman" w:hAnsi="Times New Roman"/>
          <w:sz w:val="28"/>
          <w:szCs w:val="28"/>
        </w:rPr>
      </w:pPr>
      <w:r w:rsidRPr="00B31E8B">
        <w:rPr>
          <w:rFonts w:ascii="Times New Roman" w:hAnsi="Times New Roman"/>
          <w:sz w:val="28"/>
          <w:szCs w:val="28"/>
        </w:rPr>
        <w:t xml:space="preserve">  </w:t>
      </w:r>
      <w:r w:rsidR="00CF3ACA">
        <w:rPr>
          <w:rFonts w:ascii="Times New Roman" w:hAnsi="Times New Roman"/>
          <w:sz w:val="28"/>
          <w:szCs w:val="28"/>
        </w:rPr>
        <w:tab/>
      </w:r>
      <w:r w:rsidRPr="00B31E8B">
        <w:rPr>
          <w:rFonts w:ascii="Times New Roman" w:hAnsi="Times New Roman"/>
          <w:sz w:val="28"/>
          <w:szCs w:val="28"/>
        </w:rPr>
        <w:t xml:space="preserve">ФОП НОО, ФОП ООО, ФОП СОО разработаны в соответствии с Порядком разработки и утверждения федеральных основных общеобразовательных программ, утвержденным приказом </w:t>
      </w:r>
      <w:proofErr w:type="spellStart"/>
      <w:r w:rsidRPr="00B31E8B">
        <w:rPr>
          <w:rFonts w:ascii="Times New Roman" w:hAnsi="Times New Roman"/>
          <w:sz w:val="28"/>
          <w:szCs w:val="28"/>
        </w:rPr>
        <w:t>Минпросвещения</w:t>
      </w:r>
      <w:proofErr w:type="spellEnd"/>
      <w:r w:rsidRPr="00B31E8B">
        <w:rPr>
          <w:rFonts w:ascii="Times New Roman" w:hAnsi="Times New Roman"/>
          <w:sz w:val="28"/>
          <w:szCs w:val="28"/>
        </w:rPr>
        <w:t xml:space="preserve"> России от 30 сентября 2022 г. № </w:t>
      </w:r>
      <w:proofErr w:type="gramStart"/>
      <w:r w:rsidRPr="00B31E8B">
        <w:rPr>
          <w:rFonts w:ascii="Times New Roman" w:hAnsi="Times New Roman"/>
          <w:sz w:val="28"/>
          <w:szCs w:val="28"/>
        </w:rPr>
        <w:t>8744 .</w:t>
      </w:r>
      <w:proofErr w:type="gramEnd"/>
    </w:p>
    <w:p w:rsidR="00CF3ACA" w:rsidRDefault="00B31E8B" w:rsidP="00B31E8B">
      <w:pPr>
        <w:pStyle w:val="a6"/>
        <w:rPr>
          <w:rFonts w:ascii="Times New Roman" w:hAnsi="Times New Roman"/>
          <w:sz w:val="28"/>
          <w:szCs w:val="28"/>
        </w:rPr>
      </w:pPr>
      <w:r w:rsidRPr="00B31E8B">
        <w:rPr>
          <w:rFonts w:ascii="Times New Roman" w:hAnsi="Times New Roman"/>
          <w:sz w:val="28"/>
          <w:szCs w:val="28"/>
        </w:rPr>
        <w:t xml:space="preserve"> </w:t>
      </w:r>
      <w:r w:rsidR="00CF3ACA">
        <w:rPr>
          <w:rFonts w:ascii="Times New Roman" w:hAnsi="Times New Roman"/>
          <w:sz w:val="28"/>
          <w:szCs w:val="28"/>
        </w:rPr>
        <w:tab/>
      </w:r>
      <w:r w:rsidRPr="00B31E8B">
        <w:rPr>
          <w:rFonts w:ascii="Times New Roman" w:hAnsi="Times New Roman"/>
          <w:sz w:val="28"/>
          <w:szCs w:val="28"/>
        </w:rPr>
        <w:t xml:space="preserve">Целью представленных методических рекомендаций является подготовка к введению и реализации федеральных основных общеобразовательных программ (далее - ФООП) с 1 сентября 2023 года. </w:t>
      </w:r>
    </w:p>
    <w:p w:rsidR="00CF3ACA" w:rsidRDefault="00CF3ACA" w:rsidP="00B31E8B">
      <w:pPr>
        <w:pStyle w:val="a6"/>
        <w:rPr>
          <w:rFonts w:ascii="Times New Roman" w:hAnsi="Times New Roman"/>
          <w:sz w:val="28"/>
          <w:szCs w:val="28"/>
        </w:rPr>
      </w:pPr>
    </w:p>
    <w:p w:rsidR="00CF3ACA" w:rsidRPr="00CF3ACA" w:rsidRDefault="00B31E8B" w:rsidP="00CF3ACA">
      <w:pPr>
        <w:pStyle w:val="a6"/>
        <w:numPr>
          <w:ilvl w:val="0"/>
          <w:numId w:val="4"/>
        </w:numPr>
        <w:jc w:val="center"/>
        <w:rPr>
          <w:rFonts w:ascii="Times New Roman" w:hAnsi="Times New Roman"/>
          <w:b/>
          <w:sz w:val="28"/>
          <w:szCs w:val="28"/>
        </w:rPr>
      </w:pPr>
      <w:r w:rsidRPr="00CF3ACA">
        <w:rPr>
          <w:rFonts w:ascii="Times New Roman" w:hAnsi="Times New Roman"/>
          <w:b/>
          <w:sz w:val="28"/>
          <w:szCs w:val="28"/>
        </w:rPr>
        <w:t>Изменения, внесенные в Федеральный закон № 273-ФЗ</w:t>
      </w:r>
    </w:p>
    <w:p w:rsidR="00CF3ACA"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(далее - Федеральный закон № 371-ФЗ) введены единые для Российской Федерации ФООП, которые разрабатываются и утверждаются </w:t>
      </w:r>
      <w:proofErr w:type="spellStart"/>
      <w:r w:rsidR="006916AF">
        <w:rPr>
          <w:rFonts w:ascii="Times New Roman" w:hAnsi="Times New Roman"/>
          <w:sz w:val="28"/>
          <w:szCs w:val="28"/>
        </w:rPr>
        <w:t>Мин</w:t>
      </w:r>
      <w:r w:rsidR="006916AF" w:rsidRPr="00CF3ACA">
        <w:rPr>
          <w:rFonts w:ascii="Times New Roman" w:hAnsi="Times New Roman"/>
          <w:sz w:val="28"/>
          <w:szCs w:val="28"/>
        </w:rPr>
        <w:t>просвещения</w:t>
      </w:r>
      <w:proofErr w:type="spellEnd"/>
      <w:r w:rsidRPr="00CF3ACA">
        <w:rPr>
          <w:rFonts w:ascii="Times New Roman" w:hAnsi="Times New Roman"/>
          <w:sz w:val="28"/>
          <w:szCs w:val="28"/>
        </w:rPr>
        <w:t xml:space="preserve"> России</w:t>
      </w:r>
      <w:r w:rsidR="00CF3ACA">
        <w:rPr>
          <w:rFonts w:ascii="Times New Roman" w:hAnsi="Times New Roman"/>
          <w:sz w:val="28"/>
          <w:szCs w:val="28"/>
        </w:rPr>
        <w:t xml:space="preserve"> </w:t>
      </w:r>
      <w:r w:rsidRPr="00CF3ACA">
        <w:rPr>
          <w:rFonts w:ascii="Times New Roman" w:hAnsi="Times New Roman"/>
          <w:sz w:val="28"/>
          <w:szCs w:val="28"/>
        </w:rPr>
        <w:t xml:space="preserve">5 .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При этом согласно статьям 1, 2 Федерального закона № 371-ФЗ термин «примерные образовательные программы» на уровне начального общего, основного общего и среднего общего образования исключен из Федерального закона № 273-ФЗ.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В соответствии с пунктом 101 . статьи 2 Федерального закона 273-ФЗ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w:t>
      </w:r>
      <w:r w:rsidRPr="00CF3ACA">
        <w:rPr>
          <w:rFonts w:ascii="Times New Roman" w:hAnsi="Times New Roman"/>
          <w:sz w:val="28"/>
          <w:szCs w:val="28"/>
        </w:rPr>
        <w:lastRenderedPageBreak/>
        <w:t xml:space="preserve">стандартами и соответствующими федеральными основными общеобразовательными программами.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p>
    <w:p w:rsidR="006916AF" w:rsidRDefault="006916AF" w:rsidP="00CF3ACA">
      <w:pPr>
        <w:pStyle w:val="a6"/>
        <w:ind w:firstLine="360"/>
        <w:rPr>
          <w:rFonts w:ascii="Times New Roman" w:hAnsi="Times New Roman"/>
          <w:sz w:val="28"/>
          <w:szCs w:val="28"/>
        </w:rPr>
      </w:pPr>
      <w:r>
        <w:rPr>
          <w:rFonts w:ascii="Times New Roman" w:hAnsi="Times New Roman"/>
          <w:sz w:val="28"/>
          <w:szCs w:val="28"/>
        </w:rPr>
        <w:t>______________________________________________________</w:t>
      </w:r>
    </w:p>
    <w:p w:rsidR="006916AF" w:rsidRPr="006916AF" w:rsidRDefault="00B31E8B" w:rsidP="00CF3ACA">
      <w:pPr>
        <w:pStyle w:val="a6"/>
        <w:ind w:firstLine="360"/>
        <w:rPr>
          <w:rFonts w:ascii="Times New Roman" w:hAnsi="Times New Roman"/>
          <w:sz w:val="20"/>
          <w:szCs w:val="20"/>
        </w:rPr>
      </w:pPr>
      <w:r w:rsidRPr="006916AF">
        <w:rPr>
          <w:rFonts w:ascii="Times New Roman" w:hAnsi="Times New Roman"/>
          <w:sz w:val="20"/>
          <w:szCs w:val="20"/>
        </w:rPr>
        <w:t xml:space="preserve">1 Приказ Министерства просвещения Российской Федерации от 16 ноября 2022 г. № 992 «Об утверждении федеральной образовательной программы начального общего образования» (зарегистрирован в Минюсте России 22.12.2022, № 71762). </w:t>
      </w:r>
    </w:p>
    <w:p w:rsidR="006916AF" w:rsidRPr="006916AF" w:rsidRDefault="00B31E8B" w:rsidP="00CF3ACA">
      <w:pPr>
        <w:pStyle w:val="a6"/>
        <w:ind w:firstLine="360"/>
        <w:rPr>
          <w:rFonts w:ascii="Times New Roman" w:hAnsi="Times New Roman"/>
          <w:sz w:val="20"/>
          <w:szCs w:val="20"/>
        </w:rPr>
      </w:pPr>
      <w:r w:rsidRPr="006916AF">
        <w:rPr>
          <w:rFonts w:ascii="Times New Roman" w:hAnsi="Times New Roman"/>
          <w:sz w:val="20"/>
          <w:szCs w:val="20"/>
        </w:rPr>
        <w:t xml:space="preserve">2 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 (зарегистрирован в Минюсте России 22.12.2022, № 71764). </w:t>
      </w:r>
    </w:p>
    <w:p w:rsidR="006916AF" w:rsidRPr="006916AF" w:rsidRDefault="00B31E8B" w:rsidP="00CF3ACA">
      <w:pPr>
        <w:pStyle w:val="a6"/>
        <w:ind w:firstLine="360"/>
        <w:rPr>
          <w:rFonts w:ascii="Times New Roman" w:hAnsi="Times New Roman"/>
          <w:sz w:val="20"/>
          <w:szCs w:val="20"/>
        </w:rPr>
      </w:pPr>
      <w:r w:rsidRPr="006916AF">
        <w:rPr>
          <w:rFonts w:ascii="Times New Roman" w:hAnsi="Times New Roman"/>
          <w:sz w:val="20"/>
          <w:szCs w:val="20"/>
        </w:rPr>
        <w:t xml:space="preserve">3 Приказ Министерства просвещения Российской Федерации от 23 ноября 2022 г. № 1014 «Об утверждении федеральной образовательной программы среднего общего образования» (зарегистрирован в Минюсте России 22.12.2022, № 71763). </w:t>
      </w:r>
    </w:p>
    <w:p w:rsidR="006916AF" w:rsidRPr="006916AF" w:rsidRDefault="00B31E8B" w:rsidP="00CF3ACA">
      <w:pPr>
        <w:pStyle w:val="a6"/>
        <w:ind w:firstLine="360"/>
        <w:rPr>
          <w:rFonts w:ascii="Times New Roman" w:hAnsi="Times New Roman"/>
          <w:sz w:val="20"/>
          <w:szCs w:val="20"/>
        </w:rPr>
      </w:pPr>
      <w:r w:rsidRPr="006916AF">
        <w:rPr>
          <w:rFonts w:ascii="Times New Roman" w:hAnsi="Times New Roman"/>
          <w:sz w:val="20"/>
          <w:szCs w:val="20"/>
        </w:rPr>
        <w:t xml:space="preserve">4 Приказ Министерства просвещения Российской Федерации от 30 сентября 2022 г. №874 «Об утверждении Порядка разработки и утверждения федеральных основных общеобразовательных программ» (зарегистрирован в Минюсте России 02.11.2022, №70809). </w:t>
      </w:r>
    </w:p>
    <w:p w:rsidR="006916AF" w:rsidRPr="006916AF" w:rsidRDefault="00B31E8B" w:rsidP="00CF3ACA">
      <w:pPr>
        <w:pStyle w:val="a6"/>
        <w:ind w:firstLine="360"/>
        <w:rPr>
          <w:rFonts w:ascii="Times New Roman" w:hAnsi="Times New Roman"/>
          <w:sz w:val="20"/>
          <w:szCs w:val="20"/>
        </w:rPr>
      </w:pPr>
      <w:r w:rsidRPr="006916AF">
        <w:rPr>
          <w:rFonts w:ascii="Times New Roman" w:hAnsi="Times New Roman"/>
          <w:sz w:val="20"/>
          <w:szCs w:val="20"/>
        </w:rPr>
        <w:t xml:space="preserve">5 Пункт 3 статьи 3 Федерального закона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3B2288">
      <w:pPr>
        <w:pStyle w:val="a6"/>
        <w:rPr>
          <w:rFonts w:ascii="Times New Roman" w:hAnsi="Times New Roman"/>
          <w:sz w:val="28"/>
          <w:szCs w:val="28"/>
        </w:rPr>
      </w:pP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2 Важно отметить, что общеобразовательные организации согласно части 6.3 статьи 12 Федерального закона № 273-ФЗ в обязательном порядке используют федеральные рабочие программы по учебным предметам «Русский язык», «Литературное чтение» и «Окружающий мир» (начальное общее образование), «Русский язык», «Литература», «История», «Обществознание», «География» и «Основы безопасности жизнедеятельности» (основное общее и среднее общее образование).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При этом федеральные рабочие программы по остальным учебным предметам могут использоваться как в неизменном виде, так и в качестве основы для разработки педагогическими работниками рабочих программ с учетом имеющегося опыта реализации углубленного изучения предмета. В этом случае необходимо соблюдать условие, что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При этом, по-прежнему, в целях обеспечения индивидуальных потребностей обучающихся учебные предметы «Родной язык», «Литературное чтение на родном языке», «Родная литература» и «Второй иностранный язык» могут быть включены в учебный план в случае поступления соответствующих заявлений от обучающихся, родителей (законных представителей) несовершеннолетних обучающихся при наличии в образовательной организации необходимых условий (федеральные государственные образовательные стандарты начального общего, основного общего и среднего общего образования, утвержденные приказами </w:t>
      </w:r>
      <w:proofErr w:type="spellStart"/>
      <w:r w:rsidRPr="00CF3ACA">
        <w:rPr>
          <w:rFonts w:ascii="Times New Roman" w:hAnsi="Times New Roman"/>
          <w:sz w:val="28"/>
          <w:szCs w:val="28"/>
        </w:rPr>
        <w:t>Минпросвещения</w:t>
      </w:r>
      <w:proofErr w:type="spellEnd"/>
      <w:r w:rsidRPr="00CF3ACA">
        <w:rPr>
          <w:rFonts w:ascii="Times New Roman" w:hAnsi="Times New Roman"/>
          <w:sz w:val="28"/>
          <w:szCs w:val="28"/>
        </w:rPr>
        <w:t xml:space="preserve"> России от 31 мая 2021 г. № 286 и от 31 мая 2021 г. № 287, приказом Министерства образования и науки Российской Федерации от 17 мая 2012 г. № 413) (далее - соответственно ФГОС НОО, ФГОС ООО, ФГОС СОО).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lastRenderedPageBreak/>
        <w:t xml:space="preserve">Образовательные организации вправе непосредственно применять при реализации соответствующих основных общеобразовательных программ федеральные 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 </w:t>
      </w:r>
    </w:p>
    <w:p w:rsidR="006916AF" w:rsidRPr="006916AF" w:rsidRDefault="00B31E8B" w:rsidP="006916AF">
      <w:pPr>
        <w:pStyle w:val="a6"/>
        <w:numPr>
          <w:ilvl w:val="0"/>
          <w:numId w:val="4"/>
        </w:numPr>
        <w:jc w:val="center"/>
        <w:rPr>
          <w:rFonts w:ascii="Times New Roman" w:hAnsi="Times New Roman"/>
          <w:b/>
          <w:sz w:val="28"/>
          <w:szCs w:val="28"/>
        </w:rPr>
      </w:pPr>
      <w:r w:rsidRPr="006916AF">
        <w:rPr>
          <w:rFonts w:ascii="Times New Roman" w:hAnsi="Times New Roman"/>
          <w:b/>
          <w:sz w:val="28"/>
          <w:szCs w:val="28"/>
        </w:rPr>
        <w:t>Структура ФООП</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ФООП состоят из трех разделов: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целевого, который определяет общее назначение, цели, задачи и планируемые результаты реализации ФООП, а также способы определения достижения этих целей и результатов; </w:t>
      </w:r>
    </w:p>
    <w:p w:rsidR="006916AF" w:rsidRDefault="00B31E8B" w:rsidP="006916AF">
      <w:pPr>
        <w:pStyle w:val="a6"/>
        <w:ind w:firstLine="360"/>
        <w:rPr>
          <w:rFonts w:ascii="Times New Roman" w:hAnsi="Times New Roman"/>
          <w:sz w:val="28"/>
          <w:szCs w:val="28"/>
        </w:rPr>
      </w:pPr>
      <w:r w:rsidRPr="006916AF">
        <w:rPr>
          <w:rFonts w:ascii="Times New Roman" w:hAnsi="Times New Roman"/>
          <w:b/>
          <w:sz w:val="28"/>
          <w:szCs w:val="28"/>
        </w:rPr>
        <w:t>содержательного</w:t>
      </w:r>
      <w:r w:rsidRPr="00CF3ACA">
        <w:rPr>
          <w:rFonts w:ascii="Times New Roman" w:hAnsi="Times New Roman"/>
          <w:sz w:val="28"/>
          <w:szCs w:val="28"/>
        </w:rPr>
        <w:t xml:space="preserve">, который включает следующие программы, ориентированные на достижение предметных, метапредметных и личностных результатов: федеральные рабочие программы учебных предметов, программу формирования универсальных учебных действий, федеральную рабочую программу воспитания; </w:t>
      </w:r>
      <w:r w:rsidR="006916AF">
        <w:rPr>
          <w:rFonts w:ascii="Times New Roman" w:hAnsi="Times New Roman"/>
          <w:sz w:val="28"/>
          <w:szCs w:val="28"/>
        </w:rPr>
        <w:t xml:space="preserve"> </w:t>
      </w:r>
    </w:p>
    <w:p w:rsidR="006916AF" w:rsidRDefault="00B31E8B" w:rsidP="006916AF">
      <w:pPr>
        <w:pStyle w:val="a6"/>
        <w:ind w:firstLine="360"/>
        <w:rPr>
          <w:rFonts w:ascii="Times New Roman" w:hAnsi="Times New Roman"/>
          <w:sz w:val="28"/>
          <w:szCs w:val="28"/>
        </w:rPr>
      </w:pPr>
      <w:r w:rsidRPr="006916AF">
        <w:rPr>
          <w:rFonts w:ascii="Times New Roman" w:hAnsi="Times New Roman"/>
          <w:b/>
          <w:sz w:val="28"/>
          <w:szCs w:val="28"/>
        </w:rPr>
        <w:t>организационного,</w:t>
      </w:r>
      <w:r w:rsidRPr="00CF3ACA">
        <w:rPr>
          <w:rFonts w:ascii="Times New Roman" w:hAnsi="Times New Roman"/>
          <w:sz w:val="28"/>
          <w:szCs w:val="28"/>
        </w:rPr>
        <w:t xml:space="preserve"> который определяет общие рамки организации образовательной деятельности, а также организационные механизмы и условия реализации образовательной программы и включает: федеральный учебный план, план внеурочной деятельности, федеральный календарный учебный график и федеральный календарный план воспитательной работы.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Такая структура ФООП соответствует требованиям федеральных государственных образовательных стандартов (далее — ФГОС) к структуре основной образовательной программы.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При этом в структуре ФООП отсутствует раздел, содержащий требования к условиям реализации федеральных основных общеобразовательных программ. Соответствующий раздел основных общеобразовательных программ, включая финансовые, кадровые, </w:t>
      </w:r>
      <w:proofErr w:type="spellStart"/>
      <w:r w:rsidRPr="00CF3ACA">
        <w:rPr>
          <w:rFonts w:ascii="Times New Roman" w:hAnsi="Times New Roman"/>
          <w:sz w:val="28"/>
          <w:szCs w:val="28"/>
        </w:rPr>
        <w:t>материальнотехнические</w:t>
      </w:r>
      <w:proofErr w:type="spellEnd"/>
      <w:r w:rsidRPr="00CF3ACA">
        <w:rPr>
          <w:rFonts w:ascii="Times New Roman" w:hAnsi="Times New Roman"/>
          <w:sz w:val="28"/>
          <w:szCs w:val="28"/>
        </w:rPr>
        <w:t xml:space="preserve">, психолого-педагогические и информационно-методические условия реализации образовательных программ, формируется образовательной организацией самостоятельно, исходя из имеющихся у неё условий и возможностей.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Требования к условиям реализации образовательных программ начального общего, основного общего и среднего общего образования определены в ФГОС общего образования и включают: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общесистемные требования;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3 требования к материально-техническому и учебно-методическому обеспечению;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требования к психолого-педагогическим, кадровым и финансовым условиям. При этом необходимо учитывать требования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в Минюсте России 29 января 2021 г. № 62296) (далее - СанПиН 1.2.3685-21), а также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w:t>
      </w:r>
      <w:r w:rsidRPr="00CF3ACA">
        <w:rPr>
          <w:rFonts w:ascii="Times New Roman" w:hAnsi="Times New Roman"/>
          <w:sz w:val="28"/>
          <w:szCs w:val="28"/>
        </w:rPr>
        <w:lastRenderedPageBreak/>
        <w:t xml:space="preserve">28 (зарегистрировано в Минюсте России 18 декабря 2020 г. № 61573) (далее - СП 2.4.3648-20).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Функционирование электронной информационно-образовательной среды образовательной организации должно соответствовать Федеральному закону от 27 июля 2006 г. № 149-ФЗ «Об информации, информационных технологиях и о защите информации», Федеральному закону от 27 июля 2006 г. № 152-ФЗ «О персональных данных», Федеральному закону от 29 декабря 2010 г. № 436-ФЗ «О защите детей от информации, причиняющей вред их здоровью и развитию». </w:t>
      </w:r>
    </w:p>
    <w:p w:rsidR="004811F0" w:rsidRDefault="00B31E8B" w:rsidP="006916AF">
      <w:pPr>
        <w:pStyle w:val="a6"/>
        <w:ind w:firstLine="360"/>
        <w:rPr>
          <w:rFonts w:ascii="Times New Roman" w:hAnsi="Times New Roman"/>
          <w:sz w:val="28"/>
          <w:szCs w:val="28"/>
        </w:rPr>
      </w:pPr>
      <w:r w:rsidRPr="00CF3ACA">
        <w:rPr>
          <w:rFonts w:ascii="Times New Roman" w:hAnsi="Times New Roman"/>
          <w:sz w:val="28"/>
          <w:szCs w:val="28"/>
        </w:rPr>
        <w:t>При этом необходимо учитывать региональные/муниципальные нормы и требования в случае их закрепления нормативными правовыми актами.</w:t>
      </w: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B31E8B" w:rsidP="004811F0">
      <w:pPr>
        <w:pStyle w:val="a6"/>
        <w:numPr>
          <w:ilvl w:val="0"/>
          <w:numId w:val="4"/>
        </w:numPr>
        <w:jc w:val="center"/>
        <w:rPr>
          <w:rFonts w:ascii="Times New Roman" w:hAnsi="Times New Roman"/>
          <w:b/>
          <w:sz w:val="28"/>
          <w:szCs w:val="28"/>
        </w:rPr>
      </w:pPr>
      <w:r w:rsidRPr="004811F0">
        <w:rPr>
          <w:rFonts w:ascii="Times New Roman" w:hAnsi="Times New Roman"/>
          <w:b/>
          <w:sz w:val="28"/>
          <w:szCs w:val="28"/>
        </w:rPr>
        <w:t>Особенности содержательного раздела ФООП</w:t>
      </w:r>
    </w:p>
    <w:p w:rsidR="004811F0" w:rsidRPr="004811F0" w:rsidRDefault="004811F0" w:rsidP="004811F0">
      <w:pPr>
        <w:pStyle w:val="a6"/>
        <w:ind w:left="720"/>
        <w:rPr>
          <w:rFonts w:ascii="Times New Roman" w:hAnsi="Times New Roman"/>
          <w:b/>
          <w:sz w:val="28"/>
          <w:szCs w:val="28"/>
        </w:rPr>
      </w:pP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В настоящее время содержательный раздел федеральной образовательной программы начального общего образования (далее - ФОП НОО) включает федеральные рабочие программы учебных предметов «Русский язык», «Литературное чтение», «Окружающий мир». </w:t>
      </w: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Содержательные разделы утвержденных федеральной образовательной программы основного общего образования (далее - ФОП ООО) и федеральной образовательной программы среднего общего образования (далее - ФОП СОО) включают федеральные рабочие программы учебных предметов «Русский язык», «Литература», «Обществознание», «История», «География», «Основы безопасности жизнедеятельности». </w:t>
      </w: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Работу по включению в ФООП федеральных рабочих программ по остальным учебным предметам, являющимся обязательными для изучения в соответствии с требованиями ФГОС, планируется завершить до 1 июня 2023 года. </w:t>
      </w: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В содержательных разделах ФООП реализован принцип единства образовательного пространства и преемственности начального общего, основного общего и среднего общего образования, выраженный в том числе в детализированном описании планируемых личностных и метапредметных результатов за весь период обучения на отдельном уровне общего образования, а также планируемых предметных достижений обучающегося за каждый год обучения. </w:t>
      </w: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В ФОП ООО предусмотрена возможность изучения учебных предметов («Математика», «Информатика», «Физика», «Химия», «Биология») на углубленном уровне за счет добавления учебных часов, из части федерального учебного плана, формируемого участниками образовательных отношений.</w:t>
      </w: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 Для реализации модуля «Введение в Новейшую историю России» в учебном курсе «История России» количество часов на изучение учебного предмета «История» в 9 классе рекомендуется увеличить на 14 учебных часов. </w:t>
      </w:r>
    </w:p>
    <w:p w:rsidR="00DC13ED" w:rsidRDefault="00B31E8B" w:rsidP="004811F0">
      <w:pPr>
        <w:pStyle w:val="a6"/>
        <w:ind w:firstLine="360"/>
        <w:rPr>
          <w:rFonts w:ascii="Times New Roman" w:hAnsi="Times New Roman"/>
          <w:sz w:val="28"/>
          <w:szCs w:val="28"/>
        </w:rPr>
      </w:pPr>
      <w:r w:rsidRPr="00CF3ACA">
        <w:rPr>
          <w:rFonts w:ascii="Times New Roman" w:hAnsi="Times New Roman"/>
          <w:sz w:val="28"/>
          <w:szCs w:val="28"/>
        </w:rPr>
        <w:lastRenderedPageBreak/>
        <w:t xml:space="preserve">При переходе на ФООП не в первый год изучения учебного предмета на соответствующем уровне общего образования необходимо предусмотреть особый порядок учебного планирования (переходный период). </w:t>
      </w:r>
    </w:p>
    <w:p w:rsidR="00DC13ED"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Так, например, программой учебного предмета «Математика» и федеральным учебным планом, как в рамках базового уровня, так и углубленного уровня, предусмотрено введение в 7-9 классах нового учебного курса «Вероятность и статистика». ФОП ООО определено введение данного курса с выделением соответствующего для изучения учебного времени начиная с 7 класса. Чтобы обеспечить реализацию требований ФГОС основного общего образования учащимися 8 и 9 классов, овладение программой учебного курса «Вероятность и статистика» целесообразно организовать в рамках учебного курса «Алгебра», для чего следует добавить в него </w:t>
      </w:r>
      <w:proofErr w:type="spellStart"/>
      <w:r w:rsidRPr="00CF3ACA">
        <w:rPr>
          <w:rFonts w:ascii="Times New Roman" w:hAnsi="Times New Roman"/>
          <w:sz w:val="28"/>
          <w:szCs w:val="28"/>
        </w:rPr>
        <w:t>вероятностностатистическое</w:t>
      </w:r>
      <w:proofErr w:type="spellEnd"/>
      <w:r w:rsidRPr="00CF3ACA">
        <w:rPr>
          <w:rFonts w:ascii="Times New Roman" w:hAnsi="Times New Roman"/>
          <w:sz w:val="28"/>
          <w:szCs w:val="28"/>
        </w:rPr>
        <w:t xml:space="preserve"> содержание, предусмотренное программой к изучению в настоящий и предшествующие годы обучения, а также добавить один час в учебный план.</w:t>
      </w:r>
    </w:p>
    <w:p w:rsidR="00DC13ED"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  Также возможно использование ресурса часов внеурочной деятельности, что позволило бы в большей степени реализовать деятельностный и практико-ориентированный подходы к овладению содержанием учебного курса «Вероятность и статистика». </w:t>
      </w:r>
    </w:p>
    <w:p w:rsidR="00DC13ED"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При этом обращаем внимание на необходимость организации текущего контроля успеваемости и промежуточной аттестации по указанному курсу. При этом в учебном плане образовательной организации, а также при ведении классного журнала в 7-9 классах указывается наименование конкретного учебного курса «Алгебра», «Геометрия» или «Вероятность и статистика», а при выставлении итоговой оценки в аттестат указывается наименование учебного предмета «Математика» и проставляется оценка как среднее арифметическое годовых отметок по трем учебным курсам и экзаменационной отметки выпускника. </w:t>
      </w:r>
    </w:p>
    <w:p w:rsidR="00DC13ED" w:rsidRDefault="00B31E8B" w:rsidP="004811F0">
      <w:pPr>
        <w:pStyle w:val="a6"/>
        <w:ind w:firstLine="360"/>
        <w:rPr>
          <w:rFonts w:ascii="Times New Roman" w:hAnsi="Times New Roman"/>
          <w:sz w:val="28"/>
          <w:szCs w:val="28"/>
        </w:rPr>
      </w:pPr>
      <w:r w:rsidRPr="00CF3ACA">
        <w:rPr>
          <w:rFonts w:ascii="Times New Roman" w:hAnsi="Times New Roman"/>
          <w:sz w:val="28"/>
          <w:szCs w:val="28"/>
        </w:rPr>
        <w:t>В случае если в 2022-2023 учебном году в образовательной организации не реализовывалось преподавание в 5 классе учебного предмета «Основы духовно-нравственной культуры народов России» при внедрении ФОП ООО целесообразно предусмотреть в учебном плане 6 класса помимо одного часа, предусмотренного федеральным учебным планом, дополнительно один час в неделю в рамках внеурочной деятельности на освоение образовательной программы по учебному предмету «Основы духовно-нравственной культуры народов России» за 5- 6 классы в течение одного учебного года.</w:t>
      </w:r>
    </w:p>
    <w:p w:rsidR="00DC13ED" w:rsidRDefault="00DC13ED" w:rsidP="00DC13ED">
      <w:pPr>
        <w:pStyle w:val="a6"/>
        <w:rPr>
          <w:rFonts w:ascii="Times New Roman" w:hAnsi="Times New Roman"/>
          <w:sz w:val="28"/>
          <w:szCs w:val="28"/>
        </w:rPr>
      </w:pPr>
    </w:p>
    <w:p w:rsidR="00DC13ED" w:rsidRDefault="00B31E8B" w:rsidP="00DC13ED">
      <w:pPr>
        <w:pStyle w:val="a6"/>
        <w:numPr>
          <w:ilvl w:val="0"/>
          <w:numId w:val="4"/>
        </w:numPr>
        <w:jc w:val="center"/>
        <w:rPr>
          <w:rFonts w:ascii="Times New Roman" w:hAnsi="Times New Roman"/>
          <w:b/>
          <w:sz w:val="28"/>
          <w:szCs w:val="28"/>
        </w:rPr>
      </w:pPr>
      <w:r w:rsidRPr="00DC13ED">
        <w:rPr>
          <w:rFonts w:ascii="Times New Roman" w:hAnsi="Times New Roman"/>
          <w:b/>
          <w:sz w:val="28"/>
          <w:szCs w:val="28"/>
        </w:rPr>
        <w:t>Варианты федеральных учебных планов</w:t>
      </w:r>
    </w:p>
    <w:p w:rsidR="00DC13ED" w:rsidRPr="00DC13ED" w:rsidRDefault="00DC13ED" w:rsidP="00DC13ED">
      <w:pPr>
        <w:pStyle w:val="a6"/>
        <w:numPr>
          <w:ilvl w:val="0"/>
          <w:numId w:val="4"/>
        </w:numPr>
        <w:jc w:val="center"/>
        <w:rPr>
          <w:rFonts w:ascii="Times New Roman" w:hAnsi="Times New Roman"/>
          <w:b/>
          <w:sz w:val="28"/>
          <w:szCs w:val="28"/>
        </w:rPr>
      </w:pP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В ФОП НОО, ФОП ООО, ФОП СОО представлены варианты федерального учебного плана с учетом возможности изучения родного языка/литературного чтения и родной литературы на родном языке, изучения второго иностранного языка для 5-ти и 6-ти дневной учебной недели.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Для каждого из профилей обучения на уровне среднего общего образования предлагается учебный план с учетом соблюдения требований ФГОС среднего общего образования: включение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w:t>
      </w:r>
      <w:r w:rsidRPr="00CF3ACA">
        <w:rPr>
          <w:rFonts w:ascii="Times New Roman" w:hAnsi="Times New Roman"/>
          <w:sz w:val="28"/>
          <w:szCs w:val="28"/>
        </w:rPr>
        <w:lastRenderedPageBreak/>
        <w:t>культура», «Основы безопасности жизнедеятельности») и изучение не менее 2 учебных предметов на углубленном уровне.</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 Необходимо учитывать, что все профили обучения (в том числе универсальный профиль) предусматривают обязательное изучение предметов на углубленном уровне. При этом в случае с универсальным профилем обучения комбинация учебных предметов, выбранных </w:t>
      </w:r>
      <w:proofErr w:type="gramStart"/>
      <w:r w:rsidRPr="00CF3ACA">
        <w:rPr>
          <w:rFonts w:ascii="Times New Roman" w:hAnsi="Times New Roman"/>
          <w:sz w:val="28"/>
          <w:szCs w:val="28"/>
        </w:rPr>
        <w:t>для углубленного изучения</w:t>
      </w:r>
      <w:proofErr w:type="gramEnd"/>
      <w:r w:rsidRPr="00CF3ACA">
        <w:rPr>
          <w:rFonts w:ascii="Times New Roman" w:hAnsi="Times New Roman"/>
          <w:sz w:val="28"/>
          <w:szCs w:val="28"/>
        </w:rPr>
        <w:t xml:space="preserve"> может быть индивидуальной (по выбору участников образовательных отношений). Например, для изучения на углубленном уровне могут быть выбрана такая комбинация учебных предметов - «Математика» и «Иностранный язык» или любые другие сочетания учебных предметов.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При разработке учебного плана образовательной программы среднего общего образования в классах психолого-педагогической направленности за основу при учебном планировании целесообразно выбирать один из вариантов учебного плана гуманитарного профиля с учетом положений Концепции профильных психолого-педагогических классов, разработанной в 2021 году 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Федерации»6 . </w:t>
      </w:r>
    </w:p>
    <w:p w:rsidR="00DC13ED" w:rsidRDefault="00DC13ED" w:rsidP="00DC13ED">
      <w:pPr>
        <w:pStyle w:val="a6"/>
        <w:ind w:firstLine="360"/>
        <w:rPr>
          <w:rFonts w:ascii="Times New Roman" w:hAnsi="Times New Roman"/>
          <w:sz w:val="28"/>
          <w:szCs w:val="28"/>
        </w:rPr>
      </w:pPr>
      <w:r w:rsidRPr="00CF3ACA">
        <w:rPr>
          <w:rFonts w:ascii="Times New Roman" w:hAnsi="Times New Roman"/>
          <w:sz w:val="28"/>
          <w:szCs w:val="28"/>
        </w:rPr>
        <w:t>В интересах,</w:t>
      </w:r>
      <w:r w:rsidR="00B31E8B" w:rsidRPr="00CF3ACA">
        <w:rPr>
          <w:rFonts w:ascii="Times New Roman" w:hAnsi="Times New Roman"/>
          <w:sz w:val="28"/>
          <w:szCs w:val="28"/>
        </w:rPr>
        <w:t xml:space="preserve">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Программы профильного обучения (в том числе программы по учебным предметам, изучаемым на углубленном уровне) реализуются за счет комбинации учебных часов, отводимых на урочную деятельность, и учебных часов, предусмотренных на внеурочную деятельность.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Федеральные учебные планы также обеспечивают в случаях, предусмотренных законодательством, изучение родных и (или) государственных языков народов Российской Федерации, а также возможность обучения на родных языках.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При разработке учебного плана на уровне основного и среднего общего образования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Вместе с тем необходимо соблюдать принципы: содержание и планируемые результаты разработанных образовательными организациями образовательных программ начального общего, основного общего и среднего общего образования должны быть не ниже соответствующих содержания и планируемых результатов ФООП. ФООП предусматривают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несовершеннолетних обучающихся.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В целях удовлетворения образовательных потребностей и </w:t>
      </w:r>
      <w:r w:rsidR="00DC13ED" w:rsidRPr="00CF3ACA">
        <w:rPr>
          <w:rFonts w:ascii="Times New Roman" w:hAnsi="Times New Roman"/>
          <w:sz w:val="28"/>
          <w:szCs w:val="28"/>
        </w:rPr>
        <w:t>интересов,</w:t>
      </w:r>
      <w:r w:rsidRPr="00CF3ACA">
        <w:rPr>
          <w:rFonts w:ascii="Times New Roman" w:hAnsi="Times New Roman"/>
          <w:sz w:val="28"/>
          <w:szCs w:val="28"/>
        </w:rPr>
        <w:t xml:space="preserve">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w:t>
      </w:r>
    </w:p>
    <w:p w:rsidR="00DC13ED" w:rsidRDefault="00DC13ED" w:rsidP="00DC13ED">
      <w:pPr>
        <w:pStyle w:val="a6"/>
        <w:ind w:firstLine="360"/>
        <w:rPr>
          <w:rFonts w:ascii="Times New Roman" w:hAnsi="Times New Roman"/>
          <w:sz w:val="28"/>
          <w:szCs w:val="28"/>
        </w:rPr>
      </w:pPr>
      <w:r w:rsidRPr="00CF3ACA">
        <w:rPr>
          <w:rFonts w:ascii="Times New Roman" w:hAnsi="Times New Roman"/>
          <w:sz w:val="28"/>
          <w:szCs w:val="28"/>
        </w:rPr>
        <w:lastRenderedPageBreak/>
        <w:t>В интересах,</w:t>
      </w:r>
      <w:r w:rsidR="00B31E8B" w:rsidRPr="00CF3ACA">
        <w:rPr>
          <w:rFonts w:ascii="Times New Roman" w:hAnsi="Times New Roman"/>
          <w:sz w:val="28"/>
          <w:szCs w:val="28"/>
        </w:rPr>
        <w:t xml:space="preserve">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планов,7 программ сопровождается </w:t>
      </w:r>
      <w:proofErr w:type="spellStart"/>
      <w:r w:rsidR="00B31E8B" w:rsidRPr="00CF3ACA">
        <w:rPr>
          <w:rFonts w:ascii="Times New Roman" w:hAnsi="Times New Roman"/>
          <w:sz w:val="28"/>
          <w:szCs w:val="28"/>
        </w:rPr>
        <w:t>тьюторской</w:t>
      </w:r>
      <w:proofErr w:type="spellEnd"/>
      <w:r w:rsidR="00B31E8B" w:rsidRPr="00CF3ACA">
        <w:rPr>
          <w:rFonts w:ascii="Times New Roman" w:hAnsi="Times New Roman"/>
          <w:sz w:val="28"/>
          <w:szCs w:val="28"/>
        </w:rPr>
        <w:t xml:space="preserve"> поддержкой</w:t>
      </w:r>
      <w:proofErr w:type="gramStart"/>
      <w:r w:rsidR="00B31E8B" w:rsidRPr="00CF3ACA">
        <w:rPr>
          <w:rFonts w:ascii="Times New Roman" w:hAnsi="Times New Roman"/>
          <w:sz w:val="28"/>
          <w:szCs w:val="28"/>
        </w:rPr>
        <w:t>7 .</w:t>
      </w:r>
      <w:proofErr w:type="gramEnd"/>
      <w:r w:rsidR="00B31E8B" w:rsidRPr="00CF3ACA">
        <w:rPr>
          <w:rFonts w:ascii="Times New Roman" w:hAnsi="Times New Roman"/>
          <w:sz w:val="28"/>
          <w:szCs w:val="28"/>
        </w:rPr>
        <w:t xml:space="preserve"> </w:t>
      </w:r>
    </w:p>
    <w:p w:rsidR="00DC13ED" w:rsidRPr="00DC13ED" w:rsidRDefault="00B31E8B" w:rsidP="00DC13ED">
      <w:pPr>
        <w:pStyle w:val="a6"/>
        <w:numPr>
          <w:ilvl w:val="0"/>
          <w:numId w:val="4"/>
        </w:numPr>
        <w:jc w:val="center"/>
        <w:rPr>
          <w:rFonts w:ascii="Times New Roman" w:hAnsi="Times New Roman"/>
          <w:b/>
          <w:sz w:val="28"/>
          <w:szCs w:val="28"/>
        </w:rPr>
      </w:pPr>
      <w:r w:rsidRPr="00DC13ED">
        <w:rPr>
          <w:rFonts w:ascii="Times New Roman" w:hAnsi="Times New Roman"/>
          <w:b/>
          <w:sz w:val="28"/>
          <w:szCs w:val="28"/>
        </w:rPr>
        <w:t>Федеральный календарный учебный график</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ФООП включают федеральный календарный учебный график, которым определено, что организация образовательной деятельности осуществляется по учебным четвертям.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При этом на основании статей 12 и 28 Федерального закона № 273-ФЗ образовательная организация вправе самостоятельно разработать календарный учебный график. Так, при составлении календарного учебного графика образовательная организация может использовать организацию учебного года по триместрам.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Федеральный календарный учебный график устанавливает также начало и окончание учебного года, продолжительность учебных четвертей и каникул, продолжительность уроков, перемен и распределение образовательной недельной нагрузки на обучающихся в рамках 34 недельного учебного года (исключение может составлять только учебное планирование в 1 классе, а также в 9 и 11 классах - исходя из единого расписания проведения государственной итоговой аттестации).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требований СанПиН 1.2.3685-21 и СП 2.4.3648-20. </w:t>
      </w:r>
    </w:p>
    <w:p w:rsidR="00DC13ED" w:rsidRDefault="00DC13ED" w:rsidP="00DC13ED">
      <w:pPr>
        <w:pStyle w:val="a6"/>
        <w:ind w:firstLine="360"/>
        <w:rPr>
          <w:rFonts w:ascii="Times New Roman" w:hAnsi="Times New Roman"/>
          <w:sz w:val="28"/>
          <w:szCs w:val="28"/>
        </w:rPr>
      </w:pPr>
    </w:p>
    <w:p w:rsidR="00DC13ED" w:rsidRPr="00DC13ED" w:rsidRDefault="00B31E8B" w:rsidP="00DC13ED">
      <w:pPr>
        <w:pStyle w:val="a6"/>
        <w:numPr>
          <w:ilvl w:val="0"/>
          <w:numId w:val="4"/>
        </w:numPr>
        <w:jc w:val="center"/>
        <w:rPr>
          <w:rFonts w:ascii="Times New Roman" w:hAnsi="Times New Roman"/>
          <w:b/>
          <w:sz w:val="28"/>
          <w:szCs w:val="28"/>
        </w:rPr>
      </w:pPr>
      <w:r w:rsidRPr="00DC13ED">
        <w:rPr>
          <w:rFonts w:ascii="Times New Roman" w:hAnsi="Times New Roman"/>
          <w:b/>
          <w:sz w:val="28"/>
          <w:szCs w:val="28"/>
        </w:rPr>
        <w:t>Изменения в основных общеобразовательных програм</w:t>
      </w:r>
      <w:r w:rsidR="00DC13ED" w:rsidRPr="00DC13ED">
        <w:rPr>
          <w:rFonts w:ascii="Times New Roman" w:hAnsi="Times New Roman"/>
          <w:b/>
          <w:sz w:val="28"/>
          <w:szCs w:val="28"/>
        </w:rPr>
        <w:t>мах образовательных организаций.</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В соответствии с пунктом 4 статьи 3 Федерального закона № 371-ФЗ основные общеобразовательные программы (далее - ООП) всех образовательных организаций Российской Федерации подлежат приведению в соответствие с ФООП не позднее 1 сентября 2023 года.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Согласно части 61 статьи 12 Федерального закона № 273-ФЗ образовательные организации разрабатывают ООП в соответствии с ФГОС и соответствующими ФООП. </w:t>
      </w:r>
    </w:p>
    <w:p w:rsidR="00B8061D" w:rsidRDefault="00B31E8B" w:rsidP="00DC13ED">
      <w:pPr>
        <w:pStyle w:val="a6"/>
        <w:ind w:firstLine="360"/>
        <w:rPr>
          <w:rFonts w:ascii="Times New Roman" w:hAnsi="Times New Roman"/>
          <w:sz w:val="28"/>
          <w:szCs w:val="28"/>
        </w:rPr>
      </w:pPr>
      <w:r w:rsidRPr="00CF3ACA">
        <w:rPr>
          <w:rFonts w:ascii="Times New Roman" w:hAnsi="Times New Roman"/>
          <w:sz w:val="28"/>
          <w:szCs w:val="28"/>
        </w:rPr>
        <w:t>Таким образом, введение ФООП является обязательным с 1 сентября 2023 г. для обучающихся всех классов (с первого по одиннадцатый) всех образовательных организаций, реализующих образовательные программы начального общего, основного общего, среднего общего образования</w:t>
      </w:r>
    </w:p>
    <w:p w:rsidR="00B8061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В соответствии с ФОП СОО в 2022/2023 и 2023/2024 учебных годах образовательная организация может реализовывать в 11 классе учебный план соответствующего профиля обучения для обучающихся, принятых на обучение на уровень среднего общего образования в соответствии с ФГОС СОО. </w:t>
      </w:r>
    </w:p>
    <w:p w:rsidR="00B8061D" w:rsidRDefault="00B31E8B" w:rsidP="00B8061D">
      <w:pPr>
        <w:pStyle w:val="a6"/>
        <w:rPr>
          <w:rFonts w:ascii="Times New Roman" w:hAnsi="Times New Roman"/>
          <w:sz w:val="28"/>
          <w:szCs w:val="28"/>
        </w:rPr>
      </w:pPr>
      <w:r w:rsidRPr="00CF3ACA">
        <w:rPr>
          <w:rFonts w:ascii="Times New Roman" w:hAnsi="Times New Roman"/>
          <w:sz w:val="28"/>
          <w:szCs w:val="28"/>
        </w:rPr>
        <w:t xml:space="preserve">При этом образовательная организация приводит в соответствие с ФОП СОО рабочие программы по учебным предметам, включенным в учебный план.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Еще раз обращаем внимание, что образовательные организации, вправе непосредственно применять при реализации соответствующих ООП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12 Федерального закона № 273- ФЗ федеральных </w:t>
      </w:r>
      <w:r w:rsidRPr="00CF3ACA">
        <w:rPr>
          <w:rFonts w:ascii="Times New Roman" w:hAnsi="Times New Roman"/>
          <w:sz w:val="28"/>
          <w:szCs w:val="28"/>
        </w:rPr>
        <w:lastRenderedPageBreak/>
        <w:t xml:space="preserve">рабочих программ учебных предметов, курсов, дисциплин (модулей). В этом случае соответствующая учебно-методическая документация образовательной организацией не разрабатывается.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Данный подход позволит не только обеспечить общие требования к качеству учебно</w:t>
      </w:r>
      <w:r w:rsidR="00B8061D">
        <w:rPr>
          <w:rFonts w:ascii="Times New Roman" w:hAnsi="Times New Roman"/>
          <w:sz w:val="28"/>
          <w:szCs w:val="28"/>
        </w:rPr>
        <w:t>-</w:t>
      </w:r>
      <w:r w:rsidRPr="00CF3ACA">
        <w:rPr>
          <w:rFonts w:ascii="Times New Roman" w:hAnsi="Times New Roman"/>
          <w:sz w:val="28"/>
          <w:szCs w:val="28"/>
        </w:rPr>
        <w:t xml:space="preserve">методической документации, используемой педагогическими работниками при реализации основных образовательных программ, но и снять часть документарной нагрузки с руководителей и педагогических работников. </w:t>
      </w:r>
      <w:r w:rsidR="00B8061D">
        <w:rPr>
          <w:rFonts w:ascii="Times New Roman" w:hAnsi="Times New Roman"/>
          <w:sz w:val="28"/>
          <w:szCs w:val="28"/>
        </w:rPr>
        <w:t xml:space="preserve">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При этом, в соответствии с частью 62 статьи 12 Федерального закона № 273-ФЗ образовательные организации вправе перераспределить время, предусмотренное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w:t>
      </w:r>
    </w:p>
    <w:p w:rsidR="00B8061D" w:rsidRPr="00B8061D" w:rsidRDefault="00B31E8B" w:rsidP="00B8061D">
      <w:pPr>
        <w:pStyle w:val="a6"/>
        <w:ind w:firstLine="1134"/>
        <w:jc w:val="center"/>
        <w:rPr>
          <w:rFonts w:ascii="Times New Roman" w:hAnsi="Times New Roman"/>
          <w:b/>
          <w:sz w:val="28"/>
          <w:szCs w:val="28"/>
        </w:rPr>
      </w:pPr>
      <w:r w:rsidRPr="00B8061D">
        <w:rPr>
          <w:rFonts w:ascii="Times New Roman" w:hAnsi="Times New Roman"/>
          <w:b/>
          <w:sz w:val="28"/>
          <w:szCs w:val="28"/>
        </w:rPr>
        <w:t>7. Обеспечение учебниками</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Федеральным законом № 371-ФЗ внесены изменения в пункт 1 части 4 статьи 18 Федерального закона № 273-ФЗ, согласно которым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 учебники и разработанные в комплекте с ними учебные пособия из числа входящих в федеральный перечень учебников (далее - ФПУ).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При этом последовательный цикл «разработка - экспертиза - апробация - доработка - включение в ФПУ» учебника и разработанного с ним в комплекте учебного пособия занимает не менее 2 лет.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В течение этого периода будет действовать федеральный перечень учебников, в который включены учебники, не имеющие комплектных учебных пособий, утвержденный приказом </w:t>
      </w:r>
      <w:proofErr w:type="spellStart"/>
      <w:r w:rsidRPr="00CF3ACA">
        <w:rPr>
          <w:rFonts w:ascii="Times New Roman" w:hAnsi="Times New Roman"/>
          <w:sz w:val="28"/>
          <w:szCs w:val="28"/>
        </w:rPr>
        <w:t>Минпросвещения</w:t>
      </w:r>
      <w:proofErr w:type="spellEnd"/>
      <w:r w:rsidRPr="00CF3ACA">
        <w:rPr>
          <w:rFonts w:ascii="Times New Roman" w:hAnsi="Times New Roman"/>
          <w:sz w:val="28"/>
          <w:szCs w:val="28"/>
        </w:rPr>
        <w:t xml:space="preserve">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учебников»8 (далее - новый ФПУ № 858).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В свою очередь, сохранит силу действующий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Минобрнауки России от 9 июня 2016 г. № 699)9 .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Следует обратить внимание на то, что новым ФПУ № 858 (приложение № 2) установлены предельные сроки использования учебников, исключенных из числа учебников, входивших в ФПУ, утвержденный приказом Министерства просвещения Российской Федерации от 20 мая 2020 г. № 8 Приказ </w:t>
      </w:r>
      <w:proofErr w:type="spellStart"/>
      <w:r w:rsidRPr="00CF3ACA">
        <w:rPr>
          <w:rFonts w:ascii="Times New Roman" w:hAnsi="Times New Roman"/>
          <w:sz w:val="28"/>
          <w:szCs w:val="28"/>
        </w:rPr>
        <w:t>Минпросвещения</w:t>
      </w:r>
      <w:proofErr w:type="spellEnd"/>
      <w:r w:rsidRPr="00CF3ACA">
        <w:rPr>
          <w:rFonts w:ascii="Times New Roman" w:hAnsi="Times New Roman"/>
          <w:sz w:val="28"/>
          <w:szCs w:val="28"/>
        </w:rPr>
        <w:t xml:space="preserve">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w:t>
      </w:r>
      <w:r w:rsidRPr="00CF3ACA">
        <w:rPr>
          <w:rFonts w:ascii="Times New Roman" w:hAnsi="Times New Roman"/>
          <w:sz w:val="28"/>
          <w:szCs w:val="28"/>
        </w:rPr>
        <w:lastRenderedPageBreak/>
        <w:t xml:space="preserve">учебников» (зарегистрирован в Минюсте России 1 ноября 2022 г. № 70799). 9 Приказ Минобрнауки России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в Минюсте России 4 июля 2016 г. № 42729). 7 254. Учитывая изложенное, приобретение учебников может быть осуществлено в соответствии с действующим новым ФПУ № 858. </w:t>
      </w:r>
    </w:p>
    <w:p w:rsidR="00B8061D" w:rsidRPr="00B8061D" w:rsidRDefault="00B31E8B" w:rsidP="00B8061D">
      <w:pPr>
        <w:pStyle w:val="a6"/>
        <w:numPr>
          <w:ilvl w:val="0"/>
          <w:numId w:val="4"/>
        </w:numPr>
        <w:jc w:val="center"/>
        <w:rPr>
          <w:rFonts w:ascii="Times New Roman" w:hAnsi="Times New Roman"/>
          <w:b/>
          <w:sz w:val="28"/>
          <w:szCs w:val="28"/>
        </w:rPr>
      </w:pPr>
      <w:r w:rsidRPr="00B8061D">
        <w:rPr>
          <w:rFonts w:ascii="Times New Roman" w:hAnsi="Times New Roman"/>
          <w:b/>
          <w:sz w:val="28"/>
          <w:szCs w:val="28"/>
        </w:rPr>
        <w:t>Формы методической поддержки внедрения ФООП на федеральном уровне</w:t>
      </w:r>
    </w:p>
    <w:p w:rsidR="001C2BDF"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В марте-апреле 2023 года запланировано проведение окружных и всероссийских совещаний по вопросам введения ФООП. </w:t>
      </w:r>
    </w:p>
    <w:p w:rsidR="001C2BDF"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На портале Единого содержания общего образования (https://edsoo.ru) в срок до конца марта 2023 года осуществляется доработка и обновление конструктора рабочих программ — удобного бесплатного онлайн-сервиса для индивидуализации федеральных рабочих программ по учебным предметам. </w:t>
      </w:r>
    </w:p>
    <w:p w:rsidR="001C2BDF" w:rsidRDefault="00B31E8B" w:rsidP="00B8061D">
      <w:pPr>
        <w:pStyle w:val="a6"/>
        <w:ind w:firstLine="360"/>
        <w:rPr>
          <w:rFonts w:ascii="Times New Roman" w:hAnsi="Times New Roman"/>
          <w:sz w:val="28"/>
          <w:szCs w:val="28"/>
        </w:rPr>
      </w:pPr>
      <w:r w:rsidRPr="00CF3ACA">
        <w:rPr>
          <w:rFonts w:ascii="Times New Roman" w:hAnsi="Times New Roman"/>
          <w:sz w:val="28"/>
          <w:szCs w:val="28"/>
        </w:rPr>
        <w:t>Индивидуальную консультативную помощь по вопросам введения ФООП педагогические работники и руководители образовательных организаций могут получить, обратившись к ресурсу «Единое содержание общего образования» по ссылке: https: //</w:t>
      </w:r>
      <w:proofErr w:type="spellStart"/>
      <w:r w:rsidRPr="00CF3ACA">
        <w:rPr>
          <w:rFonts w:ascii="Times New Roman" w:hAnsi="Times New Roman"/>
          <w:sz w:val="28"/>
          <w:szCs w:val="28"/>
        </w:rPr>
        <w:t>edsoo</w:t>
      </w:r>
      <w:proofErr w:type="spellEnd"/>
      <w:r w:rsidRPr="00CF3ACA">
        <w:rPr>
          <w:rFonts w:ascii="Times New Roman" w:hAnsi="Times New Roman"/>
          <w:sz w:val="28"/>
          <w:szCs w:val="28"/>
        </w:rPr>
        <w:t xml:space="preserve"> .</w:t>
      </w:r>
      <w:proofErr w:type="spellStart"/>
      <w:r w:rsidRPr="00CF3ACA">
        <w:rPr>
          <w:rFonts w:ascii="Times New Roman" w:hAnsi="Times New Roman"/>
          <w:sz w:val="28"/>
          <w:szCs w:val="28"/>
        </w:rPr>
        <w:t>ru</w:t>
      </w:r>
      <w:proofErr w:type="spellEnd"/>
      <w:r w:rsidRPr="00CF3ACA">
        <w:rPr>
          <w:rFonts w:ascii="Times New Roman" w:hAnsi="Times New Roman"/>
          <w:sz w:val="28"/>
          <w:szCs w:val="28"/>
        </w:rPr>
        <w:t>/</w:t>
      </w:r>
      <w:proofErr w:type="spellStart"/>
      <w:r w:rsidRPr="00CF3ACA">
        <w:rPr>
          <w:rFonts w:ascii="Times New Roman" w:hAnsi="Times New Roman"/>
          <w:sz w:val="28"/>
          <w:szCs w:val="28"/>
        </w:rPr>
        <w:t>Goryachaya</w:t>
      </w:r>
      <w:proofErr w:type="spellEnd"/>
      <w:r w:rsidRPr="00CF3ACA">
        <w:rPr>
          <w:rFonts w:ascii="Times New Roman" w:hAnsi="Times New Roman"/>
          <w:sz w:val="28"/>
          <w:szCs w:val="28"/>
        </w:rPr>
        <w:t>_ liniya.htm.</w:t>
      </w:r>
    </w:p>
    <w:p w:rsidR="001C2BDF"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Материалы Всероссийских просветительских мероприятий «Федеральные основные общеобразовательные программы и федеральные рабочие программы учебных предметов начального, основного и среднего общего образования: изменения в Федеральном законе образовании в Российской Федерации», прошедшие в конце 2022 года, размещены по адресу: </w:t>
      </w:r>
      <w:r w:rsidR="001C2BDF">
        <w:rPr>
          <w:rFonts w:ascii="Times New Roman" w:hAnsi="Times New Roman"/>
          <w:sz w:val="28"/>
          <w:szCs w:val="28"/>
        </w:rPr>
        <w:t>https://edsoo.ru/Vserossijskie_</w:t>
      </w:r>
      <w:r w:rsidRPr="00CF3ACA">
        <w:rPr>
          <w:rFonts w:ascii="Times New Roman" w:hAnsi="Times New Roman"/>
          <w:sz w:val="28"/>
          <w:szCs w:val="28"/>
        </w:rPr>
        <w:t xml:space="preserve">prosvetitelskie_meropriyatiya_Federalnie_osno </w:t>
      </w:r>
      <w:proofErr w:type="spellStart"/>
      <w:r w:rsidRPr="00CF3ACA">
        <w:rPr>
          <w:rFonts w:ascii="Times New Roman" w:hAnsi="Times New Roman"/>
          <w:sz w:val="28"/>
          <w:szCs w:val="28"/>
        </w:rPr>
        <w:t>vnie_obscheobrazovatelnie</w:t>
      </w:r>
      <w:proofErr w:type="spellEnd"/>
      <w:r w:rsidRPr="00CF3ACA">
        <w:rPr>
          <w:rFonts w:ascii="Times New Roman" w:hAnsi="Times New Roman"/>
          <w:sz w:val="28"/>
          <w:szCs w:val="28"/>
        </w:rPr>
        <w:t xml:space="preserve">_ </w:t>
      </w:r>
      <w:proofErr w:type="spellStart"/>
      <w:r w:rsidRPr="00CF3ACA">
        <w:rPr>
          <w:rFonts w:ascii="Times New Roman" w:hAnsi="Times New Roman"/>
          <w:sz w:val="28"/>
          <w:szCs w:val="28"/>
        </w:rPr>
        <w:t>pro</w:t>
      </w:r>
      <w:proofErr w:type="spellEnd"/>
      <w:r w:rsidRPr="00CF3ACA">
        <w:rPr>
          <w:rFonts w:ascii="Times New Roman" w:hAnsi="Times New Roman"/>
          <w:sz w:val="28"/>
          <w:szCs w:val="28"/>
        </w:rPr>
        <w:t xml:space="preserve"> </w:t>
      </w:r>
      <w:proofErr w:type="spellStart"/>
      <w:r w:rsidRPr="00CF3ACA">
        <w:rPr>
          <w:rFonts w:ascii="Times New Roman" w:hAnsi="Times New Roman"/>
          <w:sz w:val="28"/>
          <w:szCs w:val="28"/>
        </w:rPr>
        <w:t>grammi_i_federalnie_rabochie</w:t>
      </w:r>
      <w:proofErr w:type="spellEnd"/>
      <w:r w:rsidRPr="00CF3ACA">
        <w:rPr>
          <w:rFonts w:ascii="Times New Roman" w:hAnsi="Times New Roman"/>
          <w:sz w:val="28"/>
          <w:szCs w:val="28"/>
        </w:rPr>
        <w:t xml:space="preserve">_ </w:t>
      </w:r>
      <w:proofErr w:type="spellStart"/>
      <w:r w:rsidRPr="00CF3ACA">
        <w:rPr>
          <w:rFonts w:ascii="Times New Roman" w:hAnsi="Times New Roman"/>
          <w:sz w:val="28"/>
          <w:szCs w:val="28"/>
        </w:rPr>
        <w:t>pro</w:t>
      </w:r>
      <w:proofErr w:type="spellEnd"/>
      <w:r w:rsidRPr="00CF3ACA">
        <w:rPr>
          <w:rFonts w:ascii="Times New Roman" w:hAnsi="Times New Roman"/>
          <w:sz w:val="28"/>
          <w:szCs w:val="28"/>
        </w:rPr>
        <w:t xml:space="preserve"> </w:t>
      </w:r>
      <w:proofErr w:type="spellStart"/>
      <w:r w:rsidRPr="00CF3ACA">
        <w:rPr>
          <w:rFonts w:ascii="Times New Roman" w:hAnsi="Times New Roman"/>
          <w:sz w:val="28"/>
          <w:szCs w:val="28"/>
        </w:rPr>
        <w:t>grammi_u</w:t>
      </w:r>
      <w:proofErr w:type="spellEnd"/>
      <w:r w:rsidRPr="00CF3ACA">
        <w:rPr>
          <w:rFonts w:ascii="Times New Roman" w:hAnsi="Times New Roman"/>
          <w:sz w:val="28"/>
          <w:szCs w:val="28"/>
        </w:rPr>
        <w:t xml:space="preserve">. </w:t>
      </w:r>
      <w:proofErr w:type="spellStart"/>
      <w:r w:rsidRPr="00CF3ACA">
        <w:rPr>
          <w:rFonts w:ascii="Times New Roman" w:hAnsi="Times New Roman"/>
          <w:sz w:val="28"/>
          <w:szCs w:val="28"/>
        </w:rPr>
        <w:t>htm</w:t>
      </w:r>
      <w:proofErr w:type="spellEnd"/>
      <w:r w:rsidRPr="00CF3ACA">
        <w:rPr>
          <w:rFonts w:ascii="Times New Roman" w:hAnsi="Times New Roman"/>
          <w:sz w:val="28"/>
          <w:szCs w:val="28"/>
        </w:rPr>
        <w:t xml:space="preserve"> </w:t>
      </w:r>
    </w:p>
    <w:p w:rsidR="001C2BDF" w:rsidRDefault="00B31E8B" w:rsidP="00B8061D">
      <w:pPr>
        <w:pStyle w:val="a6"/>
        <w:ind w:firstLine="360"/>
        <w:rPr>
          <w:rFonts w:ascii="Times New Roman" w:hAnsi="Times New Roman"/>
          <w:sz w:val="28"/>
          <w:szCs w:val="28"/>
        </w:rPr>
      </w:pPr>
      <w:r w:rsidRPr="00CF3ACA">
        <w:rPr>
          <w:rFonts w:ascii="Times New Roman" w:hAnsi="Times New Roman"/>
          <w:sz w:val="28"/>
          <w:szCs w:val="28"/>
        </w:rPr>
        <w:t>В целях научно-методического сопровождения обновления содержания общего образования ФГБНУ «Институт стратегии развития образования Российской академии образования» по заданию Министерства просвещения Российской Федерации планирует в 2023 году следующие мероприятия, направленные на сопровождение внедрения ФООП:</w:t>
      </w:r>
    </w:p>
    <w:p w:rsidR="001C2BDF" w:rsidRDefault="00B31E8B" w:rsidP="00B8061D">
      <w:pPr>
        <w:pStyle w:val="a6"/>
        <w:ind w:firstLine="360"/>
        <w:rPr>
          <w:rFonts w:ascii="Times New Roman" w:hAnsi="Times New Roman"/>
          <w:sz w:val="28"/>
          <w:szCs w:val="28"/>
        </w:rPr>
      </w:pPr>
      <w:r w:rsidRPr="001C2BDF">
        <w:rPr>
          <w:rFonts w:ascii="Times New Roman" w:hAnsi="Times New Roman"/>
          <w:b/>
          <w:sz w:val="28"/>
          <w:szCs w:val="28"/>
        </w:rPr>
        <w:t xml:space="preserve"> подготовка методических пособий </w:t>
      </w:r>
      <w:r w:rsidRPr="00CF3ACA">
        <w:rPr>
          <w:rFonts w:ascii="Times New Roman" w:hAnsi="Times New Roman"/>
          <w:sz w:val="28"/>
          <w:szCs w:val="28"/>
        </w:rPr>
        <w:t xml:space="preserve">для учителей по реализации федеральных государственных образовательных стандартов общего образования (начальное общее образование - русский язык, литературное чтение, окружающий мир, математика; основное общее образование - достижение метапредметных результатов в рамках изучения предметов социально-гуманитарного, филологического и естественно-научного блоков; среднее общее образование - литература, история, география, обществознание, физика, химия, биология, математика, информатика на углубленном уровне с учетом выбранного профиля обучения, предусмотренного ФОП СОО); </w:t>
      </w:r>
    </w:p>
    <w:p w:rsidR="00A8504B" w:rsidRDefault="00B31E8B" w:rsidP="00B8061D">
      <w:pPr>
        <w:pStyle w:val="a6"/>
        <w:ind w:firstLine="360"/>
        <w:rPr>
          <w:rFonts w:ascii="Times New Roman" w:hAnsi="Times New Roman"/>
          <w:sz w:val="28"/>
          <w:szCs w:val="28"/>
        </w:rPr>
      </w:pPr>
      <w:r w:rsidRPr="001C2BDF">
        <w:rPr>
          <w:rFonts w:ascii="Times New Roman" w:hAnsi="Times New Roman"/>
          <w:b/>
          <w:sz w:val="28"/>
          <w:szCs w:val="28"/>
        </w:rPr>
        <w:t>подготовка методических рекомендаций</w:t>
      </w:r>
      <w:r w:rsidRPr="00CF3ACA">
        <w:rPr>
          <w:rFonts w:ascii="Times New Roman" w:hAnsi="Times New Roman"/>
          <w:sz w:val="28"/>
          <w:szCs w:val="28"/>
        </w:rPr>
        <w:t xml:space="preserve"> по интеграции предметного содержания урочной деятельности с системой дополнительного образования, в том числе интеграции содержания учебных предметов (литература и история) с деятельностью школьных театров, в том числе в целях реализации федеральной программы воспитания; </w:t>
      </w:r>
    </w:p>
    <w:p w:rsidR="00A8504B" w:rsidRDefault="00B31E8B" w:rsidP="00B8061D">
      <w:pPr>
        <w:pStyle w:val="a6"/>
        <w:ind w:firstLine="360"/>
        <w:rPr>
          <w:rFonts w:ascii="Times New Roman" w:hAnsi="Times New Roman"/>
          <w:sz w:val="28"/>
          <w:szCs w:val="28"/>
        </w:rPr>
      </w:pPr>
      <w:r w:rsidRPr="00A8504B">
        <w:rPr>
          <w:rFonts w:ascii="Times New Roman" w:hAnsi="Times New Roman"/>
          <w:b/>
          <w:sz w:val="28"/>
          <w:szCs w:val="28"/>
        </w:rPr>
        <w:t xml:space="preserve">подготовка рабочих программ </w:t>
      </w:r>
      <w:r w:rsidRPr="00CF3ACA">
        <w:rPr>
          <w:rFonts w:ascii="Times New Roman" w:hAnsi="Times New Roman"/>
          <w:sz w:val="28"/>
          <w:szCs w:val="28"/>
        </w:rPr>
        <w:t xml:space="preserve">по организации внеурочной деятельности для общего образования, в том числе по организации начальной военной подготовки, </w:t>
      </w:r>
      <w:r w:rsidRPr="00CF3ACA">
        <w:rPr>
          <w:rFonts w:ascii="Times New Roman" w:hAnsi="Times New Roman"/>
          <w:sz w:val="28"/>
          <w:szCs w:val="28"/>
        </w:rPr>
        <w:lastRenderedPageBreak/>
        <w:t xml:space="preserve">программы «Россия - моя история», по организации профильного обучения, а также программ для детей, испытывающих трудности в обучении; проведение серии окружных совещаний с педагогическим сообществом субъектов Российской Федерации по актуальным вопросам введения ФГОС общего образования (в том числе реализации ФООП);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проведение на регулярной основе методических семинаров (вебинаров) для учителей по актуальным вопросам реализации обновленных ФГОС начального общего, основного общего и среднего общего образования в соответствии с ФООП.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Вся необходимая информация по планируемым методическим мероприятиям и разработанные методические материалы будут размещаться на портале «Единое содержание общего образования» (</w:t>
      </w:r>
      <w:hyperlink r:id="rId9" w:history="1">
        <w:r w:rsidR="00A8504B" w:rsidRPr="00536ACE">
          <w:rPr>
            <w:rStyle w:val="ad"/>
            <w:rFonts w:ascii="Times New Roman" w:hAnsi="Times New Roman"/>
            <w:sz w:val="28"/>
            <w:szCs w:val="28"/>
          </w:rPr>
          <w:t>https://edsoo.ru/</w:t>
        </w:r>
      </w:hyperlink>
      <w:r w:rsidRPr="00CF3ACA">
        <w:rPr>
          <w:rFonts w:ascii="Times New Roman" w:hAnsi="Times New Roman"/>
          <w:sz w:val="28"/>
          <w:szCs w:val="28"/>
        </w:rPr>
        <w:t xml:space="preserve">).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Созданные и доступные уже сегодня методические ресурсы и сервисы могут являться методической базой как для самоподготовки учителя в соответствии с федеральными основными общеобразовательными программами, так и для научно-методического обеспечения деятельности методических объединений и служб школьного, муниципального и регионального уровней. Приложение №3 к приказу Минобрнауки РД от «16» марта 2023г. № 05-02-1-330/23 </w:t>
      </w: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Pr="00A8504B" w:rsidRDefault="00B31E8B" w:rsidP="00A8504B">
      <w:pPr>
        <w:pStyle w:val="a6"/>
        <w:ind w:firstLine="360"/>
        <w:jc w:val="center"/>
        <w:rPr>
          <w:rFonts w:ascii="Times New Roman" w:hAnsi="Times New Roman"/>
          <w:b/>
          <w:sz w:val="28"/>
          <w:szCs w:val="28"/>
        </w:rPr>
      </w:pPr>
      <w:r w:rsidRPr="00A8504B">
        <w:rPr>
          <w:rFonts w:ascii="Times New Roman" w:hAnsi="Times New Roman"/>
          <w:b/>
          <w:sz w:val="28"/>
          <w:szCs w:val="28"/>
        </w:rPr>
        <w:t>Критерии готовности системы образования субъекта Российской Федерации к введению федеральных основных общеобразовательных программ (далее - ФООП)</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разработан и утвержден план-график введения ФООП в субъекте Российской Федерации; - создан (действует) орган, координирующий подготовку к введению в субъекте Российской Федерации ФООП;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активизирована (организована) работа региональных </w:t>
      </w:r>
      <w:proofErr w:type="spellStart"/>
      <w:r w:rsidRPr="00CF3ACA">
        <w:rPr>
          <w:rFonts w:ascii="Times New Roman" w:hAnsi="Times New Roman"/>
          <w:sz w:val="28"/>
          <w:szCs w:val="28"/>
        </w:rPr>
        <w:t>учебнометодических</w:t>
      </w:r>
      <w:proofErr w:type="spellEnd"/>
      <w:r w:rsidRPr="00CF3ACA">
        <w:rPr>
          <w:rFonts w:ascii="Times New Roman" w:hAnsi="Times New Roman"/>
          <w:sz w:val="28"/>
          <w:szCs w:val="28"/>
        </w:rPr>
        <w:t xml:space="preserve"> объединений, методических служб, предметных ассоциаций учителей в части первоочередных действий по введению ФООП;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подготовлен и утвержден план проведения региональных </w:t>
      </w:r>
      <w:proofErr w:type="spellStart"/>
      <w:r w:rsidRPr="00CF3ACA">
        <w:rPr>
          <w:rFonts w:ascii="Times New Roman" w:hAnsi="Times New Roman"/>
          <w:sz w:val="28"/>
          <w:szCs w:val="28"/>
        </w:rPr>
        <w:t>научнопрактических</w:t>
      </w:r>
      <w:proofErr w:type="spellEnd"/>
      <w:r w:rsidRPr="00CF3ACA">
        <w:rPr>
          <w:rFonts w:ascii="Times New Roman" w:hAnsi="Times New Roman"/>
          <w:sz w:val="28"/>
          <w:szCs w:val="28"/>
        </w:rPr>
        <w:t xml:space="preserve"> конференций, педагогических чтений, семинаров и иных образовательных событий по актуальным вопросам введения ФООП;</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 обеспечено повышение квалификации управленческих и педагогических команд по вопросам введения ФООП;</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 разработан и реализуется комплекс мероприятий по обеспечению условий реализации ФООП общеобразовательными организациями субъекта Российской Федерации;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сформирован план мероприятий по широкому информированию общественности через средства массовой информации о подготовке и успешных практиках реализации ФООП в общеобразовательных организациях субъекта Российской Федерации; </w:t>
      </w:r>
    </w:p>
    <w:p w:rsidR="00347869" w:rsidRPr="00CF3ACA" w:rsidRDefault="00B31E8B" w:rsidP="00B8061D">
      <w:pPr>
        <w:pStyle w:val="a6"/>
        <w:ind w:firstLine="360"/>
        <w:rPr>
          <w:rFonts w:ascii="Times New Roman" w:hAnsi="Times New Roman"/>
          <w:sz w:val="28"/>
          <w:szCs w:val="28"/>
        </w:rPr>
      </w:pPr>
      <w:r w:rsidRPr="00CF3ACA">
        <w:rPr>
          <w:rFonts w:ascii="Times New Roman" w:hAnsi="Times New Roman"/>
          <w:sz w:val="28"/>
          <w:szCs w:val="28"/>
        </w:rPr>
        <w:t>- создана система мониторинга результатов реализации ФООП.</w:t>
      </w:r>
    </w:p>
    <w:p w:rsidR="00347869" w:rsidRPr="00B31E8B" w:rsidRDefault="00347869" w:rsidP="00B31E8B">
      <w:pPr>
        <w:pStyle w:val="a6"/>
        <w:rPr>
          <w:rFonts w:ascii="Times New Roman" w:hAnsi="Times New Roman"/>
          <w:b/>
          <w:bCs/>
          <w:i/>
          <w:sz w:val="28"/>
          <w:szCs w:val="28"/>
        </w:rPr>
      </w:pPr>
    </w:p>
    <w:p w:rsidR="00347869" w:rsidRPr="00B31E8B" w:rsidRDefault="00347869" w:rsidP="00B31E8B">
      <w:pPr>
        <w:pStyle w:val="a6"/>
        <w:rPr>
          <w:rFonts w:ascii="Times New Roman" w:hAnsi="Times New Roman"/>
          <w:b/>
          <w:bCs/>
          <w:i/>
          <w:sz w:val="28"/>
          <w:szCs w:val="28"/>
        </w:rPr>
      </w:pPr>
    </w:p>
    <w:p w:rsidR="00347869" w:rsidRPr="00B31E8B" w:rsidRDefault="00347869" w:rsidP="00B31E8B">
      <w:pPr>
        <w:pStyle w:val="a6"/>
        <w:rPr>
          <w:rFonts w:ascii="Times New Roman" w:hAnsi="Times New Roman"/>
          <w:b/>
          <w:bCs/>
          <w:i/>
          <w:sz w:val="28"/>
          <w:szCs w:val="28"/>
        </w:rPr>
      </w:pPr>
    </w:p>
    <w:p w:rsidR="00347869" w:rsidRPr="00B31E8B" w:rsidRDefault="00347869" w:rsidP="00B31E8B">
      <w:pPr>
        <w:pStyle w:val="a6"/>
        <w:rPr>
          <w:rFonts w:ascii="Times New Roman" w:hAnsi="Times New Roman"/>
          <w:b/>
          <w:bCs/>
          <w:i/>
          <w:sz w:val="28"/>
          <w:szCs w:val="28"/>
        </w:rPr>
      </w:pPr>
    </w:p>
    <w:p w:rsidR="00347869" w:rsidRPr="00B31E8B" w:rsidRDefault="00347869" w:rsidP="00B31E8B">
      <w:pPr>
        <w:pStyle w:val="a6"/>
        <w:rPr>
          <w:rFonts w:ascii="Times New Roman" w:hAnsi="Times New Roman"/>
          <w:b/>
          <w:noProof/>
          <w:sz w:val="28"/>
          <w:szCs w:val="28"/>
        </w:rPr>
      </w:pPr>
    </w:p>
    <w:p w:rsidR="00AA5944" w:rsidRPr="00B31E8B" w:rsidRDefault="00AA5944" w:rsidP="00B31E8B">
      <w:pPr>
        <w:pStyle w:val="a6"/>
        <w:rPr>
          <w:rFonts w:ascii="Times New Roman" w:hAnsi="Times New Roman"/>
          <w:b/>
          <w:noProof/>
          <w:sz w:val="28"/>
          <w:szCs w:val="28"/>
        </w:rPr>
      </w:pPr>
    </w:p>
    <w:p w:rsidR="00F741A8" w:rsidRPr="00B31E8B" w:rsidRDefault="00F741A8" w:rsidP="00B31E8B">
      <w:pPr>
        <w:spacing w:line="360" w:lineRule="auto"/>
        <w:ind w:left="5400"/>
        <w:rPr>
          <w:sz w:val="28"/>
          <w:szCs w:val="28"/>
        </w:rPr>
      </w:pPr>
    </w:p>
    <w:sectPr w:rsidR="00F741A8" w:rsidRPr="00B31E8B" w:rsidSect="0099393D">
      <w:pgSz w:w="11907" w:h="16840"/>
      <w:pgMar w:top="839" w:right="720" w:bottom="993" w:left="56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263D" w:rsidRDefault="008B263D" w:rsidP="00793752">
      <w:r>
        <w:separator/>
      </w:r>
    </w:p>
  </w:endnote>
  <w:endnote w:type="continuationSeparator" w:id="0">
    <w:p w:rsidR="008B263D" w:rsidRDefault="008B263D" w:rsidP="0079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263D" w:rsidRDefault="008B263D" w:rsidP="00793752">
      <w:r>
        <w:separator/>
      </w:r>
    </w:p>
  </w:footnote>
  <w:footnote w:type="continuationSeparator" w:id="0">
    <w:p w:rsidR="008B263D" w:rsidRDefault="008B263D" w:rsidP="00793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840"/>
        </w:tabs>
        <w:ind w:left="840" w:hanging="480"/>
      </w:pPr>
    </w:lvl>
  </w:abstractNum>
  <w:abstractNum w:abstractNumId="1" w15:restartNumberingAfterBreak="0">
    <w:nsid w:val="153A7679"/>
    <w:multiLevelType w:val="hybridMultilevel"/>
    <w:tmpl w:val="DC569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B812ED"/>
    <w:multiLevelType w:val="hybridMultilevel"/>
    <w:tmpl w:val="A61646FE"/>
    <w:lvl w:ilvl="0" w:tplc="6652EAC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361C4B"/>
    <w:multiLevelType w:val="hybridMultilevel"/>
    <w:tmpl w:val="FB4AEE4E"/>
    <w:lvl w:ilvl="0" w:tplc="207C98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F3C3FF7"/>
    <w:multiLevelType w:val="hybridMultilevel"/>
    <w:tmpl w:val="B150BC9E"/>
    <w:lvl w:ilvl="0" w:tplc="6A220D3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C1C"/>
    <w:rsid w:val="0001237B"/>
    <w:rsid w:val="0001369B"/>
    <w:rsid w:val="00016F68"/>
    <w:rsid w:val="000478E9"/>
    <w:rsid w:val="00047B0D"/>
    <w:rsid w:val="000A1960"/>
    <w:rsid w:val="000C1AF6"/>
    <w:rsid w:val="000C75F2"/>
    <w:rsid w:val="001155A4"/>
    <w:rsid w:val="00145FF1"/>
    <w:rsid w:val="00165D6C"/>
    <w:rsid w:val="0017126D"/>
    <w:rsid w:val="00174B0D"/>
    <w:rsid w:val="00180256"/>
    <w:rsid w:val="001834F7"/>
    <w:rsid w:val="0019089A"/>
    <w:rsid w:val="00194ACC"/>
    <w:rsid w:val="001B52A8"/>
    <w:rsid w:val="001C2BDF"/>
    <w:rsid w:val="001D0902"/>
    <w:rsid w:val="001D6958"/>
    <w:rsid w:val="001E22D7"/>
    <w:rsid w:val="00223AB8"/>
    <w:rsid w:val="002251EA"/>
    <w:rsid w:val="002453CA"/>
    <w:rsid w:val="00254F1B"/>
    <w:rsid w:val="002A70FB"/>
    <w:rsid w:val="002B14E1"/>
    <w:rsid w:val="002B5D69"/>
    <w:rsid w:val="002C4633"/>
    <w:rsid w:val="002D06E8"/>
    <w:rsid w:val="002D3200"/>
    <w:rsid w:val="002E1392"/>
    <w:rsid w:val="002F3819"/>
    <w:rsid w:val="002F3A26"/>
    <w:rsid w:val="002F3CE7"/>
    <w:rsid w:val="002F59FE"/>
    <w:rsid w:val="003010D7"/>
    <w:rsid w:val="0031693F"/>
    <w:rsid w:val="0032192F"/>
    <w:rsid w:val="00323884"/>
    <w:rsid w:val="003253F7"/>
    <w:rsid w:val="00345843"/>
    <w:rsid w:val="00347869"/>
    <w:rsid w:val="0035202B"/>
    <w:rsid w:val="0036109F"/>
    <w:rsid w:val="003717BC"/>
    <w:rsid w:val="00377D6D"/>
    <w:rsid w:val="003834DA"/>
    <w:rsid w:val="00384827"/>
    <w:rsid w:val="003A2AF9"/>
    <w:rsid w:val="003B0BB3"/>
    <w:rsid w:val="003B2288"/>
    <w:rsid w:val="003C069D"/>
    <w:rsid w:val="003C171C"/>
    <w:rsid w:val="003E6B08"/>
    <w:rsid w:val="003F1FE1"/>
    <w:rsid w:val="00400B1E"/>
    <w:rsid w:val="00401779"/>
    <w:rsid w:val="004019B4"/>
    <w:rsid w:val="0040312C"/>
    <w:rsid w:val="00407676"/>
    <w:rsid w:val="00440675"/>
    <w:rsid w:val="00455A0B"/>
    <w:rsid w:val="004633BA"/>
    <w:rsid w:val="004811F0"/>
    <w:rsid w:val="004D3007"/>
    <w:rsid w:val="004F430A"/>
    <w:rsid w:val="005033F0"/>
    <w:rsid w:val="0051487F"/>
    <w:rsid w:val="00524EA4"/>
    <w:rsid w:val="005357D2"/>
    <w:rsid w:val="00545FAC"/>
    <w:rsid w:val="00551F9C"/>
    <w:rsid w:val="005567DA"/>
    <w:rsid w:val="00560F90"/>
    <w:rsid w:val="005613B4"/>
    <w:rsid w:val="00562DA2"/>
    <w:rsid w:val="00564BE1"/>
    <w:rsid w:val="00581A5E"/>
    <w:rsid w:val="0059680E"/>
    <w:rsid w:val="005A0155"/>
    <w:rsid w:val="005A0359"/>
    <w:rsid w:val="005B4AAC"/>
    <w:rsid w:val="005C37B9"/>
    <w:rsid w:val="005D22CF"/>
    <w:rsid w:val="005E5AB8"/>
    <w:rsid w:val="005E78D0"/>
    <w:rsid w:val="005F1245"/>
    <w:rsid w:val="005F1A72"/>
    <w:rsid w:val="00600F17"/>
    <w:rsid w:val="00604F71"/>
    <w:rsid w:val="0062149A"/>
    <w:rsid w:val="00622DB8"/>
    <w:rsid w:val="006245DD"/>
    <w:rsid w:val="00624D2E"/>
    <w:rsid w:val="00646E7F"/>
    <w:rsid w:val="00672F3C"/>
    <w:rsid w:val="0069057B"/>
    <w:rsid w:val="006916AF"/>
    <w:rsid w:val="006A5990"/>
    <w:rsid w:val="006E7C1C"/>
    <w:rsid w:val="00700AD8"/>
    <w:rsid w:val="00701245"/>
    <w:rsid w:val="00711B44"/>
    <w:rsid w:val="00714A85"/>
    <w:rsid w:val="0072548F"/>
    <w:rsid w:val="00726D64"/>
    <w:rsid w:val="00742579"/>
    <w:rsid w:val="00745495"/>
    <w:rsid w:val="00762A15"/>
    <w:rsid w:val="00783BDA"/>
    <w:rsid w:val="00793752"/>
    <w:rsid w:val="007A0631"/>
    <w:rsid w:val="007A6BB4"/>
    <w:rsid w:val="007A7836"/>
    <w:rsid w:val="007C0D51"/>
    <w:rsid w:val="007C37EE"/>
    <w:rsid w:val="007C3EA4"/>
    <w:rsid w:val="007E31D2"/>
    <w:rsid w:val="007E45FA"/>
    <w:rsid w:val="007F4021"/>
    <w:rsid w:val="007F6AAF"/>
    <w:rsid w:val="00813AAB"/>
    <w:rsid w:val="00827B67"/>
    <w:rsid w:val="008367F4"/>
    <w:rsid w:val="00841C44"/>
    <w:rsid w:val="00866646"/>
    <w:rsid w:val="0086680C"/>
    <w:rsid w:val="00880C4C"/>
    <w:rsid w:val="00884448"/>
    <w:rsid w:val="00890F08"/>
    <w:rsid w:val="0089226B"/>
    <w:rsid w:val="008B263D"/>
    <w:rsid w:val="008E7108"/>
    <w:rsid w:val="00920BC5"/>
    <w:rsid w:val="00932CAF"/>
    <w:rsid w:val="009346B4"/>
    <w:rsid w:val="00937D3D"/>
    <w:rsid w:val="00947E8D"/>
    <w:rsid w:val="009601B0"/>
    <w:rsid w:val="009751A8"/>
    <w:rsid w:val="00975811"/>
    <w:rsid w:val="00982783"/>
    <w:rsid w:val="0099393D"/>
    <w:rsid w:val="009A2FDD"/>
    <w:rsid w:val="009B03D0"/>
    <w:rsid w:val="009B50A2"/>
    <w:rsid w:val="009C338A"/>
    <w:rsid w:val="009D0D05"/>
    <w:rsid w:val="009D2324"/>
    <w:rsid w:val="009E5BF0"/>
    <w:rsid w:val="009F00A0"/>
    <w:rsid w:val="009F3744"/>
    <w:rsid w:val="00A10A28"/>
    <w:rsid w:val="00A11ED0"/>
    <w:rsid w:val="00A131A0"/>
    <w:rsid w:val="00A3693C"/>
    <w:rsid w:val="00A37188"/>
    <w:rsid w:val="00A4307F"/>
    <w:rsid w:val="00A450BE"/>
    <w:rsid w:val="00A452BC"/>
    <w:rsid w:val="00A57091"/>
    <w:rsid w:val="00A73457"/>
    <w:rsid w:val="00A84210"/>
    <w:rsid w:val="00A84F7B"/>
    <w:rsid w:val="00A8504B"/>
    <w:rsid w:val="00A85DEA"/>
    <w:rsid w:val="00A93151"/>
    <w:rsid w:val="00A940A8"/>
    <w:rsid w:val="00A96394"/>
    <w:rsid w:val="00A96498"/>
    <w:rsid w:val="00AA447F"/>
    <w:rsid w:val="00AA5944"/>
    <w:rsid w:val="00AB4DCD"/>
    <w:rsid w:val="00AC13F6"/>
    <w:rsid w:val="00AC5E5A"/>
    <w:rsid w:val="00AD23D9"/>
    <w:rsid w:val="00AD3050"/>
    <w:rsid w:val="00AD3823"/>
    <w:rsid w:val="00AD4BB3"/>
    <w:rsid w:val="00AF0D4C"/>
    <w:rsid w:val="00B0095A"/>
    <w:rsid w:val="00B03452"/>
    <w:rsid w:val="00B0611F"/>
    <w:rsid w:val="00B13FFB"/>
    <w:rsid w:val="00B30F0B"/>
    <w:rsid w:val="00B31E8B"/>
    <w:rsid w:val="00B55FB9"/>
    <w:rsid w:val="00B721FC"/>
    <w:rsid w:val="00B7361E"/>
    <w:rsid w:val="00B8061D"/>
    <w:rsid w:val="00B86F27"/>
    <w:rsid w:val="00B94768"/>
    <w:rsid w:val="00BA59AB"/>
    <w:rsid w:val="00BD5B63"/>
    <w:rsid w:val="00BD6716"/>
    <w:rsid w:val="00BF2550"/>
    <w:rsid w:val="00BF3A6D"/>
    <w:rsid w:val="00BF421D"/>
    <w:rsid w:val="00C03E9F"/>
    <w:rsid w:val="00C04702"/>
    <w:rsid w:val="00C04E55"/>
    <w:rsid w:val="00C161B5"/>
    <w:rsid w:val="00C17941"/>
    <w:rsid w:val="00C17E79"/>
    <w:rsid w:val="00C34F1A"/>
    <w:rsid w:val="00C53878"/>
    <w:rsid w:val="00C66F3B"/>
    <w:rsid w:val="00C67DC9"/>
    <w:rsid w:val="00C71914"/>
    <w:rsid w:val="00C725BA"/>
    <w:rsid w:val="00C90D27"/>
    <w:rsid w:val="00C91E4B"/>
    <w:rsid w:val="00C9516E"/>
    <w:rsid w:val="00CC05F6"/>
    <w:rsid w:val="00CC0DD2"/>
    <w:rsid w:val="00CD2C1B"/>
    <w:rsid w:val="00CD2C29"/>
    <w:rsid w:val="00CE2E5B"/>
    <w:rsid w:val="00CE365A"/>
    <w:rsid w:val="00CE486E"/>
    <w:rsid w:val="00CF23B0"/>
    <w:rsid w:val="00CF3ACA"/>
    <w:rsid w:val="00D16BFE"/>
    <w:rsid w:val="00D1711C"/>
    <w:rsid w:val="00D21AF9"/>
    <w:rsid w:val="00D25F39"/>
    <w:rsid w:val="00D50EAF"/>
    <w:rsid w:val="00D669E5"/>
    <w:rsid w:val="00D8144F"/>
    <w:rsid w:val="00D87743"/>
    <w:rsid w:val="00D9538C"/>
    <w:rsid w:val="00DA04DC"/>
    <w:rsid w:val="00DA4DED"/>
    <w:rsid w:val="00DC13ED"/>
    <w:rsid w:val="00DD36D8"/>
    <w:rsid w:val="00E07B76"/>
    <w:rsid w:val="00E25C97"/>
    <w:rsid w:val="00E37A59"/>
    <w:rsid w:val="00E647ED"/>
    <w:rsid w:val="00E76653"/>
    <w:rsid w:val="00E96B98"/>
    <w:rsid w:val="00EB135F"/>
    <w:rsid w:val="00EC5533"/>
    <w:rsid w:val="00EC672C"/>
    <w:rsid w:val="00EC7B98"/>
    <w:rsid w:val="00EE0125"/>
    <w:rsid w:val="00EE21C3"/>
    <w:rsid w:val="00EF080C"/>
    <w:rsid w:val="00F118D4"/>
    <w:rsid w:val="00F15738"/>
    <w:rsid w:val="00F224E4"/>
    <w:rsid w:val="00F417F2"/>
    <w:rsid w:val="00F56869"/>
    <w:rsid w:val="00F66C26"/>
    <w:rsid w:val="00F679DF"/>
    <w:rsid w:val="00F741A8"/>
    <w:rsid w:val="00FB1EB6"/>
    <w:rsid w:val="00FC23B1"/>
    <w:rsid w:val="00FC31C2"/>
    <w:rsid w:val="00FC31EA"/>
    <w:rsid w:val="00FC5880"/>
    <w:rsid w:val="00FC6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88FE"/>
  <w15:docId w15:val="{8F9FF65A-6159-4789-A339-DD99F0957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1FE1"/>
    <w:pPr>
      <w:widowControl w:val="0"/>
      <w:suppressAutoHyphens/>
    </w:pPr>
    <w:rPr>
      <w:sz w:val="24"/>
    </w:rPr>
  </w:style>
  <w:style w:type="paragraph" w:styleId="1">
    <w:name w:val="heading 1"/>
    <w:basedOn w:val="a"/>
    <w:next w:val="a"/>
    <w:link w:val="10"/>
    <w:qFormat/>
    <w:rsid w:val="00CC05F6"/>
    <w:pPr>
      <w:keepNext/>
      <w:widowControl/>
      <w:suppressAutoHyphens w:val="0"/>
      <w:spacing w:line="360" w:lineRule="auto"/>
      <w:ind w:firstLine="708"/>
      <w:jc w:val="both"/>
      <w:outlineLvl w:val="0"/>
    </w:pPr>
    <w:rPr>
      <w:b/>
      <w:bCs/>
      <w:sz w:val="28"/>
      <w:szCs w:val="28"/>
    </w:rPr>
  </w:style>
  <w:style w:type="paragraph" w:styleId="2">
    <w:name w:val="heading 2"/>
    <w:basedOn w:val="a"/>
    <w:next w:val="a"/>
    <w:link w:val="20"/>
    <w:semiHidden/>
    <w:unhideWhenUsed/>
    <w:qFormat/>
    <w:rsid w:val="00CC05F6"/>
    <w:pPr>
      <w:keepNext/>
      <w:widowControl/>
      <w:suppressAutoHyphens w:val="0"/>
      <w:spacing w:line="360" w:lineRule="auto"/>
      <w:jc w:val="both"/>
      <w:outlineLvl w:val="1"/>
    </w:pPr>
    <w:rPr>
      <w:b/>
      <w:bCs/>
      <w:sz w:val="28"/>
      <w:szCs w:val="28"/>
    </w:rPr>
  </w:style>
  <w:style w:type="paragraph" w:styleId="3">
    <w:name w:val="heading 3"/>
    <w:basedOn w:val="a"/>
    <w:next w:val="a"/>
    <w:link w:val="30"/>
    <w:uiPriority w:val="9"/>
    <w:unhideWhenUsed/>
    <w:qFormat/>
    <w:rsid w:val="001D6958"/>
    <w:pPr>
      <w:keepNext/>
      <w:suppressAutoHyphens w:val="0"/>
      <w:autoSpaceDE w:val="0"/>
      <w:autoSpaceDN w:val="0"/>
      <w:adjustRightInd w:val="0"/>
      <w:spacing w:before="240" w:after="60"/>
      <w:outlineLvl w:val="2"/>
    </w:pPr>
    <w:rPr>
      <w:rFonts w:ascii="Calibri Light" w:hAnsi="Calibri Light"/>
      <w:b/>
      <w:bCs/>
      <w:sz w:val="26"/>
      <w:szCs w:val="26"/>
    </w:rPr>
  </w:style>
  <w:style w:type="paragraph" w:styleId="4">
    <w:name w:val="heading 4"/>
    <w:basedOn w:val="a"/>
    <w:next w:val="a"/>
    <w:link w:val="40"/>
    <w:unhideWhenUsed/>
    <w:qFormat/>
    <w:rsid w:val="00CC05F6"/>
    <w:pPr>
      <w:keepNext/>
      <w:widowControl/>
      <w:shd w:val="clear" w:color="auto" w:fill="FFFFFF"/>
      <w:suppressAutoHyphens w:val="0"/>
      <w:ind w:right="-5"/>
      <w:jc w:val="center"/>
      <w:outlineLvl w:val="3"/>
    </w:pPr>
    <w:rPr>
      <w:b/>
      <w:bCs/>
      <w:color w:val="000000"/>
      <w:spacing w:val="-5"/>
      <w:sz w:val="32"/>
      <w:szCs w:val="36"/>
    </w:rPr>
  </w:style>
  <w:style w:type="paragraph" w:styleId="6">
    <w:name w:val="heading 6"/>
    <w:basedOn w:val="a"/>
    <w:next w:val="a"/>
    <w:link w:val="60"/>
    <w:uiPriority w:val="9"/>
    <w:semiHidden/>
    <w:unhideWhenUsed/>
    <w:qFormat/>
    <w:rsid w:val="001D695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3F1FE1"/>
  </w:style>
  <w:style w:type="character" w:customStyle="1" w:styleId="WW-Absatz-Standardschriftart">
    <w:name w:val="WW-Absatz-Standardschriftart"/>
    <w:rsid w:val="003F1FE1"/>
  </w:style>
  <w:style w:type="character" w:customStyle="1" w:styleId="WW-Absatz-Standardschriftart1">
    <w:name w:val="WW-Absatz-Standardschriftart1"/>
    <w:rsid w:val="003F1FE1"/>
  </w:style>
  <w:style w:type="character" w:customStyle="1" w:styleId="WW-Absatz-Standardschriftart11">
    <w:name w:val="WW-Absatz-Standardschriftart11"/>
    <w:rsid w:val="003F1FE1"/>
  </w:style>
  <w:style w:type="character" w:customStyle="1" w:styleId="WW-Absatz-Standardschriftart111">
    <w:name w:val="WW-Absatz-Standardschriftart111"/>
    <w:rsid w:val="003F1FE1"/>
  </w:style>
  <w:style w:type="character" w:customStyle="1" w:styleId="a3">
    <w:name w:val="Символ нумерации"/>
    <w:rsid w:val="003F1FE1"/>
  </w:style>
  <w:style w:type="paragraph" w:customStyle="1" w:styleId="11">
    <w:name w:val="Заголовок1"/>
    <w:basedOn w:val="a"/>
    <w:next w:val="a4"/>
    <w:rsid w:val="003F1FE1"/>
    <w:pPr>
      <w:keepNext/>
      <w:spacing w:before="240" w:after="120"/>
    </w:pPr>
    <w:rPr>
      <w:rFonts w:ascii="Arial" w:eastAsia="Lucida Sans Unicode" w:hAnsi="Arial" w:cs="Tahoma"/>
      <w:sz w:val="28"/>
      <w:szCs w:val="28"/>
    </w:rPr>
  </w:style>
  <w:style w:type="paragraph" w:styleId="a4">
    <w:name w:val="Body Text"/>
    <w:basedOn w:val="a"/>
    <w:semiHidden/>
    <w:rsid w:val="003F1FE1"/>
    <w:pPr>
      <w:spacing w:after="120"/>
    </w:pPr>
  </w:style>
  <w:style w:type="paragraph" w:styleId="a5">
    <w:name w:val="List"/>
    <w:basedOn w:val="a4"/>
    <w:semiHidden/>
    <w:rsid w:val="003F1FE1"/>
    <w:rPr>
      <w:rFonts w:ascii="Arial" w:hAnsi="Arial" w:cs="Tahoma"/>
    </w:rPr>
  </w:style>
  <w:style w:type="paragraph" w:customStyle="1" w:styleId="12">
    <w:name w:val="Название1"/>
    <w:basedOn w:val="a"/>
    <w:rsid w:val="003F1FE1"/>
    <w:pPr>
      <w:suppressLineNumbers/>
      <w:spacing w:before="120" w:after="120"/>
    </w:pPr>
    <w:rPr>
      <w:rFonts w:ascii="Arial" w:hAnsi="Arial" w:cs="Tahoma"/>
      <w:i/>
      <w:iCs/>
      <w:sz w:val="20"/>
      <w:szCs w:val="24"/>
    </w:rPr>
  </w:style>
  <w:style w:type="paragraph" w:customStyle="1" w:styleId="13">
    <w:name w:val="Указатель1"/>
    <w:basedOn w:val="a"/>
    <w:rsid w:val="003F1FE1"/>
    <w:pPr>
      <w:suppressLineNumbers/>
    </w:pPr>
    <w:rPr>
      <w:rFonts w:ascii="Arial" w:hAnsi="Arial" w:cs="Tahoma"/>
    </w:rPr>
  </w:style>
  <w:style w:type="paragraph" w:customStyle="1" w:styleId="Default">
    <w:name w:val="Default"/>
    <w:uiPriority w:val="99"/>
    <w:rsid w:val="00C9516E"/>
    <w:pPr>
      <w:autoSpaceDE w:val="0"/>
      <w:autoSpaceDN w:val="0"/>
      <w:adjustRightInd w:val="0"/>
    </w:pPr>
    <w:rPr>
      <w:rFonts w:eastAsia="Calibri"/>
      <w:color w:val="000000"/>
      <w:sz w:val="24"/>
      <w:szCs w:val="24"/>
    </w:rPr>
  </w:style>
  <w:style w:type="paragraph" w:styleId="a6">
    <w:name w:val="No Spacing"/>
    <w:uiPriority w:val="1"/>
    <w:qFormat/>
    <w:rsid w:val="00C9516E"/>
    <w:rPr>
      <w:rFonts w:ascii="Calibri" w:hAnsi="Calibri"/>
      <w:sz w:val="22"/>
      <w:szCs w:val="22"/>
    </w:rPr>
  </w:style>
  <w:style w:type="paragraph" w:styleId="21">
    <w:name w:val="Body Text 2"/>
    <w:basedOn w:val="a"/>
    <w:link w:val="22"/>
    <w:uiPriority w:val="99"/>
    <w:unhideWhenUsed/>
    <w:rsid w:val="00A3693C"/>
    <w:pPr>
      <w:spacing w:after="120" w:line="480" w:lineRule="auto"/>
    </w:pPr>
  </w:style>
  <w:style w:type="character" w:customStyle="1" w:styleId="22">
    <w:name w:val="Основной текст 2 Знак"/>
    <w:basedOn w:val="a0"/>
    <w:link w:val="21"/>
    <w:uiPriority w:val="99"/>
    <w:rsid w:val="00A3693C"/>
    <w:rPr>
      <w:sz w:val="24"/>
    </w:rPr>
  </w:style>
  <w:style w:type="paragraph" w:customStyle="1" w:styleId="14">
    <w:name w:val="Обычный1"/>
    <w:rsid w:val="00A3693C"/>
  </w:style>
  <w:style w:type="paragraph" w:styleId="a7">
    <w:name w:val="List Paragraph"/>
    <w:basedOn w:val="a"/>
    <w:uiPriority w:val="34"/>
    <w:qFormat/>
    <w:rsid w:val="00A3693C"/>
    <w:pPr>
      <w:ind w:left="720"/>
      <w:contextualSpacing/>
    </w:pPr>
  </w:style>
  <w:style w:type="table" w:styleId="a8">
    <w:name w:val="Table Grid"/>
    <w:basedOn w:val="a1"/>
    <w:uiPriority w:val="59"/>
    <w:rsid w:val="00440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F1A72"/>
    <w:rPr>
      <w:rFonts w:ascii="Tahoma" w:hAnsi="Tahoma" w:cs="Tahoma"/>
      <w:sz w:val="16"/>
      <w:szCs w:val="16"/>
    </w:rPr>
  </w:style>
  <w:style w:type="character" w:customStyle="1" w:styleId="aa">
    <w:name w:val="Текст выноски Знак"/>
    <w:basedOn w:val="a0"/>
    <w:link w:val="a9"/>
    <w:uiPriority w:val="99"/>
    <w:semiHidden/>
    <w:rsid w:val="005F1A72"/>
    <w:rPr>
      <w:rFonts w:ascii="Tahoma" w:hAnsi="Tahoma" w:cs="Tahoma"/>
      <w:sz w:val="16"/>
      <w:szCs w:val="16"/>
    </w:rPr>
  </w:style>
  <w:style w:type="paragraph" w:styleId="ab">
    <w:name w:val="Title"/>
    <w:basedOn w:val="a"/>
    <w:link w:val="ac"/>
    <w:qFormat/>
    <w:rsid w:val="009601B0"/>
    <w:pPr>
      <w:widowControl/>
      <w:suppressAutoHyphens w:val="0"/>
      <w:jc w:val="center"/>
    </w:pPr>
    <w:rPr>
      <w:b/>
      <w:sz w:val="44"/>
    </w:rPr>
  </w:style>
  <w:style w:type="character" w:customStyle="1" w:styleId="ac">
    <w:name w:val="Заголовок Знак"/>
    <w:basedOn w:val="a0"/>
    <w:link w:val="ab"/>
    <w:rsid w:val="009601B0"/>
    <w:rPr>
      <w:b/>
      <w:sz w:val="44"/>
    </w:rPr>
  </w:style>
  <w:style w:type="character" w:styleId="ad">
    <w:name w:val="Hyperlink"/>
    <w:basedOn w:val="a0"/>
    <w:unhideWhenUsed/>
    <w:rsid w:val="005033F0"/>
    <w:rPr>
      <w:color w:val="0000FF"/>
      <w:u w:val="single"/>
    </w:rPr>
  </w:style>
  <w:style w:type="character" w:styleId="ae">
    <w:name w:val="Strong"/>
    <w:basedOn w:val="a0"/>
    <w:uiPriority w:val="22"/>
    <w:qFormat/>
    <w:rsid w:val="00E07B76"/>
    <w:rPr>
      <w:b/>
      <w:bCs/>
    </w:rPr>
  </w:style>
  <w:style w:type="character" w:customStyle="1" w:styleId="31">
    <w:name w:val="Основной текст (3)_"/>
    <w:basedOn w:val="a0"/>
    <w:link w:val="32"/>
    <w:locked/>
    <w:rsid w:val="009E5BF0"/>
    <w:rPr>
      <w:b/>
      <w:bCs/>
      <w:sz w:val="26"/>
      <w:szCs w:val="26"/>
      <w:shd w:val="clear" w:color="auto" w:fill="FFFFFF"/>
    </w:rPr>
  </w:style>
  <w:style w:type="paragraph" w:customStyle="1" w:styleId="32">
    <w:name w:val="Основной текст (3)"/>
    <w:basedOn w:val="a"/>
    <w:link w:val="31"/>
    <w:rsid w:val="009E5BF0"/>
    <w:pPr>
      <w:shd w:val="clear" w:color="auto" w:fill="FFFFFF"/>
      <w:suppressAutoHyphens w:val="0"/>
      <w:spacing w:before="1140" w:line="0" w:lineRule="atLeast"/>
    </w:pPr>
    <w:rPr>
      <w:b/>
      <w:bCs/>
      <w:sz w:val="26"/>
      <w:szCs w:val="26"/>
    </w:rPr>
  </w:style>
  <w:style w:type="character" w:customStyle="1" w:styleId="af">
    <w:name w:val="Основной текст_"/>
    <w:basedOn w:val="a0"/>
    <w:link w:val="15"/>
    <w:locked/>
    <w:rsid w:val="009E5BF0"/>
    <w:rPr>
      <w:sz w:val="25"/>
      <w:szCs w:val="25"/>
      <w:shd w:val="clear" w:color="auto" w:fill="FFFFFF"/>
    </w:rPr>
  </w:style>
  <w:style w:type="paragraph" w:customStyle="1" w:styleId="15">
    <w:name w:val="Основной текст1"/>
    <w:basedOn w:val="a"/>
    <w:link w:val="af"/>
    <w:rsid w:val="009E5BF0"/>
    <w:pPr>
      <w:shd w:val="clear" w:color="auto" w:fill="FFFFFF"/>
      <w:suppressAutoHyphens w:val="0"/>
      <w:spacing w:line="322" w:lineRule="exact"/>
      <w:ind w:firstLine="700"/>
      <w:jc w:val="both"/>
    </w:pPr>
    <w:rPr>
      <w:sz w:val="25"/>
      <w:szCs w:val="25"/>
    </w:rPr>
  </w:style>
  <w:style w:type="character" w:customStyle="1" w:styleId="apple-converted-space">
    <w:name w:val="apple-converted-space"/>
    <w:basedOn w:val="a0"/>
    <w:rsid w:val="00A450BE"/>
  </w:style>
  <w:style w:type="paragraph" w:styleId="af0">
    <w:name w:val="Normal (Web)"/>
    <w:basedOn w:val="a"/>
    <w:uiPriority w:val="99"/>
    <w:unhideWhenUsed/>
    <w:rsid w:val="00CC05F6"/>
    <w:pPr>
      <w:widowControl/>
      <w:suppressAutoHyphens w:val="0"/>
      <w:spacing w:before="100" w:beforeAutospacing="1" w:after="100" w:afterAutospacing="1"/>
    </w:pPr>
    <w:rPr>
      <w:szCs w:val="24"/>
    </w:rPr>
  </w:style>
  <w:style w:type="character" w:customStyle="1" w:styleId="10">
    <w:name w:val="Заголовок 1 Знак"/>
    <w:basedOn w:val="a0"/>
    <w:link w:val="1"/>
    <w:rsid w:val="00CC05F6"/>
    <w:rPr>
      <w:b/>
      <w:bCs/>
      <w:sz w:val="28"/>
      <w:szCs w:val="28"/>
    </w:rPr>
  </w:style>
  <w:style w:type="character" w:customStyle="1" w:styleId="20">
    <w:name w:val="Заголовок 2 Знак"/>
    <w:basedOn w:val="a0"/>
    <w:link w:val="2"/>
    <w:semiHidden/>
    <w:rsid w:val="00CC05F6"/>
    <w:rPr>
      <w:b/>
      <w:bCs/>
      <w:sz w:val="28"/>
      <w:szCs w:val="28"/>
    </w:rPr>
  </w:style>
  <w:style w:type="character" w:customStyle="1" w:styleId="40">
    <w:name w:val="Заголовок 4 Знак"/>
    <w:basedOn w:val="a0"/>
    <w:link w:val="4"/>
    <w:rsid w:val="00CC05F6"/>
    <w:rPr>
      <w:b/>
      <w:bCs/>
      <w:color w:val="000000"/>
      <w:spacing w:val="-5"/>
      <w:sz w:val="32"/>
      <w:szCs w:val="36"/>
      <w:shd w:val="clear" w:color="auto" w:fill="FFFFFF"/>
    </w:rPr>
  </w:style>
  <w:style w:type="paragraph" w:customStyle="1" w:styleId="210">
    <w:name w:val="Основной текст 21"/>
    <w:basedOn w:val="a"/>
    <w:rsid w:val="00CC05F6"/>
    <w:pPr>
      <w:widowControl/>
      <w:suppressAutoHyphens w:val="0"/>
      <w:overflowPunct w:val="0"/>
      <w:autoSpaceDE w:val="0"/>
      <w:autoSpaceDN w:val="0"/>
      <w:adjustRightInd w:val="0"/>
      <w:ind w:firstLine="567"/>
      <w:jc w:val="both"/>
    </w:pPr>
    <w:rPr>
      <w:sz w:val="28"/>
    </w:rPr>
  </w:style>
  <w:style w:type="paragraph" w:customStyle="1" w:styleId="Standard">
    <w:name w:val="Standard"/>
    <w:rsid w:val="00701245"/>
    <w:pPr>
      <w:suppressAutoHyphens/>
      <w:autoSpaceDN w:val="0"/>
    </w:pPr>
    <w:rPr>
      <w:rFonts w:ascii="Tunga" w:hAnsi="Tunga"/>
      <w:b/>
      <w:i/>
      <w:caps/>
      <w:dstrike/>
      <w:outline/>
      <w:vanish/>
      <w:color w:val="000000"/>
      <w:kern w:val="3"/>
      <w:sz w:val="52"/>
      <w:szCs w:val="52"/>
      <w:u w:val="words"/>
      <w:vertAlign w:val="subscript"/>
      <w14:textOutline w14:w="9525" w14:cap="flat" w14:cmpd="sng" w14:algn="ctr">
        <w14:solidFill>
          <w14:srgbClr w14:val="000000"/>
        </w14:solidFill>
        <w14:prstDash w14:val="solid"/>
        <w14:round/>
      </w14:textOutline>
      <w14:textFill>
        <w14:noFill/>
      </w14:textFill>
    </w:rPr>
  </w:style>
  <w:style w:type="paragraph" w:styleId="af1">
    <w:name w:val="footnote text"/>
    <w:basedOn w:val="a"/>
    <w:link w:val="af2"/>
    <w:uiPriority w:val="99"/>
    <w:semiHidden/>
    <w:rsid w:val="00793752"/>
    <w:pPr>
      <w:widowControl/>
      <w:suppressAutoHyphens w:val="0"/>
    </w:pPr>
    <w:rPr>
      <w:rFonts w:ascii="Calibri" w:hAnsi="Calibri" w:cs="Calibri"/>
      <w:sz w:val="20"/>
    </w:rPr>
  </w:style>
  <w:style w:type="character" w:customStyle="1" w:styleId="af2">
    <w:name w:val="Текст сноски Знак"/>
    <w:basedOn w:val="a0"/>
    <w:link w:val="af1"/>
    <w:uiPriority w:val="99"/>
    <w:semiHidden/>
    <w:rsid w:val="00793752"/>
    <w:rPr>
      <w:rFonts w:ascii="Calibri" w:hAnsi="Calibri" w:cs="Calibri"/>
    </w:rPr>
  </w:style>
  <w:style w:type="character" w:styleId="af3">
    <w:name w:val="footnote reference"/>
    <w:basedOn w:val="a0"/>
    <w:uiPriority w:val="99"/>
    <w:semiHidden/>
    <w:rsid w:val="00793752"/>
    <w:rPr>
      <w:vertAlign w:val="superscript"/>
    </w:rPr>
  </w:style>
  <w:style w:type="character" w:customStyle="1" w:styleId="grame">
    <w:name w:val="grame"/>
    <w:basedOn w:val="a0"/>
    <w:rsid w:val="006A5990"/>
  </w:style>
  <w:style w:type="character" w:customStyle="1" w:styleId="60">
    <w:name w:val="Заголовок 6 Знак"/>
    <w:basedOn w:val="a0"/>
    <w:link w:val="6"/>
    <w:uiPriority w:val="9"/>
    <w:semiHidden/>
    <w:rsid w:val="001D6958"/>
    <w:rPr>
      <w:rFonts w:asciiTheme="majorHAnsi" w:eastAsiaTheme="majorEastAsia" w:hAnsiTheme="majorHAnsi" w:cstheme="majorBidi"/>
      <w:i/>
      <w:iCs/>
      <w:color w:val="243F60" w:themeColor="accent1" w:themeShade="7F"/>
      <w:sz w:val="24"/>
    </w:rPr>
  </w:style>
  <w:style w:type="paragraph" w:styleId="af4">
    <w:name w:val="Body Text Indent"/>
    <w:basedOn w:val="a"/>
    <w:link w:val="af5"/>
    <w:uiPriority w:val="99"/>
    <w:semiHidden/>
    <w:unhideWhenUsed/>
    <w:rsid w:val="001D6958"/>
    <w:pPr>
      <w:spacing w:after="120"/>
      <w:ind w:left="283"/>
    </w:pPr>
  </w:style>
  <w:style w:type="character" w:customStyle="1" w:styleId="af5">
    <w:name w:val="Основной текст с отступом Знак"/>
    <w:basedOn w:val="a0"/>
    <w:link w:val="af4"/>
    <w:uiPriority w:val="99"/>
    <w:semiHidden/>
    <w:rsid w:val="001D6958"/>
    <w:rPr>
      <w:sz w:val="24"/>
    </w:rPr>
  </w:style>
  <w:style w:type="paragraph" w:styleId="23">
    <w:name w:val="Body Text Indent 2"/>
    <w:basedOn w:val="a"/>
    <w:link w:val="24"/>
    <w:uiPriority w:val="99"/>
    <w:semiHidden/>
    <w:unhideWhenUsed/>
    <w:rsid w:val="001D6958"/>
    <w:pPr>
      <w:spacing w:after="120" w:line="480" w:lineRule="auto"/>
      <w:ind w:left="283"/>
    </w:pPr>
  </w:style>
  <w:style w:type="character" w:customStyle="1" w:styleId="24">
    <w:name w:val="Основной текст с отступом 2 Знак"/>
    <w:basedOn w:val="a0"/>
    <w:link w:val="23"/>
    <w:uiPriority w:val="99"/>
    <w:semiHidden/>
    <w:rsid w:val="001D6958"/>
    <w:rPr>
      <w:sz w:val="24"/>
    </w:rPr>
  </w:style>
  <w:style w:type="character" w:customStyle="1" w:styleId="30">
    <w:name w:val="Заголовок 3 Знак"/>
    <w:basedOn w:val="a0"/>
    <w:link w:val="3"/>
    <w:uiPriority w:val="9"/>
    <w:rsid w:val="001D6958"/>
    <w:rPr>
      <w:rFonts w:ascii="Calibri Light" w:hAnsi="Calibri Light"/>
      <w:b/>
      <w:bCs/>
      <w:sz w:val="26"/>
      <w:szCs w:val="26"/>
    </w:rPr>
  </w:style>
  <w:style w:type="paragraph" w:customStyle="1" w:styleId="Style1">
    <w:name w:val="Style1"/>
    <w:basedOn w:val="a"/>
    <w:uiPriority w:val="99"/>
    <w:rsid w:val="001D6958"/>
    <w:pPr>
      <w:suppressAutoHyphens w:val="0"/>
      <w:autoSpaceDE w:val="0"/>
      <w:autoSpaceDN w:val="0"/>
      <w:adjustRightInd w:val="0"/>
    </w:pPr>
    <w:rPr>
      <w:szCs w:val="24"/>
    </w:rPr>
  </w:style>
  <w:style w:type="paragraph" w:customStyle="1" w:styleId="Style2">
    <w:name w:val="Style2"/>
    <w:basedOn w:val="a"/>
    <w:uiPriority w:val="99"/>
    <w:rsid w:val="001D6958"/>
    <w:pPr>
      <w:suppressAutoHyphens w:val="0"/>
      <w:autoSpaceDE w:val="0"/>
      <w:autoSpaceDN w:val="0"/>
      <w:adjustRightInd w:val="0"/>
      <w:spacing w:line="317" w:lineRule="exact"/>
      <w:ind w:firstLine="211"/>
      <w:jc w:val="both"/>
    </w:pPr>
    <w:rPr>
      <w:szCs w:val="24"/>
    </w:rPr>
  </w:style>
  <w:style w:type="paragraph" w:customStyle="1" w:styleId="Style6">
    <w:name w:val="Style6"/>
    <w:basedOn w:val="a"/>
    <w:uiPriority w:val="99"/>
    <w:rsid w:val="001D6958"/>
    <w:pPr>
      <w:suppressAutoHyphens w:val="0"/>
      <w:autoSpaceDE w:val="0"/>
      <w:autoSpaceDN w:val="0"/>
      <w:adjustRightInd w:val="0"/>
      <w:jc w:val="right"/>
    </w:pPr>
    <w:rPr>
      <w:szCs w:val="24"/>
    </w:rPr>
  </w:style>
  <w:style w:type="paragraph" w:customStyle="1" w:styleId="Style9">
    <w:name w:val="Style9"/>
    <w:basedOn w:val="a"/>
    <w:uiPriority w:val="99"/>
    <w:rsid w:val="001D6958"/>
    <w:pPr>
      <w:suppressAutoHyphens w:val="0"/>
      <w:autoSpaceDE w:val="0"/>
      <w:autoSpaceDN w:val="0"/>
      <w:adjustRightInd w:val="0"/>
      <w:spacing w:line="322" w:lineRule="exact"/>
      <w:jc w:val="both"/>
    </w:pPr>
    <w:rPr>
      <w:szCs w:val="24"/>
    </w:rPr>
  </w:style>
  <w:style w:type="paragraph" w:customStyle="1" w:styleId="Style10">
    <w:name w:val="Style10"/>
    <w:basedOn w:val="a"/>
    <w:uiPriority w:val="99"/>
    <w:rsid w:val="001D6958"/>
    <w:pPr>
      <w:suppressAutoHyphens w:val="0"/>
      <w:autoSpaceDE w:val="0"/>
      <w:autoSpaceDN w:val="0"/>
      <w:adjustRightInd w:val="0"/>
      <w:spacing w:line="322" w:lineRule="exact"/>
      <w:ind w:firstLine="77"/>
    </w:pPr>
    <w:rPr>
      <w:szCs w:val="24"/>
    </w:rPr>
  </w:style>
  <w:style w:type="paragraph" w:customStyle="1" w:styleId="Style12">
    <w:name w:val="Style12"/>
    <w:basedOn w:val="a"/>
    <w:uiPriority w:val="99"/>
    <w:rsid w:val="001D6958"/>
    <w:pPr>
      <w:suppressAutoHyphens w:val="0"/>
      <w:autoSpaceDE w:val="0"/>
      <w:autoSpaceDN w:val="0"/>
      <w:adjustRightInd w:val="0"/>
    </w:pPr>
    <w:rPr>
      <w:szCs w:val="24"/>
    </w:rPr>
  </w:style>
  <w:style w:type="paragraph" w:customStyle="1" w:styleId="Style23">
    <w:name w:val="Style23"/>
    <w:basedOn w:val="a"/>
    <w:uiPriority w:val="99"/>
    <w:rsid w:val="001D6958"/>
    <w:pPr>
      <w:suppressAutoHyphens w:val="0"/>
      <w:autoSpaceDE w:val="0"/>
      <w:autoSpaceDN w:val="0"/>
      <w:adjustRightInd w:val="0"/>
    </w:pPr>
    <w:rPr>
      <w:szCs w:val="24"/>
    </w:rPr>
  </w:style>
  <w:style w:type="character" w:customStyle="1" w:styleId="FontStyle29">
    <w:name w:val="Font Style29"/>
    <w:uiPriority w:val="99"/>
    <w:rsid w:val="001D6958"/>
    <w:rPr>
      <w:rFonts w:ascii="Times New Roman" w:hAnsi="Times New Roman" w:cs="Times New Roman"/>
      <w:b/>
      <w:bCs/>
      <w:spacing w:val="20"/>
      <w:sz w:val="22"/>
      <w:szCs w:val="22"/>
    </w:rPr>
  </w:style>
  <w:style w:type="character" w:customStyle="1" w:styleId="FontStyle30">
    <w:name w:val="Font Style30"/>
    <w:uiPriority w:val="99"/>
    <w:rsid w:val="001D6958"/>
    <w:rPr>
      <w:rFonts w:ascii="Times New Roman" w:hAnsi="Times New Roman" w:cs="Times New Roman"/>
      <w:b/>
      <w:bCs/>
      <w:spacing w:val="30"/>
      <w:sz w:val="22"/>
      <w:szCs w:val="22"/>
    </w:rPr>
  </w:style>
  <w:style w:type="character" w:customStyle="1" w:styleId="FontStyle31">
    <w:name w:val="Font Style31"/>
    <w:uiPriority w:val="99"/>
    <w:rsid w:val="001D6958"/>
    <w:rPr>
      <w:rFonts w:ascii="Times New Roman" w:hAnsi="Times New Roman" w:cs="Times New Roman"/>
      <w:spacing w:val="20"/>
      <w:sz w:val="22"/>
      <w:szCs w:val="22"/>
    </w:rPr>
  </w:style>
  <w:style w:type="character" w:customStyle="1" w:styleId="FontStyle35">
    <w:name w:val="Font Style35"/>
    <w:uiPriority w:val="99"/>
    <w:rsid w:val="001D6958"/>
    <w:rPr>
      <w:rFonts w:ascii="Times New Roman" w:hAnsi="Times New Roman" w:cs="Times New Roman"/>
      <w:spacing w:val="50"/>
      <w:sz w:val="16"/>
      <w:szCs w:val="16"/>
    </w:rPr>
  </w:style>
  <w:style w:type="character" w:customStyle="1" w:styleId="FontStyle37">
    <w:name w:val="Font Style37"/>
    <w:uiPriority w:val="99"/>
    <w:rsid w:val="001D6958"/>
    <w:rPr>
      <w:rFonts w:ascii="Times New Roman" w:hAnsi="Times New Roman" w:cs="Times New Roman"/>
      <w:sz w:val="8"/>
      <w:szCs w:val="8"/>
    </w:rPr>
  </w:style>
  <w:style w:type="character" w:customStyle="1" w:styleId="FontStyle39">
    <w:name w:val="Font Style39"/>
    <w:uiPriority w:val="99"/>
    <w:rsid w:val="001D6958"/>
    <w:rPr>
      <w:rFonts w:ascii="Times New Roman" w:hAnsi="Times New Roman" w:cs="Times New Roman"/>
      <w:i/>
      <w:iCs/>
      <w:spacing w:val="10"/>
      <w:sz w:val="22"/>
      <w:szCs w:val="22"/>
    </w:rPr>
  </w:style>
  <w:style w:type="character" w:customStyle="1" w:styleId="FontStyle44">
    <w:name w:val="Font Style44"/>
    <w:uiPriority w:val="99"/>
    <w:rsid w:val="001D6958"/>
    <w:rPr>
      <w:rFonts w:ascii="Times New Roman" w:hAnsi="Times New Roman" w:cs="Times New Roman"/>
      <w:b/>
      <w:bCs/>
      <w:i/>
      <w:iCs/>
      <w:spacing w:val="20"/>
      <w:sz w:val="22"/>
      <w:szCs w:val="22"/>
    </w:rPr>
  </w:style>
  <w:style w:type="character" w:customStyle="1" w:styleId="FontStyle58">
    <w:name w:val="Font Style58"/>
    <w:uiPriority w:val="99"/>
    <w:rsid w:val="001D6958"/>
    <w:rPr>
      <w:rFonts w:ascii="Times New Roman" w:hAnsi="Times New Roman" w:cs="Times New Roman"/>
      <w:sz w:val="24"/>
      <w:szCs w:val="24"/>
    </w:rPr>
  </w:style>
  <w:style w:type="paragraph" w:customStyle="1" w:styleId="Style13">
    <w:name w:val="Style13"/>
    <w:basedOn w:val="a"/>
    <w:uiPriority w:val="99"/>
    <w:rsid w:val="001D6958"/>
    <w:pPr>
      <w:suppressAutoHyphens w:val="0"/>
      <w:autoSpaceDE w:val="0"/>
      <w:autoSpaceDN w:val="0"/>
      <w:adjustRightInd w:val="0"/>
      <w:spacing w:line="317" w:lineRule="exact"/>
      <w:ind w:hanging="485"/>
    </w:pPr>
    <w:rPr>
      <w:szCs w:val="24"/>
    </w:rPr>
  </w:style>
  <w:style w:type="character" w:customStyle="1" w:styleId="FontStyle22">
    <w:name w:val="Font Style22"/>
    <w:rsid w:val="001D6958"/>
    <w:rPr>
      <w:rFonts w:ascii="Times New Roman" w:hAnsi="Times New Roman" w:cs="Times New Roman"/>
      <w:sz w:val="26"/>
      <w:szCs w:val="26"/>
    </w:rPr>
  </w:style>
  <w:style w:type="character" w:customStyle="1" w:styleId="FontStyle21">
    <w:name w:val="Font Style21"/>
    <w:rsid w:val="001D6958"/>
    <w:rPr>
      <w:rFonts w:ascii="Times New Roman" w:hAnsi="Times New Roman" w:cs="Times New Roman"/>
      <w:b/>
      <w:bCs/>
      <w:sz w:val="26"/>
      <w:szCs w:val="26"/>
    </w:rPr>
  </w:style>
  <w:style w:type="character" w:customStyle="1" w:styleId="FontStyle16">
    <w:name w:val="Font Style16"/>
    <w:rsid w:val="001D6958"/>
    <w:rPr>
      <w:rFonts w:ascii="Times New Roman" w:hAnsi="Times New Roman" w:cs="Times New Roman"/>
      <w:sz w:val="22"/>
      <w:szCs w:val="22"/>
    </w:rPr>
  </w:style>
  <w:style w:type="paragraph" w:customStyle="1" w:styleId="Style5">
    <w:name w:val="Style5"/>
    <w:basedOn w:val="a"/>
    <w:rsid w:val="001D6958"/>
    <w:pPr>
      <w:suppressAutoHyphens w:val="0"/>
      <w:autoSpaceDE w:val="0"/>
      <w:autoSpaceDN w:val="0"/>
      <w:adjustRightInd w:val="0"/>
      <w:jc w:val="both"/>
    </w:pPr>
    <w:rPr>
      <w:rFonts w:ascii="Cambria" w:hAnsi="Cambria"/>
      <w:szCs w:val="24"/>
    </w:rPr>
  </w:style>
  <w:style w:type="paragraph" w:styleId="af6">
    <w:name w:val="Subtitle"/>
    <w:basedOn w:val="a"/>
    <w:link w:val="af7"/>
    <w:qFormat/>
    <w:rsid w:val="001D6958"/>
    <w:pPr>
      <w:widowControl/>
      <w:suppressAutoHyphens w:val="0"/>
      <w:ind w:firstLine="360"/>
      <w:jc w:val="both"/>
    </w:pPr>
    <w:rPr>
      <w:sz w:val="28"/>
      <w:szCs w:val="24"/>
    </w:rPr>
  </w:style>
  <w:style w:type="character" w:customStyle="1" w:styleId="af7">
    <w:name w:val="Подзаголовок Знак"/>
    <w:basedOn w:val="a0"/>
    <w:link w:val="af6"/>
    <w:rsid w:val="001D6958"/>
    <w:rPr>
      <w:sz w:val="28"/>
      <w:szCs w:val="24"/>
    </w:rPr>
  </w:style>
  <w:style w:type="character" w:customStyle="1" w:styleId="FontStyle18">
    <w:name w:val="Font Style18"/>
    <w:uiPriority w:val="99"/>
    <w:rsid w:val="001D6958"/>
    <w:rPr>
      <w:rFonts w:ascii="Cambria" w:hAnsi="Cambria" w:cs="Cambria"/>
      <w:b/>
      <w:bCs/>
      <w:sz w:val="18"/>
      <w:szCs w:val="18"/>
    </w:rPr>
  </w:style>
  <w:style w:type="character" w:customStyle="1" w:styleId="FontStyle27">
    <w:name w:val="Font Style27"/>
    <w:uiPriority w:val="99"/>
    <w:rsid w:val="001D6958"/>
    <w:rPr>
      <w:rFonts w:ascii="Times New Roman" w:hAnsi="Times New Roman" w:cs="Times New Roman"/>
      <w:sz w:val="24"/>
      <w:szCs w:val="24"/>
    </w:rPr>
  </w:style>
  <w:style w:type="character" w:customStyle="1" w:styleId="FontStyle13">
    <w:name w:val="Font Style13"/>
    <w:uiPriority w:val="99"/>
    <w:rsid w:val="001D6958"/>
    <w:rPr>
      <w:rFonts w:ascii="Times New Roman" w:hAnsi="Times New Roman" w:cs="Times New Roman"/>
      <w:sz w:val="22"/>
      <w:szCs w:val="22"/>
    </w:rPr>
  </w:style>
  <w:style w:type="paragraph" w:styleId="af8">
    <w:name w:val="footer"/>
    <w:basedOn w:val="a"/>
    <w:link w:val="af9"/>
    <w:uiPriority w:val="99"/>
    <w:semiHidden/>
    <w:unhideWhenUsed/>
    <w:rsid w:val="0035202B"/>
    <w:pPr>
      <w:tabs>
        <w:tab w:val="center" w:pos="4677"/>
        <w:tab w:val="right" w:pos="9355"/>
      </w:tabs>
      <w:suppressAutoHyphens w:val="0"/>
      <w:autoSpaceDE w:val="0"/>
      <w:autoSpaceDN w:val="0"/>
      <w:adjustRightInd w:val="0"/>
    </w:pPr>
    <w:rPr>
      <w:szCs w:val="24"/>
    </w:rPr>
  </w:style>
  <w:style w:type="character" w:customStyle="1" w:styleId="af9">
    <w:name w:val="Нижний колонтитул Знак"/>
    <w:basedOn w:val="a0"/>
    <w:link w:val="af8"/>
    <w:uiPriority w:val="99"/>
    <w:semiHidden/>
    <w:rsid w:val="0035202B"/>
    <w:rPr>
      <w:sz w:val="24"/>
      <w:szCs w:val="24"/>
    </w:rPr>
  </w:style>
  <w:style w:type="character" w:customStyle="1" w:styleId="FontStyle17">
    <w:name w:val="Font Style17"/>
    <w:uiPriority w:val="99"/>
    <w:rsid w:val="0035202B"/>
    <w:rPr>
      <w:rFonts w:ascii="Cambria" w:hAnsi="Cambria" w:cs="Cambria"/>
      <w:sz w:val="24"/>
      <w:szCs w:val="24"/>
    </w:rPr>
  </w:style>
  <w:style w:type="character" w:customStyle="1" w:styleId="layout">
    <w:name w:val="layout"/>
    <w:basedOn w:val="a0"/>
    <w:rsid w:val="00F74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54299">
      <w:bodyDiv w:val="1"/>
      <w:marLeft w:val="0"/>
      <w:marRight w:val="0"/>
      <w:marTop w:val="0"/>
      <w:marBottom w:val="0"/>
      <w:divBdr>
        <w:top w:val="none" w:sz="0" w:space="0" w:color="auto"/>
        <w:left w:val="none" w:sz="0" w:space="0" w:color="auto"/>
        <w:bottom w:val="none" w:sz="0" w:space="0" w:color="auto"/>
        <w:right w:val="none" w:sz="0" w:space="0" w:color="auto"/>
      </w:divBdr>
    </w:div>
    <w:div w:id="295648251">
      <w:bodyDiv w:val="1"/>
      <w:marLeft w:val="0"/>
      <w:marRight w:val="0"/>
      <w:marTop w:val="0"/>
      <w:marBottom w:val="0"/>
      <w:divBdr>
        <w:top w:val="none" w:sz="0" w:space="0" w:color="auto"/>
        <w:left w:val="none" w:sz="0" w:space="0" w:color="auto"/>
        <w:bottom w:val="none" w:sz="0" w:space="0" w:color="auto"/>
        <w:right w:val="none" w:sz="0" w:space="0" w:color="auto"/>
      </w:divBdr>
    </w:div>
    <w:div w:id="304046905">
      <w:bodyDiv w:val="1"/>
      <w:marLeft w:val="0"/>
      <w:marRight w:val="0"/>
      <w:marTop w:val="0"/>
      <w:marBottom w:val="0"/>
      <w:divBdr>
        <w:top w:val="none" w:sz="0" w:space="0" w:color="auto"/>
        <w:left w:val="none" w:sz="0" w:space="0" w:color="auto"/>
        <w:bottom w:val="none" w:sz="0" w:space="0" w:color="auto"/>
        <w:right w:val="none" w:sz="0" w:space="0" w:color="auto"/>
      </w:divBdr>
    </w:div>
    <w:div w:id="517819219">
      <w:bodyDiv w:val="1"/>
      <w:marLeft w:val="0"/>
      <w:marRight w:val="0"/>
      <w:marTop w:val="0"/>
      <w:marBottom w:val="0"/>
      <w:divBdr>
        <w:top w:val="none" w:sz="0" w:space="0" w:color="auto"/>
        <w:left w:val="none" w:sz="0" w:space="0" w:color="auto"/>
        <w:bottom w:val="none" w:sz="0" w:space="0" w:color="auto"/>
        <w:right w:val="none" w:sz="0" w:space="0" w:color="auto"/>
      </w:divBdr>
    </w:div>
    <w:div w:id="602882057">
      <w:bodyDiv w:val="1"/>
      <w:marLeft w:val="0"/>
      <w:marRight w:val="0"/>
      <w:marTop w:val="0"/>
      <w:marBottom w:val="0"/>
      <w:divBdr>
        <w:top w:val="none" w:sz="0" w:space="0" w:color="auto"/>
        <w:left w:val="none" w:sz="0" w:space="0" w:color="auto"/>
        <w:bottom w:val="none" w:sz="0" w:space="0" w:color="auto"/>
        <w:right w:val="none" w:sz="0" w:space="0" w:color="auto"/>
      </w:divBdr>
    </w:div>
    <w:div w:id="774247386">
      <w:bodyDiv w:val="1"/>
      <w:marLeft w:val="0"/>
      <w:marRight w:val="0"/>
      <w:marTop w:val="0"/>
      <w:marBottom w:val="0"/>
      <w:divBdr>
        <w:top w:val="none" w:sz="0" w:space="0" w:color="auto"/>
        <w:left w:val="none" w:sz="0" w:space="0" w:color="auto"/>
        <w:bottom w:val="none" w:sz="0" w:space="0" w:color="auto"/>
        <w:right w:val="none" w:sz="0" w:space="0" w:color="auto"/>
      </w:divBdr>
    </w:div>
    <w:div w:id="1260604253">
      <w:bodyDiv w:val="1"/>
      <w:marLeft w:val="0"/>
      <w:marRight w:val="0"/>
      <w:marTop w:val="0"/>
      <w:marBottom w:val="0"/>
      <w:divBdr>
        <w:top w:val="none" w:sz="0" w:space="0" w:color="auto"/>
        <w:left w:val="none" w:sz="0" w:space="0" w:color="auto"/>
        <w:bottom w:val="none" w:sz="0" w:space="0" w:color="auto"/>
        <w:right w:val="none" w:sz="0" w:space="0" w:color="auto"/>
      </w:divBdr>
    </w:div>
    <w:div w:id="1425301340">
      <w:bodyDiv w:val="1"/>
      <w:marLeft w:val="0"/>
      <w:marRight w:val="0"/>
      <w:marTop w:val="0"/>
      <w:marBottom w:val="0"/>
      <w:divBdr>
        <w:top w:val="none" w:sz="0" w:space="0" w:color="auto"/>
        <w:left w:val="none" w:sz="0" w:space="0" w:color="auto"/>
        <w:bottom w:val="none" w:sz="0" w:space="0" w:color="auto"/>
        <w:right w:val="none" w:sz="0" w:space="0" w:color="auto"/>
      </w:divBdr>
    </w:div>
    <w:div w:id="1427994290">
      <w:bodyDiv w:val="1"/>
      <w:marLeft w:val="0"/>
      <w:marRight w:val="0"/>
      <w:marTop w:val="0"/>
      <w:marBottom w:val="0"/>
      <w:divBdr>
        <w:top w:val="none" w:sz="0" w:space="0" w:color="auto"/>
        <w:left w:val="none" w:sz="0" w:space="0" w:color="auto"/>
        <w:bottom w:val="none" w:sz="0" w:space="0" w:color="auto"/>
        <w:right w:val="none" w:sz="0" w:space="0" w:color="auto"/>
      </w:divBdr>
    </w:div>
    <w:div w:id="1430856822">
      <w:bodyDiv w:val="1"/>
      <w:marLeft w:val="0"/>
      <w:marRight w:val="0"/>
      <w:marTop w:val="0"/>
      <w:marBottom w:val="0"/>
      <w:divBdr>
        <w:top w:val="none" w:sz="0" w:space="0" w:color="auto"/>
        <w:left w:val="none" w:sz="0" w:space="0" w:color="auto"/>
        <w:bottom w:val="none" w:sz="0" w:space="0" w:color="auto"/>
        <w:right w:val="none" w:sz="0" w:space="0" w:color="auto"/>
      </w:divBdr>
    </w:div>
    <w:div w:id="1454059412">
      <w:bodyDiv w:val="1"/>
      <w:marLeft w:val="0"/>
      <w:marRight w:val="0"/>
      <w:marTop w:val="0"/>
      <w:marBottom w:val="0"/>
      <w:divBdr>
        <w:top w:val="none" w:sz="0" w:space="0" w:color="auto"/>
        <w:left w:val="none" w:sz="0" w:space="0" w:color="auto"/>
        <w:bottom w:val="none" w:sz="0" w:space="0" w:color="auto"/>
        <w:right w:val="none" w:sz="0" w:space="0" w:color="auto"/>
      </w:divBdr>
    </w:div>
    <w:div w:id="1697002457">
      <w:bodyDiv w:val="1"/>
      <w:marLeft w:val="0"/>
      <w:marRight w:val="0"/>
      <w:marTop w:val="0"/>
      <w:marBottom w:val="0"/>
      <w:divBdr>
        <w:top w:val="none" w:sz="0" w:space="0" w:color="auto"/>
        <w:left w:val="none" w:sz="0" w:space="0" w:color="auto"/>
        <w:bottom w:val="none" w:sz="0" w:space="0" w:color="auto"/>
        <w:right w:val="none" w:sz="0" w:space="0" w:color="auto"/>
      </w:divBdr>
    </w:div>
    <w:div w:id="1813017604">
      <w:bodyDiv w:val="1"/>
      <w:marLeft w:val="0"/>
      <w:marRight w:val="0"/>
      <w:marTop w:val="0"/>
      <w:marBottom w:val="0"/>
      <w:divBdr>
        <w:top w:val="none" w:sz="0" w:space="0" w:color="auto"/>
        <w:left w:val="none" w:sz="0" w:space="0" w:color="auto"/>
        <w:bottom w:val="none" w:sz="0" w:space="0" w:color="auto"/>
        <w:right w:val="none" w:sz="0" w:space="0" w:color="auto"/>
      </w:divBdr>
    </w:div>
    <w:div w:id="2071154670">
      <w:bodyDiv w:val="1"/>
      <w:marLeft w:val="0"/>
      <w:marRight w:val="0"/>
      <w:marTop w:val="0"/>
      <w:marBottom w:val="0"/>
      <w:divBdr>
        <w:top w:val="none" w:sz="0" w:space="0" w:color="auto"/>
        <w:left w:val="none" w:sz="0" w:space="0" w:color="auto"/>
        <w:bottom w:val="none" w:sz="0" w:space="0" w:color="auto"/>
        <w:right w:val="none" w:sz="0" w:space="0" w:color="auto"/>
      </w:divBdr>
    </w:div>
    <w:div w:id="2107335884">
      <w:bodyDiv w:val="1"/>
      <w:marLeft w:val="0"/>
      <w:marRight w:val="0"/>
      <w:marTop w:val="0"/>
      <w:marBottom w:val="0"/>
      <w:divBdr>
        <w:top w:val="none" w:sz="0" w:space="0" w:color="auto"/>
        <w:left w:val="none" w:sz="0" w:space="0" w:color="auto"/>
        <w:bottom w:val="none" w:sz="0" w:space="0" w:color="auto"/>
        <w:right w:val="none" w:sz="0" w:space="0" w:color="auto"/>
      </w:divBdr>
    </w:div>
    <w:div w:id="211493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gminobr.ru/storage/files/2023/prikaz/priloj_05-02-1-330.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1</Pages>
  <Words>5217</Words>
  <Characters>29737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Абдулмажид Магомедов</cp:lastModifiedBy>
  <cp:revision>14</cp:revision>
  <cp:lastPrinted>2023-03-31T05:36:00Z</cp:lastPrinted>
  <dcterms:created xsi:type="dcterms:W3CDTF">2023-03-29T05:33:00Z</dcterms:created>
  <dcterms:modified xsi:type="dcterms:W3CDTF">2023-03-31T05:39:00Z</dcterms:modified>
</cp:coreProperties>
</file>