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80C2D" w:rsidRPr="00E80C2D" w:rsidRDefault="00E80C2D" w:rsidP="00E80C2D">
      <w:pPr>
        <w:shd w:val="clear" w:color="auto" w:fill="FFFFFF"/>
        <w:spacing w:beforeAutospacing="1" w:after="0" w:afterAutospacing="1" w:line="240" w:lineRule="auto"/>
        <w:ind w:firstLine="280"/>
        <w:jc w:val="both"/>
        <w:rPr>
          <w:rFonts w:ascii="Arial" w:eastAsia="Times New Roman" w:hAnsi="Arial" w:cs="Times New Roman"/>
          <w:color w:val="1B1B1B"/>
          <w:sz w:val="23"/>
          <w:szCs w:val="23"/>
          <w:lang w:eastAsia="ru-RU"/>
        </w:rPr>
      </w:pPr>
      <w:r w:rsidRPr="00E80C2D">
        <w:rPr>
          <w:rFonts w:ascii="Arial" w:eastAsia="Times New Roman" w:hAnsi="Arial" w:cs="Times New Roman"/>
          <w:b/>
          <w:bCs/>
          <w:color w:val="1B1B1B"/>
          <w:sz w:val="23"/>
          <w:szCs w:val="23"/>
          <w:lang w:eastAsia="ru-RU"/>
        </w:rPr>
        <w:t>2023 год в России объявлен Годом педагога и наставника</w:t>
      </w:r>
    </w:p>
    <w:p w:rsidR="00E80C2D" w:rsidRPr="00E80C2D" w:rsidRDefault="00E80C2D" w:rsidP="00E80C2D">
      <w:pPr>
        <w:shd w:val="clear" w:color="auto" w:fill="FFFFFF"/>
        <w:spacing w:before="100" w:beforeAutospacing="1" w:after="100" w:afterAutospacing="1" w:line="240" w:lineRule="auto"/>
        <w:ind w:firstLine="280"/>
        <w:jc w:val="both"/>
        <w:rPr>
          <w:rFonts w:ascii="Arial" w:eastAsia="Times New Roman" w:hAnsi="Arial" w:cs="Arial"/>
          <w:color w:val="1B1B1B"/>
          <w:sz w:val="23"/>
          <w:szCs w:val="23"/>
          <w:lang w:eastAsia="ru-RU"/>
        </w:rPr>
      </w:pPr>
      <w:r w:rsidRPr="00E80C2D">
        <w:rPr>
          <w:rFonts w:ascii="Arial" w:eastAsia="Times New Roman" w:hAnsi="Arial" w:cs="Arial"/>
          <w:color w:val="1B1B1B"/>
          <w:sz w:val="23"/>
          <w:szCs w:val="23"/>
          <w:lang w:eastAsia="ru-RU"/>
        </w:rPr>
        <w:t>«В знак высочайшей общественной значимости профессии учителя 2023 год, год 200-летия со дня рождения одного из основателей российской педагогики Константина Дмитриевича Ушинского, будет посвящен в нашей стране педагогам и наставникам, будет Год учителя, Год педагога», – сказал глава государства на встрече с лауреатами и финалистами конкурса «Учитель года России».</w:t>
      </w:r>
    </w:p>
    <w:p w:rsidR="00E80C2D" w:rsidRPr="00E80C2D" w:rsidRDefault="00E80C2D" w:rsidP="00E80C2D">
      <w:pPr>
        <w:shd w:val="clear" w:color="auto" w:fill="FFFFFF"/>
        <w:spacing w:before="100" w:beforeAutospacing="1" w:after="100" w:afterAutospacing="1" w:line="240" w:lineRule="auto"/>
        <w:ind w:firstLine="280"/>
        <w:jc w:val="both"/>
        <w:rPr>
          <w:rFonts w:ascii="Arial" w:eastAsia="Times New Roman" w:hAnsi="Arial" w:cs="Arial"/>
          <w:color w:val="1B1B1B"/>
          <w:sz w:val="23"/>
          <w:szCs w:val="23"/>
          <w:lang w:eastAsia="ru-RU"/>
        </w:rPr>
      </w:pPr>
      <w:r w:rsidRPr="00E80C2D">
        <w:rPr>
          <w:rFonts w:ascii="Arial" w:eastAsia="Times New Roman" w:hAnsi="Arial" w:cs="Arial"/>
          <w:color w:val="1B1B1B"/>
          <w:sz w:val="23"/>
          <w:szCs w:val="23"/>
          <w:lang w:eastAsia="ru-RU"/>
        </w:rPr>
        <w:t>27 июня 2022 года Президент России Владимир Путин подписал соответствующий указ. Год педагога и наставника проводится с целью признания особого статуса представителей профессии.</w:t>
      </w:r>
    </w:p>
    <w:p w:rsidR="00E80C2D" w:rsidRPr="00E80C2D" w:rsidRDefault="00E80C2D" w:rsidP="00E80C2D">
      <w:pPr>
        <w:shd w:val="clear" w:color="auto" w:fill="FFFFFF"/>
        <w:spacing w:before="100" w:beforeAutospacing="1" w:after="100" w:afterAutospacing="1" w:line="240" w:lineRule="auto"/>
        <w:ind w:firstLine="280"/>
        <w:jc w:val="both"/>
        <w:rPr>
          <w:rFonts w:ascii="Arial" w:eastAsia="Times New Roman" w:hAnsi="Arial" w:cs="Arial"/>
          <w:color w:val="1B1B1B"/>
          <w:sz w:val="23"/>
          <w:szCs w:val="23"/>
          <w:lang w:eastAsia="ru-RU"/>
        </w:rPr>
      </w:pPr>
      <w:r w:rsidRPr="00E80C2D">
        <w:rPr>
          <w:rFonts w:ascii="Arial" w:eastAsia="Times New Roman" w:hAnsi="Arial" w:cs="Arial"/>
          <w:color w:val="1B1B1B"/>
          <w:sz w:val="23"/>
          <w:szCs w:val="23"/>
          <w:lang w:eastAsia="ru-RU"/>
        </w:rPr>
        <w:t>Роль педагога в наше время велика как никогда: мир вступил в эпоху глобализации. Год педагога и наставника объявлен для развития творческого и профессионального потенциала педагогов, повышения социального престижа профессии. Библиотекам как давним и надежным партнерам образовательных учреждений предстоит включиться в эту работу. Сделать свою работу в Год педагога и наставника разнообразной и полезной как для педагогов, так и для всех читателей библиотек.</w:t>
      </w:r>
    </w:p>
    <w:p w:rsidR="00E80C2D" w:rsidRPr="00E80C2D" w:rsidRDefault="00E80C2D" w:rsidP="00E80C2D">
      <w:pPr>
        <w:shd w:val="clear" w:color="auto" w:fill="FFFFFF"/>
        <w:spacing w:before="100" w:beforeAutospacing="1" w:after="100" w:afterAutospacing="1" w:line="240" w:lineRule="auto"/>
        <w:ind w:firstLine="280"/>
        <w:jc w:val="both"/>
        <w:rPr>
          <w:rFonts w:ascii="Arial" w:eastAsia="Times New Roman" w:hAnsi="Arial" w:cs="Arial"/>
          <w:color w:val="1B1B1B"/>
          <w:sz w:val="23"/>
          <w:szCs w:val="23"/>
          <w:lang w:eastAsia="ru-RU"/>
        </w:rPr>
      </w:pPr>
      <w:r w:rsidRPr="00E80C2D">
        <w:rPr>
          <w:rFonts w:ascii="Arial" w:eastAsia="Times New Roman" w:hAnsi="Arial" w:cs="Arial"/>
          <w:color w:val="1B1B1B"/>
          <w:sz w:val="23"/>
          <w:szCs w:val="23"/>
          <w:lang w:eastAsia="ru-RU"/>
        </w:rPr>
        <w:t>Согласно толковому словарю В. Даля педагог – это человек, посвятивший себя воспитанию и обучению детей, молодежи. Наставник, согласно толковому словарю Ожегова – учитель и воспитатель, руководитель.</w:t>
      </w:r>
    </w:p>
    <w:p w:rsidR="00E80C2D" w:rsidRPr="00E80C2D" w:rsidRDefault="00E80C2D" w:rsidP="00E80C2D">
      <w:pPr>
        <w:shd w:val="clear" w:color="auto" w:fill="FFFFFF"/>
        <w:spacing w:before="100" w:beforeAutospacing="1" w:after="100" w:afterAutospacing="1" w:line="240" w:lineRule="auto"/>
        <w:ind w:firstLine="280"/>
        <w:jc w:val="both"/>
        <w:rPr>
          <w:rFonts w:ascii="Arial" w:eastAsia="Times New Roman" w:hAnsi="Arial" w:cs="Arial"/>
          <w:color w:val="1B1B1B"/>
          <w:sz w:val="23"/>
          <w:szCs w:val="23"/>
          <w:lang w:eastAsia="ru-RU"/>
        </w:rPr>
      </w:pPr>
      <w:r w:rsidRPr="00E80C2D">
        <w:rPr>
          <w:rFonts w:ascii="Arial" w:eastAsia="Times New Roman" w:hAnsi="Arial" w:cs="Arial"/>
          <w:color w:val="1B1B1B"/>
          <w:sz w:val="23"/>
          <w:szCs w:val="23"/>
          <w:lang w:eastAsia="ru-RU"/>
        </w:rPr>
        <w:t>Исходя из этих определений стоит строить работу библиотек. В деятельности библиотек можно выделить два основных направления: это информационная поддержка образовательно-педагогического процесса и популяризация профессии педагога. Для читателей библиотек следует организовывать выставки и мероприятия, раскрывающие образ педагога, отражающие наследие выдающихся отечественных и зарубежных педагогов, способствующие повышению социального престижа профессии.</w:t>
      </w:r>
    </w:p>
    <w:p w:rsidR="00E80C2D" w:rsidRPr="00E80C2D" w:rsidRDefault="00E80C2D" w:rsidP="00E80C2D">
      <w:pPr>
        <w:shd w:val="clear" w:color="auto" w:fill="FFFFFF"/>
        <w:spacing w:before="100" w:beforeAutospacing="1" w:after="100" w:afterAutospacing="1" w:line="240" w:lineRule="auto"/>
        <w:ind w:firstLine="280"/>
        <w:jc w:val="both"/>
        <w:rPr>
          <w:rFonts w:ascii="Arial" w:eastAsia="Times New Roman" w:hAnsi="Arial" w:cs="Arial"/>
          <w:color w:val="1B1B1B"/>
          <w:sz w:val="23"/>
          <w:szCs w:val="23"/>
          <w:lang w:eastAsia="ru-RU"/>
        </w:rPr>
      </w:pPr>
      <w:r w:rsidRPr="00E80C2D">
        <w:rPr>
          <w:rFonts w:ascii="Arial" w:eastAsia="Times New Roman" w:hAnsi="Arial" w:cs="Arial"/>
          <w:color w:val="1B1B1B"/>
          <w:sz w:val="23"/>
          <w:szCs w:val="23"/>
          <w:lang w:eastAsia="ru-RU"/>
        </w:rPr>
        <w:t> </w:t>
      </w:r>
    </w:p>
    <w:p w:rsidR="00E80C2D" w:rsidRPr="00E80C2D" w:rsidRDefault="00E80C2D" w:rsidP="00E80C2D">
      <w:pPr>
        <w:shd w:val="clear" w:color="auto" w:fill="FFFFFF"/>
        <w:spacing w:beforeAutospacing="1" w:after="0" w:afterAutospacing="1" w:line="240" w:lineRule="auto"/>
        <w:ind w:firstLine="280"/>
        <w:jc w:val="both"/>
        <w:rPr>
          <w:rFonts w:ascii="Arial" w:eastAsia="Times New Roman" w:hAnsi="Arial" w:cs="Arial"/>
          <w:color w:val="1B1B1B"/>
          <w:sz w:val="23"/>
          <w:szCs w:val="23"/>
          <w:lang w:eastAsia="ru-RU"/>
        </w:rPr>
      </w:pPr>
      <w:r w:rsidRPr="00E80C2D">
        <w:rPr>
          <w:rFonts w:ascii="Arial" w:eastAsia="Times New Roman" w:hAnsi="Arial" w:cs="Arial"/>
          <w:b/>
          <w:bCs/>
          <w:color w:val="1B1B1B"/>
          <w:sz w:val="23"/>
          <w:szCs w:val="23"/>
          <w:lang w:eastAsia="ru-RU"/>
        </w:rPr>
        <w:t>Содержание:</w:t>
      </w:r>
    </w:p>
    <w:p w:rsidR="00E80C2D" w:rsidRPr="00E80C2D" w:rsidRDefault="00E80C2D" w:rsidP="00E80C2D">
      <w:pPr>
        <w:shd w:val="clear" w:color="auto" w:fill="FFFFFF"/>
        <w:spacing w:beforeAutospacing="1" w:after="0" w:afterAutospacing="1" w:line="240" w:lineRule="auto"/>
        <w:ind w:firstLine="280"/>
        <w:jc w:val="both"/>
        <w:rPr>
          <w:rFonts w:ascii="Arial" w:eastAsia="Times New Roman" w:hAnsi="Arial" w:cs="Arial"/>
          <w:color w:val="1B1B1B"/>
          <w:sz w:val="23"/>
          <w:szCs w:val="23"/>
          <w:lang w:eastAsia="ru-RU"/>
        </w:rPr>
      </w:pPr>
      <w:hyperlink r:id="rId5" w:anchor="z1" w:history="1">
        <w:r w:rsidRPr="00E80C2D">
          <w:rPr>
            <w:rFonts w:ascii="Arial" w:eastAsia="Times New Roman" w:hAnsi="Arial" w:cs="Arial"/>
            <w:color w:val="007BFF"/>
            <w:sz w:val="23"/>
            <w:szCs w:val="23"/>
            <w:lang w:eastAsia="ru-RU"/>
          </w:rPr>
          <w:t>Названия и формы событий к году педагога и наставника</w:t>
        </w:r>
      </w:hyperlink>
    </w:p>
    <w:p w:rsidR="00E80C2D" w:rsidRPr="00E80C2D" w:rsidRDefault="00E80C2D" w:rsidP="00E80C2D">
      <w:pPr>
        <w:shd w:val="clear" w:color="auto" w:fill="FFFFFF"/>
        <w:spacing w:beforeAutospacing="1" w:after="0" w:afterAutospacing="1" w:line="240" w:lineRule="auto"/>
        <w:ind w:firstLine="280"/>
        <w:jc w:val="both"/>
        <w:rPr>
          <w:rFonts w:ascii="Arial" w:eastAsia="Times New Roman" w:hAnsi="Arial" w:cs="Arial"/>
          <w:color w:val="1B1B1B"/>
          <w:sz w:val="23"/>
          <w:szCs w:val="23"/>
          <w:lang w:eastAsia="ru-RU"/>
        </w:rPr>
      </w:pPr>
      <w:hyperlink r:id="rId6" w:anchor="z2" w:history="1">
        <w:r w:rsidRPr="00E80C2D">
          <w:rPr>
            <w:rFonts w:ascii="Arial" w:eastAsia="Times New Roman" w:hAnsi="Arial" w:cs="Arial"/>
            <w:color w:val="007BFF"/>
            <w:sz w:val="23"/>
            <w:szCs w:val="23"/>
            <w:lang w:eastAsia="ru-RU"/>
          </w:rPr>
          <w:t>Писатель-педагог: наставник многих поколений</w:t>
        </w:r>
      </w:hyperlink>
    </w:p>
    <w:p w:rsidR="00E80C2D" w:rsidRPr="00E80C2D" w:rsidRDefault="00E80C2D" w:rsidP="00E80C2D">
      <w:pPr>
        <w:shd w:val="clear" w:color="auto" w:fill="FFFFFF"/>
        <w:spacing w:beforeAutospacing="1" w:after="0" w:afterAutospacing="1" w:line="240" w:lineRule="auto"/>
        <w:ind w:firstLine="280"/>
        <w:jc w:val="both"/>
        <w:rPr>
          <w:rFonts w:ascii="Arial" w:eastAsia="Times New Roman" w:hAnsi="Arial" w:cs="Arial"/>
          <w:color w:val="1B1B1B"/>
          <w:sz w:val="23"/>
          <w:szCs w:val="23"/>
          <w:lang w:eastAsia="ru-RU"/>
        </w:rPr>
      </w:pPr>
      <w:hyperlink r:id="rId7" w:anchor="z3" w:history="1">
        <w:r w:rsidRPr="00E80C2D">
          <w:rPr>
            <w:rFonts w:ascii="Arial" w:eastAsia="Times New Roman" w:hAnsi="Arial" w:cs="Arial"/>
            <w:color w:val="007BFF"/>
            <w:sz w:val="23"/>
            <w:szCs w:val="23"/>
            <w:lang w:eastAsia="ru-RU"/>
          </w:rPr>
          <w:t>Педагог, учащийся на полотнах художников</w:t>
        </w:r>
      </w:hyperlink>
    </w:p>
    <w:p w:rsidR="00E80C2D" w:rsidRPr="00E80C2D" w:rsidRDefault="00E80C2D" w:rsidP="00E80C2D">
      <w:pPr>
        <w:shd w:val="clear" w:color="auto" w:fill="FFFFFF"/>
        <w:spacing w:beforeAutospacing="1" w:after="0" w:afterAutospacing="1" w:line="240" w:lineRule="auto"/>
        <w:ind w:firstLine="280"/>
        <w:jc w:val="both"/>
        <w:rPr>
          <w:rFonts w:ascii="Arial" w:eastAsia="Times New Roman" w:hAnsi="Arial" w:cs="Arial"/>
          <w:color w:val="1B1B1B"/>
          <w:sz w:val="23"/>
          <w:szCs w:val="23"/>
          <w:lang w:eastAsia="ru-RU"/>
        </w:rPr>
      </w:pPr>
      <w:hyperlink r:id="rId8" w:anchor="z4" w:history="1">
        <w:r w:rsidRPr="00E80C2D">
          <w:rPr>
            <w:rFonts w:ascii="Arial" w:eastAsia="Times New Roman" w:hAnsi="Arial" w:cs="Arial"/>
            <w:color w:val="007BFF"/>
            <w:sz w:val="23"/>
            <w:szCs w:val="23"/>
            <w:lang w:eastAsia="ru-RU"/>
          </w:rPr>
          <w:t>Полезные ссылки и сценарии</w:t>
        </w:r>
      </w:hyperlink>
    </w:p>
    <w:p w:rsidR="00E80C2D" w:rsidRPr="00E80C2D" w:rsidRDefault="00E80C2D" w:rsidP="00E80C2D">
      <w:pPr>
        <w:shd w:val="clear" w:color="auto" w:fill="FFFFFF"/>
        <w:spacing w:beforeAutospacing="1" w:after="0" w:afterAutospacing="1" w:line="240" w:lineRule="auto"/>
        <w:ind w:firstLine="280"/>
        <w:jc w:val="both"/>
        <w:rPr>
          <w:rFonts w:ascii="Arial" w:eastAsia="Times New Roman" w:hAnsi="Arial" w:cs="Arial"/>
          <w:color w:val="1B1B1B"/>
          <w:sz w:val="23"/>
          <w:szCs w:val="23"/>
          <w:lang w:eastAsia="ru-RU"/>
        </w:rPr>
      </w:pPr>
      <w:r w:rsidRPr="00E80C2D">
        <w:rPr>
          <w:rFonts w:ascii="Arial" w:eastAsia="Times New Roman" w:hAnsi="Arial" w:cs="Arial"/>
          <w:b/>
          <w:bCs/>
          <w:color w:val="1B1B1B"/>
          <w:sz w:val="23"/>
          <w:szCs w:val="23"/>
          <w:lang w:eastAsia="ru-RU"/>
        </w:rPr>
        <w:t> </w:t>
      </w:r>
    </w:p>
    <w:p w:rsidR="00E80C2D" w:rsidRPr="00E80C2D" w:rsidRDefault="00E80C2D" w:rsidP="00E80C2D">
      <w:pPr>
        <w:shd w:val="clear" w:color="auto" w:fill="FFFFFF"/>
        <w:spacing w:beforeAutospacing="1" w:after="0" w:afterAutospacing="1" w:line="240" w:lineRule="auto"/>
        <w:jc w:val="center"/>
        <w:rPr>
          <w:rFonts w:ascii="Arial" w:eastAsia="Times New Roman" w:hAnsi="Arial" w:cs="Arial"/>
          <w:color w:val="1B1B1B"/>
          <w:sz w:val="23"/>
          <w:szCs w:val="23"/>
          <w:lang w:eastAsia="ru-RU"/>
        </w:rPr>
      </w:pPr>
      <w:r w:rsidRPr="00E80C2D">
        <w:rPr>
          <w:rFonts w:ascii="Arial" w:eastAsia="Times New Roman" w:hAnsi="Arial" w:cs="Arial"/>
          <w:b/>
          <w:bCs/>
          <w:color w:val="1B1B1B"/>
          <w:sz w:val="23"/>
          <w:szCs w:val="23"/>
          <w:lang w:eastAsia="ru-RU"/>
        </w:rPr>
        <w:t>Названия и формы событий к году педагога и наставника:</w:t>
      </w:r>
    </w:p>
    <w:p w:rsidR="00E80C2D" w:rsidRPr="00E80C2D" w:rsidRDefault="00E80C2D" w:rsidP="00E80C2D">
      <w:pPr>
        <w:shd w:val="clear" w:color="auto" w:fill="FFFFFF"/>
        <w:spacing w:beforeAutospacing="1" w:after="0" w:afterAutospacing="1" w:line="240" w:lineRule="auto"/>
        <w:ind w:firstLine="280"/>
        <w:jc w:val="both"/>
        <w:rPr>
          <w:rFonts w:ascii="Arial" w:eastAsia="Times New Roman" w:hAnsi="Arial" w:cs="Arial"/>
          <w:color w:val="1B1B1B"/>
          <w:sz w:val="23"/>
          <w:szCs w:val="23"/>
          <w:lang w:eastAsia="ru-RU"/>
        </w:rPr>
      </w:pPr>
      <w:r w:rsidRPr="00E80C2D">
        <w:rPr>
          <w:rFonts w:ascii="Arial" w:eastAsia="Times New Roman" w:hAnsi="Arial" w:cs="Arial"/>
          <w:b/>
          <w:bCs/>
          <w:color w:val="1B1B1B"/>
          <w:sz w:val="23"/>
          <w:szCs w:val="23"/>
          <w:lang w:eastAsia="ru-RU"/>
        </w:rPr>
        <w:t>Формы</w:t>
      </w:r>
      <w:r w:rsidRPr="00E80C2D">
        <w:rPr>
          <w:rFonts w:ascii="Arial" w:eastAsia="Times New Roman" w:hAnsi="Arial" w:cs="Arial"/>
          <w:b/>
          <w:bCs/>
          <w:color w:val="1B1B1B"/>
          <w:sz w:val="23"/>
          <w:szCs w:val="23"/>
          <w:lang w:eastAsia="ru-RU"/>
        </w:rPr>
        <w:br/>
      </w:r>
      <w:r w:rsidRPr="00E80C2D">
        <w:rPr>
          <w:rFonts w:ascii="Arial" w:eastAsia="Times New Roman" w:hAnsi="Arial" w:cs="Arial"/>
          <w:color w:val="1B1B1B"/>
          <w:sz w:val="23"/>
          <w:szCs w:val="23"/>
          <w:lang w:eastAsia="ru-RU"/>
        </w:rPr>
        <w:t>Акция</w:t>
      </w:r>
      <w:r w:rsidRPr="00E80C2D">
        <w:rPr>
          <w:rFonts w:ascii="Arial" w:eastAsia="Times New Roman" w:hAnsi="Arial" w:cs="Arial"/>
          <w:color w:val="1B1B1B"/>
          <w:sz w:val="23"/>
          <w:szCs w:val="23"/>
          <w:lang w:eastAsia="ru-RU"/>
        </w:rPr>
        <w:br/>
        <w:t>Акция-поздравление</w:t>
      </w:r>
      <w:r w:rsidRPr="00E80C2D">
        <w:rPr>
          <w:rFonts w:ascii="Arial" w:eastAsia="Times New Roman" w:hAnsi="Arial" w:cs="Arial"/>
          <w:color w:val="1B1B1B"/>
          <w:sz w:val="23"/>
          <w:szCs w:val="23"/>
          <w:lang w:eastAsia="ru-RU"/>
        </w:rPr>
        <w:br/>
        <w:t>Беседа</w:t>
      </w:r>
      <w:r w:rsidRPr="00E80C2D">
        <w:rPr>
          <w:rFonts w:ascii="Arial" w:eastAsia="Times New Roman" w:hAnsi="Arial" w:cs="Arial"/>
          <w:color w:val="1B1B1B"/>
          <w:sz w:val="23"/>
          <w:szCs w:val="23"/>
          <w:lang w:eastAsia="ru-RU"/>
        </w:rPr>
        <w:br/>
        <w:t>Беседа-диспут</w:t>
      </w:r>
      <w:r w:rsidRPr="00E80C2D">
        <w:rPr>
          <w:rFonts w:ascii="Arial" w:eastAsia="Times New Roman" w:hAnsi="Arial" w:cs="Arial"/>
          <w:color w:val="1B1B1B"/>
          <w:sz w:val="23"/>
          <w:szCs w:val="23"/>
          <w:lang w:eastAsia="ru-RU"/>
        </w:rPr>
        <w:br/>
        <w:t>Беседа-обсуждение</w:t>
      </w:r>
      <w:r w:rsidRPr="00E80C2D">
        <w:rPr>
          <w:rFonts w:ascii="Arial" w:eastAsia="Times New Roman" w:hAnsi="Arial" w:cs="Arial"/>
          <w:color w:val="1B1B1B"/>
          <w:sz w:val="23"/>
          <w:szCs w:val="23"/>
          <w:lang w:eastAsia="ru-RU"/>
        </w:rPr>
        <w:br/>
        <w:t>Вечер</w:t>
      </w:r>
      <w:r w:rsidRPr="00E80C2D">
        <w:rPr>
          <w:rFonts w:ascii="Arial" w:eastAsia="Times New Roman" w:hAnsi="Arial" w:cs="Arial"/>
          <w:color w:val="1B1B1B"/>
          <w:sz w:val="23"/>
          <w:szCs w:val="23"/>
          <w:lang w:eastAsia="ru-RU"/>
        </w:rPr>
        <w:br/>
      </w:r>
      <w:r w:rsidRPr="00E80C2D">
        <w:rPr>
          <w:rFonts w:ascii="Arial" w:eastAsia="Times New Roman" w:hAnsi="Arial" w:cs="Arial"/>
          <w:color w:val="1B1B1B"/>
          <w:sz w:val="23"/>
          <w:szCs w:val="23"/>
          <w:lang w:eastAsia="ru-RU"/>
        </w:rPr>
        <w:lastRenderedPageBreak/>
        <w:t>Вечер-посвящение</w:t>
      </w:r>
      <w:r w:rsidRPr="00E80C2D">
        <w:rPr>
          <w:rFonts w:ascii="Arial" w:eastAsia="Times New Roman" w:hAnsi="Arial" w:cs="Arial"/>
          <w:color w:val="1B1B1B"/>
          <w:sz w:val="23"/>
          <w:szCs w:val="23"/>
          <w:lang w:eastAsia="ru-RU"/>
        </w:rPr>
        <w:br/>
        <w:t>Вечер-чествование</w:t>
      </w:r>
      <w:r w:rsidRPr="00E80C2D">
        <w:rPr>
          <w:rFonts w:ascii="Arial" w:eastAsia="Times New Roman" w:hAnsi="Arial" w:cs="Arial"/>
          <w:color w:val="1B1B1B"/>
          <w:sz w:val="23"/>
          <w:szCs w:val="23"/>
          <w:lang w:eastAsia="ru-RU"/>
        </w:rPr>
        <w:br/>
        <w:t>Видео-лекторий</w:t>
      </w:r>
      <w:r w:rsidRPr="00E80C2D">
        <w:rPr>
          <w:rFonts w:ascii="Arial" w:eastAsia="Times New Roman" w:hAnsi="Arial" w:cs="Arial"/>
          <w:color w:val="1B1B1B"/>
          <w:sz w:val="23"/>
          <w:szCs w:val="23"/>
          <w:lang w:eastAsia="ru-RU"/>
        </w:rPr>
        <w:br/>
        <w:t>Выставка-обзор</w:t>
      </w:r>
      <w:r w:rsidRPr="00E80C2D">
        <w:rPr>
          <w:rFonts w:ascii="Arial" w:eastAsia="Times New Roman" w:hAnsi="Arial" w:cs="Arial"/>
          <w:color w:val="1B1B1B"/>
          <w:sz w:val="23"/>
          <w:szCs w:val="23"/>
          <w:lang w:eastAsia="ru-RU"/>
        </w:rPr>
        <w:br/>
        <w:t>Выставка-поздравление</w:t>
      </w:r>
      <w:r w:rsidRPr="00E80C2D">
        <w:rPr>
          <w:rFonts w:ascii="Arial" w:eastAsia="Times New Roman" w:hAnsi="Arial" w:cs="Arial"/>
          <w:color w:val="1B1B1B"/>
          <w:sz w:val="23"/>
          <w:szCs w:val="23"/>
          <w:lang w:eastAsia="ru-RU"/>
        </w:rPr>
        <w:br/>
        <w:t>Выставка-представление</w:t>
      </w:r>
      <w:r w:rsidRPr="00E80C2D">
        <w:rPr>
          <w:rFonts w:ascii="Arial" w:eastAsia="Times New Roman" w:hAnsi="Arial" w:cs="Arial"/>
          <w:color w:val="1B1B1B"/>
          <w:sz w:val="23"/>
          <w:szCs w:val="23"/>
          <w:lang w:eastAsia="ru-RU"/>
        </w:rPr>
        <w:br/>
        <w:t>Выставка-признание</w:t>
      </w:r>
      <w:r w:rsidRPr="00E80C2D">
        <w:rPr>
          <w:rFonts w:ascii="Arial" w:eastAsia="Times New Roman" w:hAnsi="Arial" w:cs="Arial"/>
          <w:color w:val="1B1B1B"/>
          <w:sz w:val="23"/>
          <w:szCs w:val="23"/>
          <w:lang w:eastAsia="ru-RU"/>
        </w:rPr>
        <w:br/>
        <w:t>Выставка-путешествие</w:t>
      </w:r>
      <w:r w:rsidRPr="00E80C2D">
        <w:rPr>
          <w:rFonts w:ascii="Arial" w:eastAsia="Times New Roman" w:hAnsi="Arial" w:cs="Arial"/>
          <w:color w:val="1B1B1B"/>
          <w:sz w:val="23"/>
          <w:szCs w:val="23"/>
          <w:lang w:eastAsia="ru-RU"/>
        </w:rPr>
        <w:br/>
        <w:t>Выставка-рекомендация</w:t>
      </w:r>
      <w:r w:rsidRPr="00E80C2D">
        <w:rPr>
          <w:rFonts w:ascii="Arial" w:eastAsia="Times New Roman" w:hAnsi="Arial" w:cs="Arial"/>
          <w:color w:val="1B1B1B"/>
          <w:sz w:val="23"/>
          <w:szCs w:val="23"/>
          <w:lang w:eastAsia="ru-RU"/>
        </w:rPr>
        <w:br/>
        <w:t>Выставка-экскурс</w:t>
      </w:r>
      <w:r w:rsidRPr="00E80C2D">
        <w:rPr>
          <w:rFonts w:ascii="Arial" w:eastAsia="Times New Roman" w:hAnsi="Arial" w:cs="Arial"/>
          <w:color w:val="1B1B1B"/>
          <w:sz w:val="23"/>
          <w:szCs w:val="23"/>
          <w:lang w:eastAsia="ru-RU"/>
        </w:rPr>
        <w:br/>
        <w:t>День информации</w:t>
      </w:r>
      <w:r w:rsidRPr="00E80C2D">
        <w:rPr>
          <w:rFonts w:ascii="Arial" w:eastAsia="Times New Roman" w:hAnsi="Arial" w:cs="Arial"/>
          <w:color w:val="1B1B1B"/>
          <w:sz w:val="23"/>
          <w:szCs w:val="23"/>
          <w:lang w:eastAsia="ru-RU"/>
        </w:rPr>
        <w:br/>
        <w:t>День профессии</w:t>
      </w:r>
      <w:r w:rsidRPr="00E80C2D">
        <w:rPr>
          <w:rFonts w:ascii="Arial" w:eastAsia="Times New Roman" w:hAnsi="Arial" w:cs="Arial"/>
          <w:color w:val="1B1B1B"/>
          <w:sz w:val="23"/>
          <w:szCs w:val="23"/>
          <w:lang w:eastAsia="ru-RU"/>
        </w:rPr>
        <w:br/>
        <w:t>Информационный час</w:t>
      </w:r>
      <w:r w:rsidRPr="00E80C2D">
        <w:rPr>
          <w:rFonts w:ascii="Arial" w:eastAsia="Times New Roman" w:hAnsi="Arial" w:cs="Arial"/>
          <w:color w:val="1B1B1B"/>
          <w:sz w:val="23"/>
          <w:szCs w:val="23"/>
          <w:lang w:eastAsia="ru-RU"/>
        </w:rPr>
        <w:br/>
        <w:t>Литературная встреча</w:t>
      </w:r>
      <w:r w:rsidRPr="00E80C2D">
        <w:rPr>
          <w:rFonts w:ascii="Arial" w:eastAsia="Times New Roman" w:hAnsi="Arial" w:cs="Arial"/>
          <w:color w:val="1B1B1B"/>
          <w:sz w:val="23"/>
          <w:szCs w:val="23"/>
          <w:lang w:eastAsia="ru-RU"/>
        </w:rPr>
        <w:br/>
        <w:t>Литературно-игровое занятие</w:t>
      </w:r>
      <w:r w:rsidRPr="00E80C2D">
        <w:rPr>
          <w:rFonts w:ascii="Arial" w:eastAsia="Times New Roman" w:hAnsi="Arial" w:cs="Arial"/>
          <w:color w:val="1B1B1B"/>
          <w:sz w:val="23"/>
          <w:szCs w:val="23"/>
          <w:lang w:eastAsia="ru-RU"/>
        </w:rPr>
        <w:br/>
        <w:t>Литературно-музыкальный вечер</w:t>
      </w:r>
      <w:r w:rsidRPr="00E80C2D">
        <w:rPr>
          <w:rFonts w:ascii="Arial" w:eastAsia="Times New Roman" w:hAnsi="Arial" w:cs="Arial"/>
          <w:color w:val="1B1B1B"/>
          <w:sz w:val="23"/>
          <w:szCs w:val="23"/>
          <w:lang w:eastAsia="ru-RU"/>
        </w:rPr>
        <w:br/>
        <w:t>Литературный час</w:t>
      </w:r>
      <w:r w:rsidRPr="00E80C2D">
        <w:rPr>
          <w:rFonts w:ascii="Arial" w:eastAsia="Times New Roman" w:hAnsi="Arial" w:cs="Arial"/>
          <w:color w:val="1B1B1B"/>
          <w:sz w:val="23"/>
          <w:szCs w:val="23"/>
          <w:lang w:eastAsia="ru-RU"/>
        </w:rPr>
        <w:br/>
        <w:t>Медиачас</w:t>
      </w:r>
      <w:r w:rsidRPr="00E80C2D">
        <w:rPr>
          <w:rFonts w:ascii="Arial" w:eastAsia="Times New Roman" w:hAnsi="Arial" w:cs="Arial"/>
          <w:color w:val="1B1B1B"/>
          <w:sz w:val="23"/>
          <w:szCs w:val="23"/>
          <w:lang w:eastAsia="ru-RU"/>
        </w:rPr>
        <w:br/>
        <w:t>Поэтический вечер</w:t>
      </w:r>
      <w:r w:rsidRPr="00E80C2D">
        <w:rPr>
          <w:rFonts w:ascii="Arial" w:eastAsia="Times New Roman" w:hAnsi="Arial" w:cs="Arial"/>
          <w:color w:val="1B1B1B"/>
          <w:sz w:val="23"/>
          <w:szCs w:val="23"/>
          <w:lang w:eastAsia="ru-RU"/>
        </w:rPr>
        <w:br/>
        <w:t>Престиж-встреча</w:t>
      </w:r>
      <w:r w:rsidRPr="00E80C2D">
        <w:rPr>
          <w:rFonts w:ascii="Arial" w:eastAsia="Times New Roman" w:hAnsi="Arial" w:cs="Arial"/>
          <w:color w:val="1B1B1B"/>
          <w:sz w:val="23"/>
          <w:szCs w:val="23"/>
          <w:lang w:eastAsia="ru-RU"/>
        </w:rPr>
        <w:br/>
        <w:t>Ток-шоу</w:t>
      </w:r>
      <w:r w:rsidRPr="00E80C2D">
        <w:rPr>
          <w:rFonts w:ascii="Arial" w:eastAsia="Times New Roman" w:hAnsi="Arial" w:cs="Arial"/>
          <w:color w:val="1B1B1B"/>
          <w:sz w:val="23"/>
          <w:szCs w:val="23"/>
          <w:lang w:eastAsia="ru-RU"/>
        </w:rPr>
        <w:br/>
        <w:t>Цикл мероприятий в рамках Года педагога и наставника</w:t>
      </w:r>
    </w:p>
    <w:p w:rsidR="00E80C2D" w:rsidRPr="00E80C2D" w:rsidRDefault="00E80C2D" w:rsidP="00E80C2D">
      <w:pPr>
        <w:shd w:val="clear" w:color="auto" w:fill="FFFFFF"/>
        <w:spacing w:beforeAutospacing="1" w:after="0" w:afterAutospacing="1" w:line="240" w:lineRule="auto"/>
        <w:ind w:firstLine="280"/>
        <w:jc w:val="both"/>
        <w:rPr>
          <w:rFonts w:ascii="Arial" w:eastAsia="Times New Roman" w:hAnsi="Arial" w:cs="Arial"/>
          <w:color w:val="1B1B1B"/>
          <w:sz w:val="23"/>
          <w:szCs w:val="23"/>
          <w:lang w:eastAsia="ru-RU"/>
        </w:rPr>
      </w:pPr>
      <w:r w:rsidRPr="00E80C2D">
        <w:rPr>
          <w:rFonts w:ascii="Arial" w:eastAsia="Times New Roman" w:hAnsi="Arial" w:cs="Arial"/>
          <w:b/>
          <w:bCs/>
          <w:color w:val="1B1B1B"/>
          <w:sz w:val="23"/>
          <w:szCs w:val="23"/>
          <w:lang w:eastAsia="ru-RU"/>
        </w:rPr>
        <w:t>Названия</w:t>
      </w:r>
      <w:r w:rsidRPr="00E80C2D">
        <w:rPr>
          <w:rFonts w:ascii="Arial" w:eastAsia="Times New Roman" w:hAnsi="Arial" w:cs="Arial"/>
          <w:b/>
          <w:bCs/>
          <w:color w:val="1B1B1B"/>
          <w:sz w:val="23"/>
          <w:szCs w:val="23"/>
          <w:lang w:eastAsia="ru-RU"/>
        </w:rPr>
        <w:br/>
      </w:r>
      <w:r w:rsidRPr="00E80C2D">
        <w:rPr>
          <w:rFonts w:ascii="Arial" w:eastAsia="Times New Roman" w:hAnsi="Arial" w:cs="Arial"/>
          <w:color w:val="1B1B1B"/>
          <w:sz w:val="23"/>
          <w:szCs w:val="23"/>
          <w:lang w:eastAsia="ru-RU"/>
        </w:rPr>
        <w:t>«В мир знаний вы открываете путь»</w:t>
      </w:r>
      <w:r w:rsidRPr="00E80C2D">
        <w:rPr>
          <w:rFonts w:ascii="Arial" w:eastAsia="Times New Roman" w:hAnsi="Arial" w:cs="Arial"/>
          <w:color w:val="1B1B1B"/>
          <w:sz w:val="23"/>
          <w:szCs w:val="23"/>
          <w:lang w:eastAsia="ru-RU"/>
        </w:rPr>
        <w:br/>
        <w:t>«Ваш скромный труд цены не знает»</w:t>
      </w:r>
      <w:r w:rsidRPr="00E80C2D">
        <w:rPr>
          <w:rFonts w:ascii="Arial" w:eastAsia="Times New Roman" w:hAnsi="Arial" w:cs="Arial"/>
          <w:color w:val="1B1B1B"/>
          <w:sz w:val="23"/>
          <w:szCs w:val="23"/>
          <w:lang w:eastAsia="ru-RU"/>
        </w:rPr>
        <w:br/>
        <w:t>«Великие наставники царей российских»</w:t>
      </w:r>
      <w:r w:rsidRPr="00E80C2D">
        <w:rPr>
          <w:rFonts w:ascii="Arial" w:eastAsia="Times New Roman" w:hAnsi="Arial" w:cs="Arial"/>
          <w:color w:val="1B1B1B"/>
          <w:sz w:val="23"/>
          <w:szCs w:val="23"/>
          <w:lang w:eastAsia="ru-RU"/>
        </w:rPr>
        <w:br/>
        <w:t>«Великие педагоги прошлого»</w:t>
      </w:r>
      <w:r w:rsidRPr="00E80C2D">
        <w:rPr>
          <w:rFonts w:ascii="Arial" w:eastAsia="Times New Roman" w:hAnsi="Arial" w:cs="Arial"/>
          <w:color w:val="1B1B1B"/>
          <w:sz w:val="23"/>
          <w:szCs w:val="23"/>
          <w:lang w:eastAsia="ru-RU"/>
        </w:rPr>
        <w:br/>
        <w:t>«Весь этот мир творит наставник»</w:t>
      </w:r>
      <w:r w:rsidRPr="00E80C2D">
        <w:rPr>
          <w:rFonts w:ascii="Arial" w:eastAsia="Times New Roman" w:hAnsi="Arial" w:cs="Arial"/>
          <w:color w:val="1B1B1B"/>
          <w:sz w:val="23"/>
          <w:szCs w:val="23"/>
          <w:lang w:eastAsia="ru-RU"/>
        </w:rPr>
        <w:br/>
        <w:t>«Воспитание ХХI века – педагогика понимания»</w:t>
      </w:r>
      <w:r w:rsidRPr="00E80C2D">
        <w:rPr>
          <w:rFonts w:ascii="Arial" w:eastAsia="Times New Roman" w:hAnsi="Arial" w:cs="Arial"/>
          <w:color w:val="1B1B1B"/>
          <w:sz w:val="23"/>
          <w:szCs w:val="23"/>
          <w:lang w:eastAsia="ru-RU"/>
        </w:rPr>
        <w:br/>
        <w:t>«Все начинается со школьного звонка»</w:t>
      </w:r>
      <w:r w:rsidRPr="00E80C2D">
        <w:rPr>
          <w:rFonts w:ascii="Arial" w:eastAsia="Times New Roman" w:hAnsi="Arial" w:cs="Arial"/>
          <w:color w:val="1B1B1B"/>
          <w:sz w:val="23"/>
          <w:szCs w:val="23"/>
          <w:lang w:eastAsia="ru-RU"/>
        </w:rPr>
        <w:br/>
        <w:t>«Вы – свет, что на земле не гаснет никогда»</w:t>
      </w:r>
      <w:r w:rsidRPr="00E80C2D">
        <w:rPr>
          <w:rFonts w:ascii="Arial" w:eastAsia="Times New Roman" w:hAnsi="Arial" w:cs="Arial"/>
          <w:color w:val="1B1B1B"/>
          <w:sz w:val="23"/>
          <w:szCs w:val="23"/>
          <w:lang w:eastAsia="ru-RU"/>
        </w:rPr>
        <w:br/>
        <w:t>«Даруй вам бог терпения…»</w:t>
      </w:r>
      <w:r w:rsidRPr="00E80C2D">
        <w:rPr>
          <w:rFonts w:ascii="Arial" w:eastAsia="Times New Roman" w:hAnsi="Arial" w:cs="Arial"/>
          <w:color w:val="1B1B1B"/>
          <w:sz w:val="23"/>
          <w:szCs w:val="23"/>
          <w:lang w:eastAsia="ru-RU"/>
        </w:rPr>
        <w:br/>
        <w:t>«Если б я был педагогом»</w:t>
      </w:r>
      <w:r w:rsidRPr="00E80C2D">
        <w:rPr>
          <w:rFonts w:ascii="Arial" w:eastAsia="Times New Roman" w:hAnsi="Arial" w:cs="Arial"/>
          <w:color w:val="1B1B1B"/>
          <w:sz w:val="23"/>
          <w:szCs w:val="23"/>
          <w:lang w:eastAsia="ru-RU"/>
        </w:rPr>
        <w:br/>
        <w:t>«Интересно учить, интересно учиться»</w:t>
      </w:r>
      <w:r w:rsidRPr="00E80C2D">
        <w:rPr>
          <w:rFonts w:ascii="Arial" w:eastAsia="Times New Roman" w:hAnsi="Arial" w:cs="Arial"/>
          <w:color w:val="1B1B1B"/>
          <w:sz w:val="23"/>
          <w:szCs w:val="23"/>
          <w:lang w:eastAsia="ru-RU"/>
        </w:rPr>
        <w:br/>
        <w:t>«К. Д. Ушинский – педагог, писатель, человек»</w:t>
      </w:r>
      <w:r w:rsidRPr="00E80C2D">
        <w:rPr>
          <w:rFonts w:ascii="Arial" w:eastAsia="Times New Roman" w:hAnsi="Arial" w:cs="Arial"/>
          <w:color w:val="1B1B1B"/>
          <w:sz w:val="23"/>
          <w:szCs w:val="23"/>
          <w:lang w:eastAsia="ru-RU"/>
        </w:rPr>
        <w:br/>
        <w:t>«Книги детства наших педагогов»</w:t>
      </w:r>
      <w:r w:rsidRPr="00E80C2D">
        <w:rPr>
          <w:rFonts w:ascii="Arial" w:eastAsia="Times New Roman" w:hAnsi="Arial" w:cs="Arial"/>
          <w:color w:val="1B1B1B"/>
          <w:sz w:val="23"/>
          <w:szCs w:val="23"/>
          <w:lang w:eastAsia="ru-RU"/>
        </w:rPr>
        <w:br/>
        <w:t>«Люди высокого призвания»</w:t>
      </w:r>
      <w:r w:rsidRPr="00E80C2D">
        <w:rPr>
          <w:rFonts w:ascii="Arial" w:eastAsia="Times New Roman" w:hAnsi="Arial" w:cs="Arial"/>
          <w:color w:val="1B1B1B"/>
          <w:sz w:val="23"/>
          <w:szCs w:val="23"/>
          <w:lang w:eastAsia="ru-RU"/>
        </w:rPr>
        <w:br/>
        <w:t>«Маяк для многих поколений»</w:t>
      </w:r>
      <w:r w:rsidRPr="00E80C2D">
        <w:rPr>
          <w:rFonts w:ascii="Arial" w:eastAsia="Times New Roman" w:hAnsi="Arial" w:cs="Arial"/>
          <w:color w:val="1B1B1B"/>
          <w:sz w:val="23"/>
          <w:szCs w:val="23"/>
          <w:lang w:eastAsia="ru-RU"/>
        </w:rPr>
        <w:br/>
        <w:t>«Мудрость произведений Константина Ушинского»</w:t>
      </w:r>
      <w:r w:rsidRPr="00E80C2D">
        <w:rPr>
          <w:rFonts w:ascii="Arial" w:eastAsia="Times New Roman" w:hAnsi="Arial" w:cs="Arial"/>
          <w:color w:val="1B1B1B"/>
          <w:sz w:val="23"/>
          <w:szCs w:val="23"/>
          <w:lang w:eastAsia="ru-RU"/>
        </w:rPr>
        <w:br/>
        <w:t>«Наставник – это звучит гордо»</w:t>
      </w:r>
      <w:r w:rsidRPr="00E80C2D">
        <w:rPr>
          <w:rFonts w:ascii="Arial" w:eastAsia="Times New Roman" w:hAnsi="Arial" w:cs="Arial"/>
          <w:color w:val="1B1B1B"/>
          <w:sz w:val="23"/>
          <w:szCs w:val="23"/>
          <w:lang w:eastAsia="ru-RU"/>
        </w:rPr>
        <w:br/>
        <w:t>«Наставник поэтами воспетый»</w:t>
      </w:r>
      <w:r w:rsidRPr="00E80C2D">
        <w:rPr>
          <w:rFonts w:ascii="Arial" w:eastAsia="Times New Roman" w:hAnsi="Arial" w:cs="Arial"/>
          <w:color w:val="1B1B1B"/>
          <w:sz w:val="23"/>
          <w:szCs w:val="23"/>
          <w:lang w:eastAsia="ru-RU"/>
        </w:rPr>
        <w:br/>
        <w:t>«Наставникам, хранящим юность нашу»</w:t>
      </w:r>
      <w:r w:rsidRPr="00E80C2D">
        <w:rPr>
          <w:rFonts w:ascii="Arial" w:eastAsia="Times New Roman" w:hAnsi="Arial" w:cs="Arial"/>
          <w:color w:val="1B1B1B"/>
          <w:sz w:val="23"/>
          <w:szCs w:val="23"/>
          <w:lang w:eastAsia="ru-RU"/>
        </w:rPr>
        <w:br/>
        <w:t>«Наставничество в лицах»</w:t>
      </w:r>
      <w:r w:rsidRPr="00E80C2D">
        <w:rPr>
          <w:rFonts w:ascii="Arial" w:eastAsia="Times New Roman" w:hAnsi="Arial" w:cs="Arial"/>
          <w:color w:val="1B1B1B"/>
          <w:sz w:val="23"/>
          <w:szCs w:val="23"/>
          <w:lang w:eastAsia="ru-RU"/>
        </w:rPr>
        <w:br/>
        <w:t>«Наши наставники, наши друзья – наши педагоги»</w:t>
      </w:r>
      <w:r w:rsidRPr="00E80C2D">
        <w:rPr>
          <w:rFonts w:ascii="Arial" w:eastAsia="Times New Roman" w:hAnsi="Arial" w:cs="Arial"/>
          <w:color w:val="1B1B1B"/>
          <w:sz w:val="23"/>
          <w:szCs w:val="23"/>
          <w:lang w:eastAsia="ru-RU"/>
        </w:rPr>
        <w:br/>
        <w:t>«Не смейте забывать наставников»</w:t>
      </w:r>
      <w:r w:rsidRPr="00E80C2D">
        <w:rPr>
          <w:rFonts w:ascii="Arial" w:eastAsia="Times New Roman" w:hAnsi="Arial" w:cs="Arial"/>
          <w:color w:val="1B1B1B"/>
          <w:sz w:val="23"/>
          <w:szCs w:val="23"/>
          <w:lang w:eastAsia="ru-RU"/>
        </w:rPr>
        <w:br/>
        <w:t>«Образ педагога в литературе»</w:t>
      </w:r>
      <w:r w:rsidRPr="00E80C2D">
        <w:rPr>
          <w:rFonts w:ascii="Arial" w:eastAsia="Times New Roman" w:hAnsi="Arial" w:cs="Arial"/>
          <w:color w:val="1B1B1B"/>
          <w:sz w:val="23"/>
          <w:szCs w:val="23"/>
          <w:lang w:eastAsia="ru-RU"/>
        </w:rPr>
        <w:br/>
        <w:t>«Педагог – не звание, педагог – призвание»</w:t>
      </w:r>
      <w:r w:rsidRPr="00E80C2D">
        <w:rPr>
          <w:rFonts w:ascii="Arial" w:eastAsia="Times New Roman" w:hAnsi="Arial" w:cs="Arial"/>
          <w:color w:val="1B1B1B"/>
          <w:sz w:val="23"/>
          <w:szCs w:val="23"/>
          <w:lang w:eastAsia="ru-RU"/>
        </w:rPr>
        <w:br/>
        <w:t>«Педагог – это звучит гордо!»</w:t>
      </w:r>
      <w:r w:rsidRPr="00E80C2D">
        <w:rPr>
          <w:rFonts w:ascii="Arial" w:eastAsia="Times New Roman" w:hAnsi="Arial" w:cs="Arial"/>
          <w:color w:val="1B1B1B"/>
          <w:sz w:val="23"/>
          <w:szCs w:val="23"/>
          <w:lang w:eastAsia="ru-RU"/>
        </w:rPr>
        <w:br/>
        <w:t>«Педагог всегда в строю»</w:t>
      </w:r>
      <w:r w:rsidRPr="00E80C2D">
        <w:rPr>
          <w:rFonts w:ascii="Arial" w:eastAsia="Times New Roman" w:hAnsi="Arial" w:cs="Arial"/>
          <w:color w:val="1B1B1B"/>
          <w:sz w:val="23"/>
          <w:szCs w:val="23"/>
          <w:lang w:eastAsia="ru-RU"/>
        </w:rPr>
        <w:br/>
        <w:t>«Педагог творит Человека»</w:t>
      </w:r>
      <w:r w:rsidRPr="00E80C2D">
        <w:rPr>
          <w:rFonts w:ascii="Arial" w:eastAsia="Times New Roman" w:hAnsi="Arial" w:cs="Arial"/>
          <w:color w:val="1B1B1B"/>
          <w:sz w:val="23"/>
          <w:szCs w:val="23"/>
          <w:lang w:eastAsia="ru-RU"/>
        </w:rPr>
        <w:br/>
        <w:t>«Педагог, которому я благодарен за…»</w:t>
      </w:r>
      <w:r w:rsidRPr="00E80C2D">
        <w:rPr>
          <w:rFonts w:ascii="Arial" w:eastAsia="Times New Roman" w:hAnsi="Arial" w:cs="Arial"/>
          <w:color w:val="1B1B1B"/>
          <w:sz w:val="23"/>
          <w:szCs w:val="23"/>
          <w:lang w:eastAsia="ru-RU"/>
        </w:rPr>
        <w:br/>
        <w:t>«Педагоги – герои»</w:t>
      </w:r>
      <w:r w:rsidRPr="00E80C2D">
        <w:rPr>
          <w:rFonts w:ascii="Arial" w:eastAsia="Times New Roman" w:hAnsi="Arial" w:cs="Arial"/>
          <w:color w:val="1B1B1B"/>
          <w:sz w:val="23"/>
          <w:szCs w:val="23"/>
          <w:lang w:eastAsia="ru-RU"/>
        </w:rPr>
        <w:br/>
        <w:t>«Педагогические династии»</w:t>
      </w:r>
      <w:r w:rsidRPr="00E80C2D">
        <w:rPr>
          <w:rFonts w:ascii="Arial" w:eastAsia="Times New Roman" w:hAnsi="Arial" w:cs="Arial"/>
          <w:color w:val="1B1B1B"/>
          <w:sz w:val="23"/>
          <w:szCs w:val="23"/>
          <w:lang w:eastAsia="ru-RU"/>
        </w:rPr>
        <w:br/>
        <w:t>«Педагогические идеи древних философов»</w:t>
      </w:r>
      <w:r w:rsidRPr="00E80C2D">
        <w:rPr>
          <w:rFonts w:ascii="Arial" w:eastAsia="Times New Roman" w:hAnsi="Arial" w:cs="Arial"/>
          <w:color w:val="1B1B1B"/>
          <w:sz w:val="23"/>
          <w:szCs w:val="23"/>
          <w:lang w:eastAsia="ru-RU"/>
        </w:rPr>
        <w:br/>
      </w:r>
      <w:r w:rsidRPr="00E80C2D">
        <w:rPr>
          <w:rFonts w:ascii="Arial" w:eastAsia="Times New Roman" w:hAnsi="Arial" w:cs="Arial"/>
          <w:color w:val="1B1B1B"/>
          <w:sz w:val="23"/>
          <w:szCs w:val="23"/>
          <w:lang w:eastAsia="ru-RU"/>
        </w:rPr>
        <w:lastRenderedPageBreak/>
        <w:t>«По самым старым учебным заведениям России»</w:t>
      </w:r>
      <w:r w:rsidRPr="00E80C2D">
        <w:rPr>
          <w:rFonts w:ascii="Arial" w:eastAsia="Times New Roman" w:hAnsi="Arial" w:cs="Arial"/>
          <w:color w:val="1B1B1B"/>
          <w:sz w:val="23"/>
          <w:szCs w:val="23"/>
          <w:lang w:eastAsia="ru-RU"/>
        </w:rPr>
        <w:br/>
        <w:t>«Популярные методики преподавания»</w:t>
      </w:r>
      <w:r w:rsidRPr="00E80C2D">
        <w:rPr>
          <w:rFonts w:ascii="Arial" w:eastAsia="Times New Roman" w:hAnsi="Arial" w:cs="Arial"/>
          <w:color w:val="1B1B1B"/>
          <w:sz w:val="23"/>
          <w:szCs w:val="23"/>
          <w:lang w:eastAsia="ru-RU"/>
        </w:rPr>
        <w:br/>
        <w:t>«Профессии прекрасней нет на свете»</w:t>
      </w:r>
      <w:r w:rsidRPr="00E80C2D">
        <w:rPr>
          <w:rFonts w:ascii="Arial" w:eastAsia="Times New Roman" w:hAnsi="Arial" w:cs="Arial"/>
          <w:color w:val="1B1B1B"/>
          <w:sz w:val="23"/>
          <w:szCs w:val="23"/>
          <w:lang w:eastAsia="ru-RU"/>
        </w:rPr>
        <w:br/>
        <w:t>«Профессия, что всем даёт начало»</w:t>
      </w:r>
      <w:r w:rsidRPr="00E80C2D">
        <w:rPr>
          <w:rFonts w:ascii="Arial" w:eastAsia="Times New Roman" w:hAnsi="Arial" w:cs="Arial"/>
          <w:color w:val="1B1B1B"/>
          <w:sz w:val="23"/>
          <w:szCs w:val="23"/>
          <w:lang w:eastAsia="ru-RU"/>
        </w:rPr>
        <w:br/>
        <w:t>«Родное слово» и «Детский мир» Константина Ушинского (рассказы, сказки, игры, загадки)</w:t>
      </w:r>
      <w:r w:rsidRPr="00E80C2D">
        <w:rPr>
          <w:rFonts w:ascii="Arial" w:eastAsia="Times New Roman" w:hAnsi="Arial" w:cs="Arial"/>
          <w:color w:val="1B1B1B"/>
          <w:sz w:val="23"/>
          <w:szCs w:val="23"/>
          <w:lang w:eastAsia="ru-RU"/>
        </w:rPr>
        <w:br/>
        <w:t>«С указкой по жизни»</w:t>
      </w:r>
      <w:r w:rsidRPr="00E80C2D">
        <w:rPr>
          <w:rFonts w:ascii="Arial" w:eastAsia="Times New Roman" w:hAnsi="Arial" w:cs="Arial"/>
          <w:color w:val="1B1B1B"/>
          <w:sz w:val="23"/>
          <w:szCs w:val="23"/>
          <w:lang w:eastAsia="ru-RU"/>
        </w:rPr>
        <w:br/>
        <w:t>«Силуэт педагога на фоне истории»</w:t>
      </w:r>
      <w:r w:rsidRPr="00E80C2D">
        <w:rPr>
          <w:rFonts w:ascii="Arial" w:eastAsia="Times New Roman" w:hAnsi="Arial" w:cs="Arial"/>
          <w:color w:val="1B1B1B"/>
          <w:sz w:val="23"/>
          <w:szCs w:val="23"/>
          <w:lang w:eastAsia="ru-RU"/>
        </w:rPr>
        <w:br/>
        <w:t>«Сказочные уроки Константина Дмитриевича Ушинского»</w:t>
      </w:r>
      <w:r w:rsidRPr="00E80C2D">
        <w:rPr>
          <w:rFonts w:ascii="Arial" w:eastAsia="Times New Roman" w:hAnsi="Arial" w:cs="Arial"/>
          <w:color w:val="1B1B1B"/>
          <w:sz w:val="23"/>
          <w:szCs w:val="23"/>
          <w:lang w:eastAsia="ru-RU"/>
        </w:rPr>
        <w:br/>
        <w:t>«Славим мы величие педагога»</w:t>
      </w:r>
      <w:r w:rsidRPr="00E80C2D">
        <w:rPr>
          <w:rFonts w:ascii="Arial" w:eastAsia="Times New Roman" w:hAnsi="Arial" w:cs="Arial"/>
          <w:color w:val="1B1B1B"/>
          <w:sz w:val="23"/>
          <w:szCs w:val="23"/>
          <w:lang w:eastAsia="ru-RU"/>
        </w:rPr>
        <w:br/>
        <w:t>«Слово во славу наставника»</w:t>
      </w:r>
      <w:r w:rsidRPr="00E80C2D">
        <w:rPr>
          <w:rFonts w:ascii="Arial" w:eastAsia="Times New Roman" w:hAnsi="Arial" w:cs="Arial"/>
          <w:color w:val="1B1B1B"/>
          <w:sz w:val="23"/>
          <w:szCs w:val="23"/>
          <w:lang w:eastAsia="ru-RU"/>
        </w:rPr>
        <w:br/>
        <w:t>«Сундук педагогических идей»</w:t>
      </w:r>
      <w:r w:rsidRPr="00E80C2D">
        <w:rPr>
          <w:rFonts w:ascii="Arial" w:eastAsia="Times New Roman" w:hAnsi="Arial" w:cs="Arial"/>
          <w:color w:val="1B1B1B"/>
          <w:sz w:val="23"/>
          <w:szCs w:val="23"/>
          <w:lang w:eastAsia="ru-RU"/>
        </w:rPr>
        <w:br/>
        <w:t>«Учитель русских учителей» к 200-летию со дня рождения одного из основателей российской педагогики Константина Ушинского</w:t>
      </w:r>
      <w:r w:rsidRPr="00E80C2D">
        <w:rPr>
          <w:rFonts w:ascii="Arial" w:eastAsia="Times New Roman" w:hAnsi="Arial" w:cs="Arial"/>
          <w:color w:val="1B1B1B"/>
          <w:sz w:val="23"/>
          <w:szCs w:val="23"/>
          <w:lang w:eastAsia="ru-RU"/>
        </w:rPr>
        <w:br/>
        <w:t>«Чем труд ваш измерить…»</w:t>
      </w:r>
    </w:p>
    <w:p w:rsidR="00E80C2D" w:rsidRPr="00E80C2D" w:rsidRDefault="00E80C2D" w:rsidP="00E80C2D">
      <w:pPr>
        <w:shd w:val="clear" w:color="auto" w:fill="FFFFFF"/>
        <w:spacing w:beforeAutospacing="1" w:after="0" w:afterAutospacing="1" w:line="240" w:lineRule="auto"/>
        <w:ind w:firstLine="280"/>
        <w:jc w:val="both"/>
        <w:rPr>
          <w:rFonts w:ascii="Arial" w:eastAsia="Times New Roman" w:hAnsi="Arial" w:cs="Arial"/>
          <w:color w:val="1B1B1B"/>
          <w:sz w:val="23"/>
          <w:szCs w:val="23"/>
          <w:lang w:eastAsia="ru-RU"/>
        </w:rPr>
      </w:pPr>
      <w:r w:rsidRPr="00E80C2D">
        <w:rPr>
          <w:rFonts w:ascii="Arial" w:eastAsia="Times New Roman" w:hAnsi="Arial" w:cs="Arial"/>
          <w:color w:val="1B1B1B"/>
          <w:sz w:val="23"/>
          <w:szCs w:val="23"/>
          <w:lang w:eastAsia="ru-RU"/>
        </w:rPr>
        <w:t>Еще больше названий для мероприятий смотрите в подборке на сайте </w:t>
      </w:r>
      <w:hyperlink r:id="rId9" w:tgtFrame="_blank" w:history="1">
        <w:r w:rsidRPr="00E80C2D">
          <w:rPr>
            <w:rFonts w:ascii="Arial" w:eastAsia="Times New Roman" w:hAnsi="Arial" w:cs="Arial"/>
            <w:color w:val="007BFF"/>
            <w:sz w:val="23"/>
            <w:szCs w:val="23"/>
            <w:lang w:eastAsia="ru-RU"/>
          </w:rPr>
          <w:t>https://woman-gu.ru/nazvanie/meropriyatiya-v-den-uchitelya/</w:t>
        </w:r>
      </w:hyperlink>
    </w:p>
    <w:p w:rsidR="00E80C2D" w:rsidRPr="00E80C2D" w:rsidRDefault="00E80C2D" w:rsidP="00E80C2D">
      <w:pPr>
        <w:shd w:val="clear" w:color="auto" w:fill="FFFFFF"/>
        <w:spacing w:before="100" w:beforeAutospacing="1" w:after="100" w:afterAutospacing="1" w:line="240" w:lineRule="auto"/>
        <w:ind w:firstLine="280"/>
        <w:jc w:val="both"/>
        <w:rPr>
          <w:rFonts w:ascii="Arial" w:eastAsia="Times New Roman" w:hAnsi="Arial" w:cs="Arial"/>
          <w:color w:val="1B1B1B"/>
          <w:sz w:val="23"/>
          <w:szCs w:val="23"/>
          <w:lang w:eastAsia="ru-RU"/>
        </w:rPr>
      </w:pPr>
      <w:r w:rsidRPr="00E80C2D">
        <w:rPr>
          <w:rFonts w:ascii="Arial" w:eastAsia="Times New Roman" w:hAnsi="Arial" w:cs="Arial"/>
          <w:color w:val="1B1B1B"/>
          <w:sz w:val="23"/>
          <w:szCs w:val="23"/>
          <w:lang w:eastAsia="ru-RU"/>
        </w:rPr>
        <w:t> </w:t>
      </w:r>
    </w:p>
    <w:p w:rsidR="00E80C2D" w:rsidRPr="00E80C2D" w:rsidRDefault="00E80C2D" w:rsidP="00E80C2D">
      <w:pPr>
        <w:shd w:val="clear" w:color="auto" w:fill="FFFFFF"/>
        <w:spacing w:beforeAutospacing="1" w:after="0" w:afterAutospacing="1" w:line="240" w:lineRule="auto"/>
        <w:jc w:val="center"/>
        <w:rPr>
          <w:rFonts w:ascii="Arial" w:eastAsia="Times New Roman" w:hAnsi="Arial" w:cs="Arial"/>
          <w:color w:val="1B1B1B"/>
          <w:sz w:val="23"/>
          <w:szCs w:val="23"/>
          <w:lang w:eastAsia="ru-RU"/>
        </w:rPr>
      </w:pPr>
      <w:r w:rsidRPr="00E80C2D">
        <w:rPr>
          <w:rFonts w:ascii="Arial" w:eastAsia="Times New Roman" w:hAnsi="Arial" w:cs="Arial"/>
          <w:b/>
          <w:bCs/>
          <w:color w:val="1B1B1B"/>
          <w:sz w:val="23"/>
          <w:szCs w:val="23"/>
          <w:lang w:eastAsia="ru-RU"/>
        </w:rPr>
        <w:t>Писатель-педагог: наставник многих поколений</w:t>
      </w:r>
    </w:p>
    <w:p w:rsidR="00E80C2D" w:rsidRPr="00E80C2D" w:rsidRDefault="00E80C2D" w:rsidP="00E80C2D">
      <w:pPr>
        <w:shd w:val="clear" w:color="auto" w:fill="FFFFFF"/>
        <w:spacing w:before="100" w:beforeAutospacing="1" w:after="100" w:afterAutospacing="1" w:line="240" w:lineRule="auto"/>
        <w:ind w:firstLine="280"/>
        <w:jc w:val="both"/>
        <w:rPr>
          <w:rFonts w:ascii="Arial" w:eastAsia="Times New Roman" w:hAnsi="Arial" w:cs="Arial"/>
          <w:color w:val="1B1B1B"/>
          <w:sz w:val="23"/>
          <w:szCs w:val="23"/>
          <w:lang w:eastAsia="ru-RU"/>
        </w:rPr>
      </w:pPr>
      <w:r w:rsidRPr="00E80C2D">
        <w:rPr>
          <w:rFonts w:ascii="Arial" w:eastAsia="Times New Roman" w:hAnsi="Arial" w:cs="Arial"/>
          <w:color w:val="1B1B1B"/>
          <w:sz w:val="23"/>
          <w:szCs w:val="23"/>
          <w:lang w:eastAsia="ru-RU"/>
        </w:rPr>
        <w:t>Педагог – это больше, чем профессия, это настоящее призвание, потому как педагог (если он по-настоящему любит свою работу) не только учит и поучает, но и воспитывает. Иногда бывает и так, что педагог меняет свою профессию и, например, становится писателем. А писатель, как сказал Эрнест Хемингуэй, «если он хорошо трудится, невольно воспитывает многих своих читателей».</w:t>
      </w:r>
    </w:p>
    <w:p w:rsidR="00E80C2D" w:rsidRPr="00E80C2D" w:rsidRDefault="00E80C2D" w:rsidP="00E80C2D">
      <w:pPr>
        <w:shd w:val="clear" w:color="auto" w:fill="FFFFFF"/>
        <w:spacing w:before="100" w:beforeAutospacing="1" w:after="100" w:afterAutospacing="1" w:line="240" w:lineRule="auto"/>
        <w:ind w:firstLine="280"/>
        <w:jc w:val="both"/>
        <w:rPr>
          <w:rFonts w:ascii="Arial" w:eastAsia="Times New Roman" w:hAnsi="Arial" w:cs="Arial"/>
          <w:color w:val="1B1B1B"/>
          <w:sz w:val="23"/>
          <w:szCs w:val="23"/>
          <w:lang w:eastAsia="ru-RU"/>
        </w:rPr>
      </w:pPr>
      <w:r w:rsidRPr="00E80C2D">
        <w:rPr>
          <w:rFonts w:ascii="Arial" w:eastAsia="Times New Roman" w:hAnsi="Arial" w:cs="Arial"/>
          <w:color w:val="1B1B1B"/>
          <w:sz w:val="23"/>
          <w:szCs w:val="23"/>
          <w:lang w:eastAsia="ru-RU"/>
        </w:rPr>
        <w:t>В этом разделе предлагаем вам познакомиться с известными писателями с неизвестной стороны, с теми, кто выходил к школьной доске или вставал за университетскую кафедру, чтобы читать лекции, просвещать или помогать сфере образования.</w:t>
      </w:r>
    </w:p>
    <w:p w:rsidR="00E80C2D" w:rsidRPr="00E80C2D" w:rsidRDefault="00E80C2D" w:rsidP="00E80C2D">
      <w:pPr>
        <w:shd w:val="clear" w:color="auto" w:fill="FFFFFF"/>
        <w:spacing w:before="100" w:beforeAutospacing="1" w:after="100" w:afterAutospacing="1" w:line="240" w:lineRule="auto"/>
        <w:ind w:firstLine="280"/>
        <w:jc w:val="both"/>
        <w:rPr>
          <w:rFonts w:ascii="Arial" w:eastAsia="Times New Roman" w:hAnsi="Arial" w:cs="Arial"/>
          <w:color w:val="1B1B1B"/>
          <w:sz w:val="23"/>
          <w:szCs w:val="23"/>
          <w:lang w:eastAsia="ru-RU"/>
        </w:rPr>
      </w:pPr>
      <w:r w:rsidRPr="00E80C2D">
        <w:rPr>
          <w:rFonts w:ascii="Arial" w:eastAsia="Times New Roman" w:hAnsi="Arial" w:cs="Arial"/>
          <w:color w:val="1B1B1B"/>
          <w:sz w:val="23"/>
          <w:szCs w:val="23"/>
          <w:lang w:eastAsia="ru-RU"/>
        </w:rPr>
        <w:t>Именной указатель:</w:t>
      </w:r>
    </w:p>
    <w:p w:rsidR="00E80C2D" w:rsidRPr="00E80C2D" w:rsidRDefault="00E80C2D" w:rsidP="00E80C2D">
      <w:pPr>
        <w:shd w:val="clear" w:color="auto" w:fill="FFFFFF"/>
        <w:spacing w:beforeAutospacing="1" w:after="0" w:afterAutospacing="1" w:line="240" w:lineRule="auto"/>
        <w:ind w:firstLine="280"/>
        <w:jc w:val="both"/>
        <w:rPr>
          <w:rFonts w:ascii="Arial" w:eastAsia="Times New Roman" w:hAnsi="Arial" w:cs="Arial"/>
          <w:color w:val="1B1B1B"/>
          <w:sz w:val="23"/>
          <w:szCs w:val="23"/>
          <w:lang w:eastAsia="ru-RU"/>
        </w:rPr>
      </w:pPr>
      <w:hyperlink r:id="rId10" w:anchor="a14" w:history="1">
        <w:r w:rsidRPr="00E80C2D">
          <w:rPr>
            <w:rFonts w:ascii="Arial" w:eastAsia="Times New Roman" w:hAnsi="Arial" w:cs="Arial"/>
            <w:color w:val="007BFF"/>
            <w:sz w:val="23"/>
            <w:szCs w:val="23"/>
            <w:lang w:eastAsia="ru-RU"/>
          </w:rPr>
          <w:t>Абрамов Федор Александрович (1920-1983)</w:t>
        </w:r>
      </w:hyperlink>
    </w:p>
    <w:p w:rsidR="00E80C2D" w:rsidRPr="00E80C2D" w:rsidRDefault="00E80C2D" w:rsidP="00E80C2D">
      <w:pPr>
        <w:shd w:val="clear" w:color="auto" w:fill="FFFFFF"/>
        <w:spacing w:beforeAutospacing="1" w:after="0" w:afterAutospacing="1" w:line="240" w:lineRule="auto"/>
        <w:ind w:firstLine="280"/>
        <w:jc w:val="both"/>
        <w:rPr>
          <w:rFonts w:ascii="Arial" w:eastAsia="Times New Roman" w:hAnsi="Arial" w:cs="Arial"/>
          <w:color w:val="1B1B1B"/>
          <w:sz w:val="23"/>
          <w:szCs w:val="23"/>
          <w:lang w:eastAsia="ru-RU"/>
        </w:rPr>
      </w:pPr>
      <w:hyperlink r:id="rId11" w:anchor="a8" w:history="1">
        <w:r w:rsidRPr="00E80C2D">
          <w:rPr>
            <w:rFonts w:ascii="Arial" w:eastAsia="Times New Roman" w:hAnsi="Arial" w:cs="Arial"/>
            <w:color w:val="007BFF"/>
            <w:sz w:val="23"/>
            <w:szCs w:val="23"/>
            <w:lang w:eastAsia="ru-RU"/>
          </w:rPr>
          <w:t>Анненский Иннокентий Федорович (1855-1909)</w:t>
        </w:r>
      </w:hyperlink>
    </w:p>
    <w:p w:rsidR="00E80C2D" w:rsidRPr="00E80C2D" w:rsidRDefault="00E80C2D" w:rsidP="00E80C2D">
      <w:pPr>
        <w:shd w:val="clear" w:color="auto" w:fill="FFFFFF"/>
        <w:spacing w:beforeAutospacing="1" w:after="0" w:afterAutospacing="1" w:line="240" w:lineRule="auto"/>
        <w:ind w:firstLine="280"/>
        <w:jc w:val="both"/>
        <w:rPr>
          <w:rFonts w:ascii="Arial" w:eastAsia="Times New Roman" w:hAnsi="Arial" w:cs="Arial"/>
          <w:color w:val="1B1B1B"/>
          <w:sz w:val="23"/>
          <w:szCs w:val="23"/>
          <w:lang w:eastAsia="ru-RU"/>
        </w:rPr>
      </w:pPr>
      <w:hyperlink r:id="rId12" w:anchor="a10" w:history="1">
        <w:r w:rsidRPr="00E80C2D">
          <w:rPr>
            <w:rFonts w:ascii="Arial" w:eastAsia="Times New Roman" w:hAnsi="Arial" w:cs="Arial"/>
            <w:color w:val="007BFF"/>
            <w:sz w:val="23"/>
            <w:szCs w:val="23"/>
            <w:lang w:eastAsia="ru-RU"/>
          </w:rPr>
          <w:t>Бажов Павел Петрович (1879-1950)</w:t>
        </w:r>
      </w:hyperlink>
    </w:p>
    <w:p w:rsidR="00E80C2D" w:rsidRPr="00E80C2D" w:rsidRDefault="00E80C2D" w:rsidP="00E80C2D">
      <w:pPr>
        <w:shd w:val="clear" w:color="auto" w:fill="FFFFFF"/>
        <w:spacing w:beforeAutospacing="1" w:after="0" w:afterAutospacing="1" w:line="240" w:lineRule="auto"/>
        <w:ind w:firstLine="280"/>
        <w:jc w:val="both"/>
        <w:rPr>
          <w:rFonts w:ascii="Arial" w:eastAsia="Times New Roman" w:hAnsi="Arial" w:cs="Arial"/>
          <w:color w:val="1B1B1B"/>
          <w:sz w:val="23"/>
          <w:szCs w:val="23"/>
          <w:lang w:eastAsia="ru-RU"/>
        </w:rPr>
      </w:pPr>
      <w:hyperlink r:id="rId13" w:anchor="a12" w:history="1">
        <w:r w:rsidRPr="00E80C2D">
          <w:rPr>
            <w:rFonts w:ascii="Arial" w:eastAsia="Times New Roman" w:hAnsi="Arial" w:cs="Arial"/>
            <w:color w:val="007BFF"/>
            <w:sz w:val="23"/>
            <w:szCs w:val="23"/>
            <w:lang w:eastAsia="ru-RU"/>
          </w:rPr>
          <w:t>Бианки Виталий Валентинович (1894-1959)</w:t>
        </w:r>
      </w:hyperlink>
    </w:p>
    <w:p w:rsidR="00E80C2D" w:rsidRPr="00E80C2D" w:rsidRDefault="00E80C2D" w:rsidP="00E80C2D">
      <w:pPr>
        <w:shd w:val="clear" w:color="auto" w:fill="FFFFFF"/>
        <w:spacing w:beforeAutospacing="1" w:after="0" w:afterAutospacing="1" w:line="240" w:lineRule="auto"/>
        <w:ind w:firstLine="280"/>
        <w:jc w:val="both"/>
        <w:rPr>
          <w:rFonts w:ascii="Arial" w:eastAsia="Times New Roman" w:hAnsi="Arial" w:cs="Arial"/>
          <w:color w:val="1B1B1B"/>
          <w:sz w:val="23"/>
          <w:szCs w:val="23"/>
          <w:lang w:eastAsia="ru-RU"/>
        </w:rPr>
      </w:pPr>
      <w:hyperlink r:id="rId14" w:anchor="a16" w:history="1">
        <w:r w:rsidRPr="00E80C2D">
          <w:rPr>
            <w:rFonts w:ascii="Arial" w:eastAsia="Times New Roman" w:hAnsi="Arial" w:cs="Arial"/>
            <w:color w:val="007BFF"/>
            <w:sz w:val="23"/>
            <w:szCs w:val="23"/>
            <w:lang w:eastAsia="ru-RU"/>
          </w:rPr>
          <w:t>Бродский Иосиф Александрович (1940-1996)</w:t>
        </w:r>
      </w:hyperlink>
    </w:p>
    <w:p w:rsidR="00E80C2D" w:rsidRPr="00E80C2D" w:rsidRDefault="00E80C2D" w:rsidP="00E80C2D">
      <w:pPr>
        <w:shd w:val="clear" w:color="auto" w:fill="FFFFFF"/>
        <w:spacing w:beforeAutospacing="1" w:after="0" w:afterAutospacing="1" w:line="240" w:lineRule="auto"/>
        <w:ind w:firstLine="280"/>
        <w:jc w:val="both"/>
        <w:rPr>
          <w:rFonts w:ascii="Arial" w:eastAsia="Times New Roman" w:hAnsi="Arial" w:cs="Arial"/>
          <w:color w:val="1B1B1B"/>
          <w:sz w:val="23"/>
          <w:szCs w:val="23"/>
          <w:lang w:eastAsia="ru-RU"/>
        </w:rPr>
      </w:pPr>
      <w:hyperlink r:id="rId15" w:anchor="a17" w:history="1">
        <w:r w:rsidRPr="00E80C2D">
          <w:rPr>
            <w:rFonts w:ascii="Arial" w:eastAsia="Times New Roman" w:hAnsi="Arial" w:cs="Arial"/>
            <w:color w:val="007BFF"/>
            <w:sz w:val="23"/>
            <w:szCs w:val="23"/>
            <w:lang w:eastAsia="ru-RU"/>
          </w:rPr>
          <w:t>Варламов Алексей Николаевич (р. 1963)</w:t>
        </w:r>
      </w:hyperlink>
    </w:p>
    <w:p w:rsidR="00E80C2D" w:rsidRPr="00E80C2D" w:rsidRDefault="00E80C2D" w:rsidP="00E80C2D">
      <w:pPr>
        <w:shd w:val="clear" w:color="auto" w:fill="FFFFFF"/>
        <w:spacing w:beforeAutospacing="1" w:after="0" w:afterAutospacing="1" w:line="240" w:lineRule="auto"/>
        <w:ind w:firstLine="280"/>
        <w:jc w:val="both"/>
        <w:rPr>
          <w:rFonts w:ascii="Arial" w:eastAsia="Times New Roman" w:hAnsi="Arial" w:cs="Arial"/>
          <w:color w:val="1B1B1B"/>
          <w:sz w:val="23"/>
          <w:szCs w:val="23"/>
          <w:lang w:eastAsia="ru-RU"/>
        </w:rPr>
      </w:pPr>
      <w:hyperlink r:id="rId16" w:anchor="a18" w:history="1">
        <w:r w:rsidRPr="00E80C2D">
          <w:rPr>
            <w:rFonts w:ascii="Arial" w:eastAsia="Times New Roman" w:hAnsi="Arial" w:cs="Arial"/>
            <w:color w:val="007BFF"/>
            <w:sz w:val="23"/>
            <w:szCs w:val="23"/>
            <w:lang w:eastAsia="ru-RU"/>
          </w:rPr>
          <w:t>Геласимов Андрей Валерьевич (р. 1966)</w:t>
        </w:r>
      </w:hyperlink>
    </w:p>
    <w:p w:rsidR="00E80C2D" w:rsidRPr="00E80C2D" w:rsidRDefault="00E80C2D" w:rsidP="00E80C2D">
      <w:pPr>
        <w:shd w:val="clear" w:color="auto" w:fill="FFFFFF"/>
        <w:spacing w:beforeAutospacing="1" w:after="0" w:afterAutospacing="1" w:line="240" w:lineRule="auto"/>
        <w:ind w:firstLine="280"/>
        <w:jc w:val="both"/>
        <w:rPr>
          <w:rFonts w:ascii="Arial" w:eastAsia="Times New Roman" w:hAnsi="Arial" w:cs="Arial"/>
          <w:color w:val="1B1B1B"/>
          <w:sz w:val="23"/>
          <w:szCs w:val="23"/>
          <w:lang w:eastAsia="ru-RU"/>
        </w:rPr>
      </w:pPr>
      <w:hyperlink r:id="rId17" w:anchor="a2" w:history="1">
        <w:r w:rsidRPr="00E80C2D">
          <w:rPr>
            <w:rFonts w:ascii="Arial" w:eastAsia="Times New Roman" w:hAnsi="Arial" w:cs="Arial"/>
            <w:color w:val="007BFF"/>
            <w:sz w:val="23"/>
            <w:szCs w:val="23"/>
            <w:lang w:eastAsia="ru-RU"/>
          </w:rPr>
          <w:t>Гоголь Николай Васильевич (1809-1852)</w:t>
        </w:r>
      </w:hyperlink>
    </w:p>
    <w:p w:rsidR="00E80C2D" w:rsidRPr="00E80C2D" w:rsidRDefault="00E80C2D" w:rsidP="00E80C2D">
      <w:pPr>
        <w:shd w:val="clear" w:color="auto" w:fill="FFFFFF"/>
        <w:spacing w:beforeAutospacing="1" w:after="0" w:afterAutospacing="1" w:line="240" w:lineRule="auto"/>
        <w:ind w:firstLine="280"/>
        <w:jc w:val="both"/>
        <w:rPr>
          <w:rFonts w:ascii="Arial" w:eastAsia="Times New Roman" w:hAnsi="Arial" w:cs="Arial"/>
          <w:color w:val="1B1B1B"/>
          <w:sz w:val="23"/>
          <w:szCs w:val="23"/>
          <w:lang w:eastAsia="ru-RU"/>
        </w:rPr>
      </w:pPr>
      <w:hyperlink r:id="rId18" w:anchor="a3" w:history="1">
        <w:r w:rsidRPr="00E80C2D">
          <w:rPr>
            <w:rFonts w:ascii="Arial" w:eastAsia="Times New Roman" w:hAnsi="Arial" w:cs="Arial"/>
            <w:color w:val="007BFF"/>
            <w:sz w:val="23"/>
            <w:szCs w:val="23"/>
            <w:lang w:eastAsia="ru-RU"/>
          </w:rPr>
          <w:t>Гончаров Иван Александрович (1812-1891)</w:t>
        </w:r>
      </w:hyperlink>
    </w:p>
    <w:p w:rsidR="00E80C2D" w:rsidRPr="00E80C2D" w:rsidRDefault="00E80C2D" w:rsidP="00E80C2D">
      <w:pPr>
        <w:shd w:val="clear" w:color="auto" w:fill="FFFFFF"/>
        <w:spacing w:beforeAutospacing="1" w:after="0" w:afterAutospacing="1" w:line="240" w:lineRule="auto"/>
        <w:ind w:firstLine="280"/>
        <w:jc w:val="both"/>
        <w:rPr>
          <w:rFonts w:ascii="Arial" w:eastAsia="Times New Roman" w:hAnsi="Arial" w:cs="Arial"/>
          <w:color w:val="1B1B1B"/>
          <w:sz w:val="23"/>
          <w:szCs w:val="23"/>
          <w:lang w:eastAsia="ru-RU"/>
        </w:rPr>
      </w:pPr>
      <w:hyperlink r:id="rId19" w:anchor="a4" w:history="1">
        <w:r w:rsidRPr="00E80C2D">
          <w:rPr>
            <w:rFonts w:ascii="Arial" w:eastAsia="Times New Roman" w:hAnsi="Arial" w:cs="Arial"/>
            <w:color w:val="007BFF"/>
            <w:sz w:val="23"/>
            <w:szCs w:val="23"/>
            <w:lang w:eastAsia="ru-RU"/>
          </w:rPr>
          <w:t>Ершов Пётр Павлович (1815-1869)</w:t>
        </w:r>
      </w:hyperlink>
    </w:p>
    <w:p w:rsidR="00E80C2D" w:rsidRPr="00E80C2D" w:rsidRDefault="00E80C2D" w:rsidP="00E80C2D">
      <w:pPr>
        <w:shd w:val="clear" w:color="auto" w:fill="FFFFFF"/>
        <w:spacing w:beforeAutospacing="1" w:after="0" w:afterAutospacing="1" w:line="240" w:lineRule="auto"/>
        <w:ind w:firstLine="280"/>
        <w:jc w:val="both"/>
        <w:rPr>
          <w:rFonts w:ascii="Arial" w:eastAsia="Times New Roman" w:hAnsi="Arial" w:cs="Arial"/>
          <w:color w:val="1B1B1B"/>
          <w:sz w:val="23"/>
          <w:szCs w:val="23"/>
          <w:lang w:eastAsia="ru-RU"/>
        </w:rPr>
      </w:pPr>
      <w:hyperlink r:id="rId20" w:anchor="a1" w:history="1">
        <w:r w:rsidRPr="00E80C2D">
          <w:rPr>
            <w:rFonts w:ascii="Arial" w:eastAsia="Times New Roman" w:hAnsi="Arial" w:cs="Arial"/>
            <w:color w:val="007BFF"/>
            <w:sz w:val="23"/>
            <w:szCs w:val="23"/>
            <w:lang w:eastAsia="ru-RU"/>
          </w:rPr>
          <w:t>Жуковский Василий Андреевич (1783-1852)</w:t>
        </w:r>
      </w:hyperlink>
    </w:p>
    <w:p w:rsidR="00E80C2D" w:rsidRPr="00E80C2D" w:rsidRDefault="00E80C2D" w:rsidP="00E80C2D">
      <w:pPr>
        <w:shd w:val="clear" w:color="auto" w:fill="FFFFFF"/>
        <w:spacing w:beforeAutospacing="1" w:after="0" w:afterAutospacing="1" w:line="240" w:lineRule="auto"/>
        <w:ind w:firstLine="280"/>
        <w:jc w:val="both"/>
        <w:rPr>
          <w:rFonts w:ascii="Arial" w:eastAsia="Times New Roman" w:hAnsi="Arial" w:cs="Arial"/>
          <w:color w:val="1B1B1B"/>
          <w:sz w:val="23"/>
          <w:szCs w:val="23"/>
          <w:lang w:eastAsia="ru-RU"/>
        </w:rPr>
      </w:pPr>
      <w:hyperlink r:id="rId21" w:anchor="a19" w:history="1">
        <w:r w:rsidRPr="00E80C2D">
          <w:rPr>
            <w:rFonts w:ascii="Arial" w:eastAsia="Times New Roman" w:hAnsi="Arial" w:cs="Arial"/>
            <w:color w:val="007BFF"/>
            <w:sz w:val="23"/>
            <w:szCs w:val="23"/>
            <w:lang w:eastAsia="ru-RU"/>
          </w:rPr>
          <w:t>Кучерская Майя Александровна (р. 1970)</w:t>
        </w:r>
      </w:hyperlink>
    </w:p>
    <w:p w:rsidR="00E80C2D" w:rsidRPr="00E80C2D" w:rsidRDefault="00E80C2D" w:rsidP="00E80C2D">
      <w:pPr>
        <w:shd w:val="clear" w:color="auto" w:fill="FFFFFF"/>
        <w:spacing w:beforeAutospacing="1" w:after="0" w:afterAutospacing="1" w:line="240" w:lineRule="auto"/>
        <w:ind w:firstLine="280"/>
        <w:jc w:val="both"/>
        <w:rPr>
          <w:rFonts w:ascii="Arial" w:eastAsia="Times New Roman" w:hAnsi="Arial" w:cs="Arial"/>
          <w:color w:val="1B1B1B"/>
          <w:sz w:val="23"/>
          <w:szCs w:val="23"/>
          <w:lang w:eastAsia="ru-RU"/>
        </w:rPr>
      </w:pPr>
      <w:hyperlink r:id="rId22" w:anchor="a15" w:history="1">
        <w:r w:rsidRPr="00E80C2D">
          <w:rPr>
            <w:rFonts w:ascii="Arial" w:eastAsia="Times New Roman" w:hAnsi="Arial" w:cs="Arial"/>
            <w:color w:val="007BFF"/>
            <w:sz w:val="23"/>
            <w:szCs w:val="23"/>
            <w:lang w:eastAsia="ru-RU"/>
          </w:rPr>
          <w:t>Коваль Юрий Иосифович (1938-1995)</w:t>
        </w:r>
      </w:hyperlink>
    </w:p>
    <w:p w:rsidR="00E80C2D" w:rsidRPr="00E80C2D" w:rsidRDefault="00E80C2D" w:rsidP="00E80C2D">
      <w:pPr>
        <w:shd w:val="clear" w:color="auto" w:fill="FFFFFF"/>
        <w:spacing w:beforeAutospacing="1" w:after="0" w:afterAutospacing="1" w:line="240" w:lineRule="auto"/>
        <w:ind w:firstLine="280"/>
        <w:jc w:val="both"/>
        <w:rPr>
          <w:rFonts w:ascii="Arial" w:eastAsia="Times New Roman" w:hAnsi="Arial" w:cs="Arial"/>
          <w:color w:val="1B1B1B"/>
          <w:sz w:val="23"/>
          <w:szCs w:val="23"/>
          <w:lang w:eastAsia="ru-RU"/>
        </w:rPr>
      </w:pPr>
      <w:hyperlink r:id="rId23" w:anchor="a13" w:history="1">
        <w:r w:rsidRPr="00E80C2D">
          <w:rPr>
            <w:rFonts w:ascii="Arial" w:eastAsia="Times New Roman" w:hAnsi="Arial" w:cs="Arial"/>
            <w:color w:val="007BFF"/>
            <w:sz w:val="23"/>
            <w:szCs w:val="23"/>
            <w:lang w:eastAsia="ru-RU"/>
          </w:rPr>
          <w:t>Родари Джанни (1920-1980)</w:t>
        </w:r>
      </w:hyperlink>
    </w:p>
    <w:p w:rsidR="00E80C2D" w:rsidRPr="00E80C2D" w:rsidRDefault="00E80C2D" w:rsidP="00E80C2D">
      <w:pPr>
        <w:shd w:val="clear" w:color="auto" w:fill="FFFFFF"/>
        <w:spacing w:beforeAutospacing="1" w:after="0" w:afterAutospacing="1" w:line="240" w:lineRule="auto"/>
        <w:ind w:firstLine="280"/>
        <w:jc w:val="both"/>
        <w:rPr>
          <w:rFonts w:ascii="Arial" w:eastAsia="Times New Roman" w:hAnsi="Arial" w:cs="Arial"/>
          <w:color w:val="1B1B1B"/>
          <w:sz w:val="23"/>
          <w:szCs w:val="23"/>
          <w:lang w:eastAsia="ru-RU"/>
        </w:rPr>
      </w:pPr>
      <w:hyperlink r:id="rId24" w:anchor="a11" w:history="1">
        <w:r w:rsidRPr="00E80C2D">
          <w:rPr>
            <w:rFonts w:ascii="Arial" w:eastAsia="Times New Roman" w:hAnsi="Arial" w:cs="Arial"/>
            <w:color w:val="007BFF"/>
            <w:sz w:val="23"/>
            <w:szCs w:val="23"/>
            <w:lang w:eastAsia="ru-RU"/>
          </w:rPr>
          <w:t>Толкин Джон Рональд Руэл (1892-1973)</w:t>
        </w:r>
      </w:hyperlink>
    </w:p>
    <w:p w:rsidR="00E80C2D" w:rsidRPr="00E80C2D" w:rsidRDefault="00E80C2D" w:rsidP="00E80C2D">
      <w:pPr>
        <w:shd w:val="clear" w:color="auto" w:fill="FFFFFF"/>
        <w:spacing w:beforeAutospacing="1" w:after="0" w:afterAutospacing="1" w:line="240" w:lineRule="auto"/>
        <w:ind w:firstLine="280"/>
        <w:jc w:val="both"/>
        <w:rPr>
          <w:rFonts w:ascii="Arial" w:eastAsia="Times New Roman" w:hAnsi="Arial" w:cs="Arial"/>
          <w:color w:val="1B1B1B"/>
          <w:sz w:val="23"/>
          <w:szCs w:val="23"/>
          <w:lang w:eastAsia="ru-RU"/>
        </w:rPr>
      </w:pPr>
      <w:hyperlink r:id="rId25" w:anchor="a6" w:history="1">
        <w:r w:rsidRPr="00E80C2D">
          <w:rPr>
            <w:rFonts w:ascii="Arial" w:eastAsia="Times New Roman" w:hAnsi="Arial" w:cs="Arial"/>
            <w:color w:val="007BFF"/>
            <w:sz w:val="23"/>
            <w:szCs w:val="23"/>
            <w:lang w:eastAsia="ru-RU"/>
          </w:rPr>
          <w:t>Толстой Лев Николаевич (1828-1910)</w:t>
        </w:r>
      </w:hyperlink>
    </w:p>
    <w:p w:rsidR="00E80C2D" w:rsidRPr="00E80C2D" w:rsidRDefault="00E80C2D" w:rsidP="00E80C2D">
      <w:pPr>
        <w:shd w:val="clear" w:color="auto" w:fill="FFFFFF"/>
        <w:spacing w:beforeAutospacing="1" w:after="0" w:afterAutospacing="1" w:line="240" w:lineRule="auto"/>
        <w:ind w:firstLine="280"/>
        <w:jc w:val="both"/>
        <w:rPr>
          <w:rFonts w:ascii="Arial" w:eastAsia="Times New Roman" w:hAnsi="Arial" w:cs="Arial"/>
          <w:color w:val="1B1B1B"/>
          <w:sz w:val="23"/>
          <w:szCs w:val="23"/>
          <w:lang w:eastAsia="ru-RU"/>
        </w:rPr>
      </w:pPr>
      <w:hyperlink r:id="rId26" w:anchor="a5" w:history="1">
        <w:r w:rsidRPr="00E80C2D">
          <w:rPr>
            <w:rFonts w:ascii="Arial" w:eastAsia="Times New Roman" w:hAnsi="Arial" w:cs="Arial"/>
            <w:color w:val="007BFF"/>
            <w:sz w:val="23"/>
            <w:szCs w:val="23"/>
            <w:lang w:eastAsia="ru-RU"/>
          </w:rPr>
          <w:t>Тургенев Иван Сергеевич (1818-1883)</w:t>
        </w:r>
      </w:hyperlink>
    </w:p>
    <w:p w:rsidR="00E80C2D" w:rsidRPr="00E80C2D" w:rsidRDefault="00E80C2D" w:rsidP="00E80C2D">
      <w:pPr>
        <w:shd w:val="clear" w:color="auto" w:fill="FFFFFF"/>
        <w:spacing w:beforeAutospacing="1" w:after="0" w:afterAutospacing="1" w:line="240" w:lineRule="auto"/>
        <w:ind w:firstLine="280"/>
        <w:jc w:val="both"/>
        <w:rPr>
          <w:rFonts w:ascii="Arial" w:eastAsia="Times New Roman" w:hAnsi="Arial" w:cs="Arial"/>
          <w:color w:val="1B1B1B"/>
          <w:sz w:val="23"/>
          <w:szCs w:val="23"/>
          <w:lang w:eastAsia="ru-RU"/>
        </w:rPr>
      </w:pPr>
      <w:hyperlink r:id="rId27" w:anchor="a7" w:history="1">
        <w:r w:rsidRPr="00E80C2D">
          <w:rPr>
            <w:rFonts w:ascii="Arial" w:eastAsia="Times New Roman" w:hAnsi="Arial" w:cs="Arial"/>
            <w:color w:val="007BFF"/>
            <w:sz w:val="23"/>
            <w:szCs w:val="23"/>
            <w:lang w:eastAsia="ru-RU"/>
          </w:rPr>
          <w:t>Ушинский Константин Дмитриевич (1824-1870/71)</w:t>
        </w:r>
      </w:hyperlink>
    </w:p>
    <w:p w:rsidR="00E80C2D" w:rsidRPr="00E80C2D" w:rsidRDefault="00E80C2D" w:rsidP="00E80C2D">
      <w:pPr>
        <w:shd w:val="clear" w:color="auto" w:fill="FFFFFF"/>
        <w:spacing w:beforeAutospacing="1" w:after="0" w:afterAutospacing="1" w:line="240" w:lineRule="auto"/>
        <w:ind w:firstLine="280"/>
        <w:jc w:val="both"/>
        <w:rPr>
          <w:rFonts w:ascii="Arial" w:eastAsia="Times New Roman" w:hAnsi="Arial" w:cs="Arial"/>
          <w:color w:val="1B1B1B"/>
          <w:sz w:val="23"/>
          <w:szCs w:val="23"/>
          <w:lang w:eastAsia="ru-RU"/>
        </w:rPr>
      </w:pPr>
      <w:hyperlink r:id="rId28" w:anchor="a9" w:history="1">
        <w:r w:rsidRPr="00E80C2D">
          <w:rPr>
            <w:rFonts w:ascii="Arial" w:eastAsia="Times New Roman" w:hAnsi="Arial" w:cs="Arial"/>
            <w:color w:val="007BFF"/>
            <w:sz w:val="23"/>
            <w:szCs w:val="23"/>
            <w:lang w:eastAsia="ru-RU"/>
          </w:rPr>
          <w:t>Чехов Антон Павлович (1860-1904)</w:t>
        </w:r>
      </w:hyperlink>
    </w:p>
    <w:p w:rsidR="00E80C2D" w:rsidRPr="00E80C2D" w:rsidRDefault="00E80C2D" w:rsidP="00E80C2D">
      <w:pPr>
        <w:shd w:val="clear" w:color="auto" w:fill="FFFFFF"/>
        <w:spacing w:before="100" w:beforeAutospacing="1" w:after="100" w:afterAutospacing="1" w:line="240" w:lineRule="auto"/>
        <w:ind w:firstLine="280"/>
        <w:jc w:val="both"/>
        <w:rPr>
          <w:rFonts w:ascii="Arial" w:eastAsia="Times New Roman" w:hAnsi="Arial" w:cs="Arial"/>
          <w:color w:val="1B1B1B"/>
          <w:sz w:val="23"/>
          <w:szCs w:val="23"/>
          <w:lang w:eastAsia="ru-RU"/>
        </w:rPr>
      </w:pPr>
      <w:r w:rsidRPr="00E80C2D">
        <w:rPr>
          <w:rFonts w:ascii="Arial" w:eastAsia="Times New Roman" w:hAnsi="Arial" w:cs="Arial"/>
          <w:color w:val="1B1B1B"/>
          <w:sz w:val="23"/>
          <w:szCs w:val="23"/>
          <w:lang w:eastAsia="ru-RU"/>
        </w:rPr>
        <w:t> </w:t>
      </w:r>
    </w:p>
    <w:p w:rsidR="00E80C2D" w:rsidRPr="00E80C2D" w:rsidRDefault="00E80C2D" w:rsidP="00E80C2D">
      <w:pPr>
        <w:shd w:val="clear" w:color="auto" w:fill="FFFFFF"/>
        <w:spacing w:beforeAutospacing="1" w:after="0" w:afterAutospacing="1" w:line="240" w:lineRule="auto"/>
        <w:ind w:firstLine="280"/>
        <w:jc w:val="both"/>
        <w:rPr>
          <w:rFonts w:ascii="Arial" w:eastAsia="Times New Roman" w:hAnsi="Arial" w:cs="Arial"/>
          <w:color w:val="1B1B1B"/>
          <w:sz w:val="23"/>
          <w:szCs w:val="23"/>
          <w:lang w:eastAsia="ru-RU"/>
        </w:rPr>
      </w:pPr>
      <w:r w:rsidRPr="00E80C2D">
        <w:rPr>
          <w:rFonts w:ascii="Arial" w:eastAsia="Times New Roman" w:hAnsi="Arial" w:cs="Arial"/>
          <w:b/>
          <w:bCs/>
          <w:color w:val="1B1B1B"/>
          <w:sz w:val="23"/>
          <w:szCs w:val="23"/>
          <w:lang w:eastAsia="ru-RU"/>
        </w:rPr>
        <w:t>Жуковский Василий Андреевич (1783-1852)</w:t>
      </w:r>
    </w:p>
    <w:p w:rsidR="00E80C2D" w:rsidRPr="00E80C2D" w:rsidRDefault="00E80C2D" w:rsidP="00E80C2D">
      <w:pPr>
        <w:shd w:val="clear" w:color="auto" w:fill="FFFFFF"/>
        <w:spacing w:before="100" w:beforeAutospacing="1" w:after="100" w:afterAutospacing="1" w:line="240" w:lineRule="auto"/>
        <w:ind w:firstLine="280"/>
        <w:jc w:val="both"/>
        <w:rPr>
          <w:rFonts w:ascii="Arial" w:eastAsia="Times New Roman" w:hAnsi="Arial" w:cs="Arial"/>
          <w:color w:val="1B1B1B"/>
          <w:sz w:val="23"/>
          <w:szCs w:val="23"/>
          <w:lang w:eastAsia="ru-RU"/>
        </w:rPr>
      </w:pPr>
      <w:r w:rsidRPr="00E80C2D">
        <w:rPr>
          <w:rFonts w:ascii="Arial" w:eastAsia="Times New Roman" w:hAnsi="Arial" w:cs="Arial"/>
          <w:color w:val="1B1B1B"/>
          <w:sz w:val="23"/>
          <w:szCs w:val="23"/>
          <w:lang w:eastAsia="ru-RU"/>
        </w:rPr>
        <w:t>Русский поэт, переводчик, критик, основоположник романтизма в русской поэзии. Учился в Московском университетском благородном пансионе. В 1817 году стал учителем русского языка великих княгинь Александры Федоровны (будущей императрицы) и Елены Павловны. Осенью 1826 года назначен на должность воспитателя наследника престола, будущего императора Александра II. Для юного наследника престола Жуковский разработал специальную педагогическую программу на основе лучших европейских образцов и даже составил для него распорядок дня. Связь Александра II со своим учителем была настолько сильна, что многие исследователи именно в образовании будущего императора видят зерно его знаменитых реформ 1860-х годов.</w:t>
      </w:r>
    </w:p>
    <w:p w:rsidR="00E80C2D" w:rsidRPr="00E80C2D" w:rsidRDefault="00E80C2D" w:rsidP="00E80C2D">
      <w:pPr>
        <w:shd w:val="clear" w:color="auto" w:fill="FFFFFF"/>
        <w:spacing w:before="100" w:beforeAutospacing="1" w:after="100" w:afterAutospacing="1" w:line="240" w:lineRule="auto"/>
        <w:ind w:firstLine="280"/>
        <w:jc w:val="both"/>
        <w:rPr>
          <w:rFonts w:ascii="Arial" w:eastAsia="Times New Roman" w:hAnsi="Arial" w:cs="Arial"/>
          <w:color w:val="1B1B1B"/>
          <w:sz w:val="23"/>
          <w:szCs w:val="23"/>
          <w:lang w:eastAsia="ru-RU"/>
        </w:rPr>
      </w:pPr>
      <w:r w:rsidRPr="00E80C2D">
        <w:rPr>
          <w:rFonts w:ascii="Arial" w:eastAsia="Times New Roman" w:hAnsi="Arial" w:cs="Arial"/>
          <w:color w:val="1B1B1B"/>
          <w:sz w:val="23"/>
          <w:szCs w:val="23"/>
          <w:lang w:eastAsia="ru-RU"/>
        </w:rPr>
        <w:t>Своим учителем считал Жуковского А. С. Пушкин. В сентябре 1815 года Жуковский дарит ему в честь окончания поэмы «Руслан и Людмила» свой портрет с надписью «Победителю-ученику от побежденного учителя».</w:t>
      </w:r>
    </w:p>
    <w:p w:rsidR="00E80C2D" w:rsidRPr="00E80C2D" w:rsidRDefault="00E80C2D" w:rsidP="00E80C2D">
      <w:pPr>
        <w:shd w:val="clear" w:color="auto" w:fill="FFFFFF"/>
        <w:spacing w:before="100" w:beforeAutospacing="1" w:after="100" w:afterAutospacing="1" w:line="240" w:lineRule="auto"/>
        <w:ind w:firstLine="280"/>
        <w:jc w:val="both"/>
        <w:rPr>
          <w:rFonts w:ascii="Arial" w:eastAsia="Times New Roman" w:hAnsi="Arial" w:cs="Arial"/>
          <w:color w:val="1B1B1B"/>
          <w:sz w:val="23"/>
          <w:szCs w:val="23"/>
          <w:lang w:eastAsia="ru-RU"/>
        </w:rPr>
      </w:pPr>
      <w:r w:rsidRPr="00E80C2D">
        <w:rPr>
          <w:rFonts w:ascii="Arial" w:eastAsia="Times New Roman" w:hAnsi="Arial" w:cs="Arial"/>
          <w:color w:val="1B1B1B"/>
          <w:sz w:val="23"/>
          <w:szCs w:val="23"/>
          <w:lang w:eastAsia="ru-RU"/>
        </w:rPr>
        <w:t>Книги о жизни и творчестве В.В. Жуковского в библиотеках системы:</w:t>
      </w:r>
    </w:p>
    <w:p w:rsidR="00E80C2D" w:rsidRPr="00E80C2D" w:rsidRDefault="00E80C2D" w:rsidP="00E80C2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B1B1B"/>
          <w:sz w:val="23"/>
          <w:szCs w:val="23"/>
          <w:lang w:eastAsia="ru-RU"/>
        </w:rPr>
      </w:pPr>
      <w:r w:rsidRPr="00E80C2D">
        <w:rPr>
          <w:rFonts w:ascii="Arial" w:eastAsia="Times New Roman" w:hAnsi="Arial" w:cs="Arial"/>
          <w:color w:val="1B1B1B"/>
          <w:sz w:val="23"/>
          <w:szCs w:val="23"/>
          <w:lang w:eastAsia="ru-RU"/>
        </w:rPr>
        <w:t>Афанасьев, В. В. Жуковский / Виктор Афанасьев. – Москва : Молодая гвардия, 1986. – 397 с. – (Жизнь замечательных людей : серия биографий ; вып. 3). – Библиография: с. 397-398.</w:t>
      </w:r>
    </w:p>
    <w:p w:rsidR="00E80C2D" w:rsidRPr="00E80C2D" w:rsidRDefault="00E80C2D" w:rsidP="00E80C2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B1B1B"/>
          <w:sz w:val="23"/>
          <w:szCs w:val="23"/>
          <w:lang w:eastAsia="ru-RU"/>
        </w:rPr>
      </w:pPr>
      <w:r w:rsidRPr="00E80C2D">
        <w:rPr>
          <w:rFonts w:ascii="Arial" w:eastAsia="Times New Roman" w:hAnsi="Arial" w:cs="Arial"/>
          <w:color w:val="1B1B1B"/>
          <w:sz w:val="23"/>
          <w:szCs w:val="23"/>
          <w:lang w:eastAsia="ru-RU"/>
        </w:rPr>
        <w:t>Баевский, В. С. История русской поэзии, 1730-1980 : компендиум / В. С. Баевский. – Смоленск : Русич, 1994. – 301 с.</w:t>
      </w:r>
    </w:p>
    <w:p w:rsidR="00E80C2D" w:rsidRPr="00E80C2D" w:rsidRDefault="00E80C2D" w:rsidP="00E80C2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B1B1B"/>
          <w:sz w:val="23"/>
          <w:szCs w:val="23"/>
          <w:lang w:eastAsia="ru-RU"/>
        </w:rPr>
      </w:pPr>
      <w:r w:rsidRPr="00E80C2D">
        <w:rPr>
          <w:rFonts w:ascii="Arial" w:eastAsia="Times New Roman" w:hAnsi="Arial" w:cs="Arial"/>
          <w:color w:val="1B1B1B"/>
          <w:sz w:val="23"/>
          <w:szCs w:val="23"/>
          <w:lang w:eastAsia="ru-RU"/>
        </w:rPr>
        <w:t>Державин. Жуковский. Лермонтов. Тургенев. Лев Толстой : биографические повествования. – Челябинск : Урал, 1996. – 547 с. – (Жизнь замечательных людей. Биографическая библиотека Ф. Павленкова).</w:t>
      </w:r>
    </w:p>
    <w:p w:rsidR="00E80C2D" w:rsidRPr="00E80C2D" w:rsidRDefault="00E80C2D" w:rsidP="00E80C2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B1B1B"/>
          <w:sz w:val="23"/>
          <w:szCs w:val="23"/>
          <w:lang w:eastAsia="ru-RU"/>
        </w:rPr>
      </w:pPr>
      <w:r w:rsidRPr="00E80C2D">
        <w:rPr>
          <w:rFonts w:ascii="Arial" w:eastAsia="Times New Roman" w:hAnsi="Arial" w:cs="Arial"/>
          <w:color w:val="1B1B1B"/>
          <w:sz w:val="23"/>
          <w:szCs w:val="23"/>
          <w:lang w:eastAsia="ru-RU"/>
        </w:rPr>
        <w:t>Носик, Б. М. Царский наставник : роман о Жуковском в 2 частях с послесловием / Борис Носик. – Москва : Радуга, 2001. – 342 с.</w:t>
      </w:r>
    </w:p>
    <w:p w:rsidR="00E80C2D" w:rsidRPr="00E80C2D" w:rsidRDefault="00E80C2D" w:rsidP="00E80C2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B1B1B"/>
          <w:sz w:val="23"/>
          <w:szCs w:val="23"/>
          <w:lang w:eastAsia="ru-RU"/>
        </w:rPr>
      </w:pPr>
      <w:r w:rsidRPr="00E80C2D">
        <w:rPr>
          <w:rFonts w:ascii="Arial" w:eastAsia="Times New Roman" w:hAnsi="Arial" w:cs="Arial"/>
          <w:color w:val="1B1B1B"/>
          <w:sz w:val="23"/>
          <w:szCs w:val="23"/>
          <w:lang w:eastAsia="ru-RU"/>
        </w:rPr>
        <w:t>Афанасьев, В. В. «Родного неба милый свет…»: В. А. Жуковский в Туле, Орле и Москве: документальная повесть / Виктор Афанасьев. – Москва : Детская литература, 1981. – 240 с.</w:t>
      </w:r>
    </w:p>
    <w:p w:rsidR="00E80C2D" w:rsidRPr="00E80C2D" w:rsidRDefault="00E80C2D" w:rsidP="00E80C2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B1B1B"/>
          <w:sz w:val="23"/>
          <w:szCs w:val="23"/>
          <w:lang w:eastAsia="ru-RU"/>
        </w:rPr>
      </w:pPr>
      <w:r w:rsidRPr="00E80C2D">
        <w:rPr>
          <w:rFonts w:ascii="Arial" w:eastAsia="Times New Roman" w:hAnsi="Arial" w:cs="Arial"/>
          <w:color w:val="1B1B1B"/>
          <w:sz w:val="23"/>
          <w:szCs w:val="23"/>
          <w:lang w:eastAsia="ru-RU"/>
        </w:rPr>
        <w:lastRenderedPageBreak/>
        <w:t>Бессараб, М. Я. Жуковский: книга о великом русском поэте / Майя Бессараб. – Москва : Современник, 1975. – 315 с.: ил. – (Библиотека «Любителям российской словесности»).</w:t>
      </w:r>
    </w:p>
    <w:p w:rsidR="00E80C2D" w:rsidRPr="00E80C2D" w:rsidRDefault="00E80C2D" w:rsidP="00E80C2D">
      <w:pPr>
        <w:shd w:val="clear" w:color="auto" w:fill="FFFFFF"/>
        <w:spacing w:beforeAutospacing="1" w:after="0" w:afterAutospacing="1" w:line="240" w:lineRule="auto"/>
        <w:ind w:firstLine="280"/>
        <w:jc w:val="both"/>
        <w:rPr>
          <w:rFonts w:ascii="Arial" w:eastAsia="Times New Roman" w:hAnsi="Arial" w:cs="Arial"/>
          <w:color w:val="1B1B1B"/>
          <w:sz w:val="23"/>
          <w:szCs w:val="23"/>
          <w:lang w:eastAsia="ru-RU"/>
        </w:rPr>
      </w:pPr>
      <w:r w:rsidRPr="00E80C2D">
        <w:rPr>
          <w:rFonts w:ascii="Arial" w:eastAsia="Times New Roman" w:hAnsi="Arial" w:cs="Arial"/>
          <w:b/>
          <w:bCs/>
          <w:color w:val="1B1B1B"/>
          <w:sz w:val="23"/>
          <w:szCs w:val="23"/>
          <w:lang w:eastAsia="ru-RU"/>
        </w:rPr>
        <w:t>Гоголь Николай Васильевич (1809-1852)</w:t>
      </w:r>
    </w:p>
    <w:p w:rsidR="00E80C2D" w:rsidRPr="00E80C2D" w:rsidRDefault="00E80C2D" w:rsidP="00E80C2D">
      <w:pPr>
        <w:shd w:val="clear" w:color="auto" w:fill="FFFFFF"/>
        <w:spacing w:before="100" w:beforeAutospacing="1" w:after="100" w:afterAutospacing="1" w:line="240" w:lineRule="auto"/>
        <w:ind w:firstLine="280"/>
        <w:jc w:val="both"/>
        <w:rPr>
          <w:rFonts w:ascii="Arial" w:eastAsia="Times New Roman" w:hAnsi="Arial" w:cs="Arial"/>
          <w:color w:val="1B1B1B"/>
          <w:sz w:val="23"/>
          <w:szCs w:val="23"/>
          <w:lang w:eastAsia="ru-RU"/>
        </w:rPr>
      </w:pPr>
      <w:r w:rsidRPr="00E80C2D">
        <w:rPr>
          <w:rFonts w:ascii="Arial" w:eastAsia="Times New Roman" w:hAnsi="Arial" w:cs="Arial"/>
          <w:color w:val="1B1B1B"/>
          <w:sz w:val="23"/>
          <w:szCs w:val="23"/>
          <w:lang w:eastAsia="ru-RU"/>
        </w:rPr>
        <w:t>Проходил обучение в Гимназии высших наук князя Безбородко в Нежине (позже Нежинский историко-филологический институт князя А. А. Безбродко, а затем Нежинский государственный университет имени Николая Гоголя).</w:t>
      </w:r>
    </w:p>
    <w:p w:rsidR="00E80C2D" w:rsidRPr="00E80C2D" w:rsidRDefault="00E80C2D" w:rsidP="00E80C2D">
      <w:pPr>
        <w:shd w:val="clear" w:color="auto" w:fill="FFFFFF"/>
        <w:spacing w:before="100" w:beforeAutospacing="1" w:after="100" w:afterAutospacing="1" w:line="240" w:lineRule="auto"/>
        <w:ind w:firstLine="280"/>
        <w:jc w:val="both"/>
        <w:rPr>
          <w:rFonts w:ascii="Arial" w:eastAsia="Times New Roman" w:hAnsi="Arial" w:cs="Arial"/>
          <w:color w:val="1B1B1B"/>
          <w:sz w:val="23"/>
          <w:szCs w:val="23"/>
          <w:lang w:eastAsia="ru-RU"/>
        </w:rPr>
      </w:pPr>
      <w:r w:rsidRPr="00E80C2D">
        <w:rPr>
          <w:rFonts w:ascii="Arial" w:eastAsia="Times New Roman" w:hAnsi="Arial" w:cs="Arial"/>
          <w:color w:val="1B1B1B"/>
          <w:sz w:val="23"/>
          <w:szCs w:val="23"/>
          <w:lang w:eastAsia="ru-RU"/>
        </w:rPr>
        <w:t>Одним из эпизодов жизни будущего писателя, только переехавшего в Петербург, стала его работа преподавателем истории в Патриотическом институте (женское учебное заведение). Кроме места в институте, Гоголь получил возможность вести частные занятия (в аристократических семействах Лонгиновых, Балабиных, Васильчиковых). В 1834 году его назначили на должность адъюнкта по кафедре истории в Петербургском университете. Мечтал занять кафедру истории в открывающемся Киевском университете, но не был туда принят, однако ему предложена была такая же кафедра в Петербургском университете. Гоголь был единственным преподавателем на университетской кафедре истории, который читал авторский курс.</w:t>
      </w:r>
    </w:p>
    <w:p w:rsidR="00E80C2D" w:rsidRPr="00E80C2D" w:rsidRDefault="00E80C2D" w:rsidP="00E80C2D">
      <w:pPr>
        <w:shd w:val="clear" w:color="auto" w:fill="FFFFFF"/>
        <w:spacing w:beforeAutospacing="1" w:after="0" w:afterAutospacing="1" w:line="240" w:lineRule="auto"/>
        <w:ind w:firstLine="280"/>
        <w:jc w:val="both"/>
        <w:rPr>
          <w:rFonts w:ascii="Arial" w:eastAsia="Times New Roman" w:hAnsi="Arial" w:cs="Arial"/>
          <w:color w:val="1B1B1B"/>
          <w:sz w:val="23"/>
          <w:szCs w:val="23"/>
          <w:lang w:eastAsia="ru-RU"/>
        </w:rPr>
      </w:pPr>
      <w:r w:rsidRPr="00E80C2D">
        <w:rPr>
          <w:rFonts w:ascii="Arial" w:eastAsia="Times New Roman" w:hAnsi="Arial" w:cs="Arial"/>
          <w:color w:val="1B1B1B"/>
          <w:sz w:val="23"/>
          <w:szCs w:val="23"/>
          <w:lang w:eastAsia="ru-RU"/>
        </w:rPr>
        <w:t>Один из его бывших студентов писал: </w:t>
      </w:r>
      <w:r w:rsidRPr="00E80C2D">
        <w:rPr>
          <w:rFonts w:ascii="Arial" w:eastAsia="Times New Roman" w:hAnsi="Arial" w:cs="Arial"/>
          <w:i/>
          <w:iCs/>
          <w:color w:val="1B1B1B"/>
          <w:sz w:val="23"/>
          <w:szCs w:val="23"/>
          <w:lang w:eastAsia="ru-RU"/>
        </w:rPr>
        <w:t>«Гоголь прошел по кафедре как метеор, с блеском оную осветивший и вскоре на оной угасший, но блеск этот был настолько силен, что невольно врезался в юной памяти»</w:t>
      </w:r>
      <w:r w:rsidRPr="00E80C2D">
        <w:rPr>
          <w:rFonts w:ascii="Arial" w:eastAsia="Times New Roman" w:hAnsi="Arial" w:cs="Arial"/>
          <w:color w:val="1B1B1B"/>
          <w:sz w:val="23"/>
          <w:szCs w:val="23"/>
          <w:lang w:eastAsia="ru-RU"/>
        </w:rPr>
        <w:t>. Однако с невиданным энтузиазмом взявшись за преподавание, он довольно быстро к нему охладел. Гоголю стало откровенно скучно. В 1835 году он отказался от профессуры, оставил учительское ремесло и полностью сосредоточился на литературной работе. </w:t>
      </w:r>
      <w:r w:rsidRPr="00E80C2D">
        <w:rPr>
          <w:rFonts w:ascii="Arial" w:eastAsia="Times New Roman" w:hAnsi="Arial" w:cs="Arial"/>
          <w:i/>
          <w:iCs/>
          <w:color w:val="1B1B1B"/>
          <w:sz w:val="23"/>
          <w:szCs w:val="23"/>
          <w:lang w:eastAsia="ru-RU"/>
        </w:rPr>
        <w:t>«Я расплевался с университетом</w:t>
      </w:r>
      <w:r w:rsidRPr="00E80C2D">
        <w:rPr>
          <w:rFonts w:ascii="Arial" w:eastAsia="Times New Roman" w:hAnsi="Arial" w:cs="Arial"/>
          <w:color w:val="1B1B1B"/>
          <w:sz w:val="23"/>
          <w:szCs w:val="23"/>
          <w:lang w:eastAsia="ru-RU"/>
        </w:rPr>
        <w:t>, – резюмировал Николай Васильевич. – </w:t>
      </w:r>
      <w:r w:rsidRPr="00E80C2D">
        <w:rPr>
          <w:rFonts w:ascii="Arial" w:eastAsia="Times New Roman" w:hAnsi="Arial" w:cs="Arial"/>
          <w:i/>
          <w:iCs/>
          <w:color w:val="1B1B1B"/>
          <w:sz w:val="23"/>
          <w:szCs w:val="23"/>
          <w:lang w:eastAsia="ru-RU"/>
        </w:rPr>
        <w:t>Неузнанный взошел я на кафедру и неузнанный схожу с нее»</w:t>
      </w:r>
      <w:r w:rsidRPr="00E80C2D">
        <w:rPr>
          <w:rFonts w:ascii="Arial" w:eastAsia="Times New Roman" w:hAnsi="Arial" w:cs="Arial"/>
          <w:color w:val="1B1B1B"/>
          <w:sz w:val="23"/>
          <w:szCs w:val="23"/>
          <w:lang w:eastAsia="ru-RU"/>
        </w:rPr>
        <w:t>.</w:t>
      </w:r>
    </w:p>
    <w:p w:rsidR="00E80C2D" w:rsidRPr="00E80C2D" w:rsidRDefault="00E80C2D" w:rsidP="00E80C2D">
      <w:pPr>
        <w:shd w:val="clear" w:color="auto" w:fill="FFFFFF"/>
        <w:spacing w:before="100" w:beforeAutospacing="1" w:after="100" w:afterAutospacing="1" w:line="240" w:lineRule="auto"/>
        <w:ind w:firstLine="280"/>
        <w:jc w:val="both"/>
        <w:rPr>
          <w:rFonts w:ascii="Arial" w:eastAsia="Times New Roman" w:hAnsi="Arial" w:cs="Arial"/>
          <w:color w:val="1B1B1B"/>
          <w:sz w:val="23"/>
          <w:szCs w:val="23"/>
          <w:lang w:eastAsia="ru-RU"/>
        </w:rPr>
      </w:pPr>
      <w:r w:rsidRPr="00E80C2D">
        <w:rPr>
          <w:rFonts w:ascii="Arial" w:eastAsia="Times New Roman" w:hAnsi="Arial" w:cs="Arial"/>
          <w:color w:val="1B1B1B"/>
          <w:sz w:val="23"/>
          <w:szCs w:val="23"/>
          <w:lang w:eastAsia="ru-RU"/>
        </w:rPr>
        <w:t>Книги о жизни и творчестве Н.В. Гоголя в библиотеках системы:</w:t>
      </w:r>
    </w:p>
    <w:p w:rsidR="00E80C2D" w:rsidRPr="00E80C2D" w:rsidRDefault="00E80C2D" w:rsidP="00E80C2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B1B1B"/>
          <w:sz w:val="23"/>
          <w:szCs w:val="23"/>
          <w:lang w:eastAsia="ru-RU"/>
        </w:rPr>
      </w:pPr>
      <w:r w:rsidRPr="00E80C2D">
        <w:rPr>
          <w:rFonts w:ascii="Arial" w:eastAsia="Times New Roman" w:hAnsi="Arial" w:cs="Arial"/>
          <w:color w:val="1B1B1B"/>
          <w:sz w:val="23"/>
          <w:szCs w:val="23"/>
          <w:lang w:eastAsia="ru-RU"/>
        </w:rPr>
        <w:t>Виноградов, И. А. Гоголь – художник и мыслитель / И. А. Виноградов. – Москва : Наследие, 2000. – 448 с.</w:t>
      </w:r>
    </w:p>
    <w:p w:rsidR="00E80C2D" w:rsidRPr="00E80C2D" w:rsidRDefault="00E80C2D" w:rsidP="00E80C2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B1B1B"/>
          <w:sz w:val="23"/>
          <w:szCs w:val="23"/>
          <w:lang w:eastAsia="ru-RU"/>
        </w:rPr>
      </w:pPr>
      <w:r w:rsidRPr="00E80C2D">
        <w:rPr>
          <w:rFonts w:ascii="Arial" w:eastAsia="Times New Roman" w:hAnsi="Arial" w:cs="Arial"/>
          <w:color w:val="1B1B1B"/>
          <w:sz w:val="23"/>
          <w:szCs w:val="23"/>
          <w:lang w:eastAsia="ru-RU"/>
        </w:rPr>
        <w:t>Ерофеев, В. Небесные гости Гоголя / Виктор Ерофеев // Огонек. – 2019. – № 10. – С. 34-35.</w:t>
      </w:r>
    </w:p>
    <w:p w:rsidR="00E80C2D" w:rsidRPr="00E80C2D" w:rsidRDefault="00E80C2D" w:rsidP="00E80C2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B1B1B"/>
          <w:sz w:val="23"/>
          <w:szCs w:val="23"/>
          <w:lang w:eastAsia="ru-RU"/>
        </w:rPr>
      </w:pPr>
      <w:r w:rsidRPr="00E80C2D">
        <w:rPr>
          <w:rFonts w:ascii="Arial" w:eastAsia="Times New Roman" w:hAnsi="Arial" w:cs="Arial"/>
          <w:color w:val="1B1B1B"/>
          <w:sz w:val="23"/>
          <w:szCs w:val="23"/>
          <w:lang w:eastAsia="ru-RU"/>
        </w:rPr>
        <w:t>Рожкова, Н. «Что такое делается на нашем грешном свете…» / Н. Рожкова // Знание-сила. – 2019. – № 4. – С. 64-71.</w:t>
      </w:r>
    </w:p>
    <w:p w:rsidR="00E80C2D" w:rsidRPr="00E80C2D" w:rsidRDefault="00E80C2D" w:rsidP="00E80C2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B1B1B"/>
          <w:sz w:val="23"/>
          <w:szCs w:val="23"/>
          <w:lang w:eastAsia="ru-RU"/>
        </w:rPr>
      </w:pPr>
      <w:r w:rsidRPr="00E80C2D">
        <w:rPr>
          <w:rFonts w:ascii="Arial" w:eastAsia="Times New Roman" w:hAnsi="Arial" w:cs="Arial"/>
          <w:color w:val="1B1B1B"/>
          <w:sz w:val="23"/>
          <w:szCs w:val="23"/>
          <w:lang w:eastAsia="ru-RU"/>
        </w:rPr>
        <w:t>Русская литература, XIX век: От Крылова до Чехова: учебное пособие / составитель Н. Г. Михновец. – Санкт-Петербург : Паритет, 2001. – 414 с.</w:t>
      </w:r>
    </w:p>
    <w:p w:rsidR="00E80C2D" w:rsidRPr="00E80C2D" w:rsidRDefault="00E80C2D" w:rsidP="00E80C2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B1B1B"/>
          <w:sz w:val="23"/>
          <w:szCs w:val="23"/>
          <w:lang w:eastAsia="ru-RU"/>
        </w:rPr>
      </w:pPr>
      <w:r w:rsidRPr="00E80C2D">
        <w:rPr>
          <w:rFonts w:ascii="Arial" w:eastAsia="Times New Roman" w:hAnsi="Arial" w:cs="Arial"/>
          <w:color w:val="1B1B1B"/>
          <w:sz w:val="23"/>
          <w:szCs w:val="23"/>
          <w:lang w:eastAsia="ru-RU"/>
        </w:rPr>
        <w:t>Гуревич, А. М. Романтизм в русской литературе: пособие для учащихся / А. М. Гуревич. – Москва : Просвещение, 1980. – 100 с.</w:t>
      </w:r>
    </w:p>
    <w:p w:rsidR="00E80C2D" w:rsidRPr="00E80C2D" w:rsidRDefault="00E80C2D" w:rsidP="00E80C2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B1B1B"/>
          <w:sz w:val="23"/>
          <w:szCs w:val="23"/>
          <w:lang w:eastAsia="ru-RU"/>
        </w:rPr>
      </w:pPr>
      <w:r w:rsidRPr="00E80C2D">
        <w:rPr>
          <w:rFonts w:ascii="Arial" w:eastAsia="Times New Roman" w:hAnsi="Arial" w:cs="Arial"/>
          <w:color w:val="1B1B1B"/>
          <w:sz w:val="23"/>
          <w:szCs w:val="23"/>
          <w:lang w:eastAsia="ru-RU"/>
        </w:rPr>
        <w:t>Гус, М. С. Живая Россия и «Мертвые души» / М. С. Гус. – Москва : Советский писатель, 1981. – 335 с.</w:t>
      </w:r>
    </w:p>
    <w:p w:rsidR="00E80C2D" w:rsidRPr="00E80C2D" w:rsidRDefault="00E80C2D" w:rsidP="00E80C2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B1B1B"/>
          <w:sz w:val="23"/>
          <w:szCs w:val="23"/>
          <w:lang w:eastAsia="ru-RU"/>
        </w:rPr>
      </w:pPr>
      <w:r w:rsidRPr="00E80C2D">
        <w:rPr>
          <w:rFonts w:ascii="Arial" w:eastAsia="Times New Roman" w:hAnsi="Arial" w:cs="Arial"/>
          <w:color w:val="1B1B1B"/>
          <w:sz w:val="23"/>
          <w:szCs w:val="23"/>
          <w:lang w:eastAsia="ru-RU"/>
        </w:rPr>
        <w:t>Бердников, Г. П. Над страницами русской классики / Г. П. Бердников. – Москва : Современник, 1985. – 413 с.</w:t>
      </w:r>
    </w:p>
    <w:p w:rsidR="00E80C2D" w:rsidRPr="00E80C2D" w:rsidRDefault="00E80C2D" w:rsidP="00E80C2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B1B1B"/>
          <w:sz w:val="23"/>
          <w:szCs w:val="23"/>
          <w:lang w:eastAsia="ru-RU"/>
        </w:rPr>
      </w:pPr>
      <w:r w:rsidRPr="00E80C2D">
        <w:rPr>
          <w:rFonts w:ascii="Arial" w:eastAsia="Times New Roman" w:hAnsi="Arial" w:cs="Arial"/>
          <w:color w:val="1B1B1B"/>
          <w:sz w:val="23"/>
          <w:szCs w:val="23"/>
          <w:lang w:eastAsia="ru-RU"/>
        </w:rPr>
        <w:t>Русские писатели. XIX век: биографии: большой учебный справочник для школьников и поступающих в вузы. – Москва : Дрофа, 2000. – 461 с.</w:t>
      </w:r>
    </w:p>
    <w:p w:rsidR="00E80C2D" w:rsidRPr="00E80C2D" w:rsidRDefault="00E80C2D" w:rsidP="00E80C2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B1B1B"/>
          <w:sz w:val="23"/>
          <w:szCs w:val="23"/>
          <w:lang w:eastAsia="ru-RU"/>
        </w:rPr>
      </w:pPr>
      <w:r w:rsidRPr="00E80C2D">
        <w:rPr>
          <w:rFonts w:ascii="Arial" w:eastAsia="Times New Roman" w:hAnsi="Arial" w:cs="Arial"/>
          <w:color w:val="1B1B1B"/>
          <w:sz w:val="23"/>
          <w:szCs w:val="23"/>
          <w:lang w:eastAsia="ru-RU"/>
        </w:rPr>
        <w:t>Воропаев, В. А. Н. В. Гоголь: жизнь и творчество: в помощь преподавателям, старшеклассникам и абитуриентам / В. А. Воропаев. – Москва : Издательство МГУ, 1999. – 128 с.</w:t>
      </w:r>
    </w:p>
    <w:p w:rsidR="00E80C2D" w:rsidRPr="00E80C2D" w:rsidRDefault="00E80C2D" w:rsidP="00E80C2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B1B1B"/>
          <w:sz w:val="23"/>
          <w:szCs w:val="23"/>
          <w:lang w:eastAsia="ru-RU"/>
        </w:rPr>
      </w:pPr>
      <w:r w:rsidRPr="00E80C2D">
        <w:rPr>
          <w:rFonts w:ascii="Arial" w:eastAsia="Times New Roman" w:hAnsi="Arial" w:cs="Arial"/>
          <w:color w:val="1B1B1B"/>
          <w:sz w:val="23"/>
          <w:szCs w:val="23"/>
          <w:lang w:eastAsia="ru-RU"/>
        </w:rPr>
        <w:t>Живые страницы: Пушкин, Гоголь, Лермонтов, Белинский в воспоминаниях, письмах, дневниках, автобиографические произведения и документах / составитель Б. В. Лунина. – Москва : Детская литература, 1979. – 543 с.</w:t>
      </w:r>
    </w:p>
    <w:p w:rsidR="00E80C2D" w:rsidRPr="00E80C2D" w:rsidRDefault="00E80C2D" w:rsidP="00E80C2D">
      <w:pPr>
        <w:shd w:val="clear" w:color="auto" w:fill="FFFFFF"/>
        <w:spacing w:beforeAutospacing="1" w:after="0" w:afterAutospacing="1" w:line="240" w:lineRule="auto"/>
        <w:ind w:firstLine="280"/>
        <w:jc w:val="both"/>
        <w:rPr>
          <w:rFonts w:ascii="Arial" w:eastAsia="Times New Roman" w:hAnsi="Arial" w:cs="Arial"/>
          <w:color w:val="1B1B1B"/>
          <w:sz w:val="23"/>
          <w:szCs w:val="23"/>
          <w:lang w:eastAsia="ru-RU"/>
        </w:rPr>
      </w:pPr>
      <w:r w:rsidRPr="00E80C2D">
        <w:rPr>
          <w:rFonts w:ascii="Arial" w:eastAsia="Times New Roman" w:hAnsi="Arial" w:cs="Arial"/>
          <w:b/>
          <w:bCs/>
          <w:color w:val="1B1B1B"/>
          <w:sz w:val="23"/>
          <w:szCs w:val="23"/>
          <w:lang w:eastAsia="ru-RU"/>
        </w:rPr>
        <w:lastRenderedPageBreak/>
        <w:t>Гончаров Иван Александрович (1812-1891)</w:t>
      </w:r>
    </w:p>
    <w:p w:rsidR="00E80C2D" w:rsidRPr="00E80C2D" w:rsidRDefault="00E80C2D" w:rsidP="00E80C2D">
      <w:pPr>
        <w:shd w:val="clear" w:color="auto" w:fill="FFFFFF"/>
        <w:spacing w:before="100" w:beforeAutospacing="1" w:after="100" w:afterAutospacing="1" w:line="240" w:lineRule="auto"/>
        <w:ind w:firstLine="280"/>
        <w:jc w:val="both"/>
        <w:rPr>
          <w:rFonts w:ascii="Arial" w:eastAsia="Times New Roman" w:hAnsi="Arial" w:cs="Arial"/>
          <w:color w:val="1B1B1B"/>
          <w:sz w:val="23"/>
          <w:szCs w:val="23"/>
          <w:lang w:eastAsia="ru-RU"/>
        </w:rPr>
      </w:pPr>
      <w:r w:rsidRPr="00E80C2D">
        <w:rPr>
          <w:rFonts w:ascii="Arial" w:eastAsia="Times New Roman" w:hAnsi="Arial" w:cs="Arial"/>
          <w:color w:val="1B1B1B"/>
          <w:sz w:val="23"/>
          <w:szCs w:val="23"/>
          <w:lang w:eastAsia="ru-RU"/>
        </w:rPr>
        <w:t>Писатель, литературный критик. Учился на словесном факультете Московского университета. Гончаров был домашним учителем двух старших сыновей художника Майкова – Аполлона (будущий поэт) и Валериана (будущий литературный критик и публицист), которым преподавал латинский язык и русскую словесность.</w:t>
      </w:r>
    </w:p>
    <w:p w:rsidR="00E80C2D" w:rsidRPr="00E80C2D" w:rsidRDefault="00E80C2D" w:rsidP="00E80C2D">
      <w:pPr>
        <w:shd w:val="clear" w:color="auto" w:fill="FFFFFF"/>
        <w:spacing w:beforeAutospacing="1" w:after="0" w:afterAutospacing="1" w:line="240" w:lineRule="auto"/>
        <w:ind w:firstLine="280"/>
        <w:jc w:val="both"/>
        <w:rPr>
          <w:rFonts w:ascii="Arial" w:eastAsia="Times New Roman" w:hAnsi="Arial" w:cs="Arial"/>
          <w:color w:val="1B1B1B"/>
          <w:sz w:val="23"/>
          <w:szCs w:val="23"/>
          <w:lang w:eastAsia="ru-RU"/>
        </w:rPr>
      </w:pPr>
      <w:r w:rsidRPr="00E80C2D">
        <w:rPr>
          <w:rFonts w:ascii="Arial" w:eastAsia="Times New Roman" w:hAnsi="Arial" w:cs="Arial"/>
          <w:i/>
          <w:iCs/>
          <w:color w:val="1B1B1B"/>
          <w:sz w:val="23"/>
          <w:szCs w:val="23"/>
          <w:lang w:eastAsia="ru-RU"/>
        </w:rPr>
        <w:t>«Образовательное и воспитательное влияние школы на учащихся у нас мало значительно; школа, средняя и высшая, сообщает у нас лишь агрегат знаний, представляющий нередко полный хаос… У нас учатся в гимназиях и в университетах лишь для прав, для аттестатов и приобретают таковые без большого труда…»</w:t>
      </w:r>
    </w:p>
    <w:p w:rsidR="00E80C2D" w:rsidRPr="00E80C2D" w:rsidRDefault="00E80C2D" w:rsidP="00E80C2D">
      <w:pPr>
        <w:shd w:val="clear" w:color="auto" w:fill="FFFFFF"/>
        <w:spacing w:before="100" w:beforeAutospacing="1" w:after="100" w:afterAutospacing="1" w:line="240" w:lineRule="auto"/>
        <w:ind w:firstLine="280"/>
        <w:jc w:val="both"/>
        <w:rPr>
          <w:rFonts w:ascii="Arial" w:eastAsia="Times New Roman" w:hAnsi="Arial" w:cs="Arial"/>
          <w:color w:val="1B1B1B"/>
          <w:sz w:val="23"/>
          <w:szCs w:val="23"/>
          <w:lang w:eastAsia="ru-RU"/>
        </w:rPr>
      </w:pPr>
      <w:r w:rsidRPr="00E80C2D">
        <w:rPr>
          <w:rFonts w:ascii="Arial" w:eastAsia="Times New Roman" w:hAnsi="Arial" w:cs="Arial"/>
          <w:color w:val="1B1B1B"/>
          <w:sz w:val="23"/>
          <w:szCs w:val="23"/>
          <w:lang w:eastAsia="ru-RU"/>
        </w:rPr>
        <w:t>Книги о жизни и творчестве И.А. Гончарова в библиотеках системы:</w:t>
      </w:r>
    </w:p>
    <w:p w:rsidR="00E80C2D" w:rsidRPr="00E80C2D" w:rsidRDefault="00E80C2D" w:rsidP="00E80C2D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B1B1B"/>
          <w:sz w:val="23"/>
          <w:szCs w:val="23"/>
          <w:lang w:eastAsia="ru-RU"/>
        </w:rPr>
      </w:pPr>
      <w:r w:rsidRPr="00E80C2D">
        <w:rPr>
          <w:rFonts w:ascii="Arial" w:eastAsia="Times New Roman" w:hAnsi="Arial" w:cs="Arial"/>
          <w:color w:val="1B1B1B"/>
          <w:sz w:val="23"/>
          <w:szCs w:val="23"/>
          <w:lang w:eastAsia="ru-RU"/>
        </w:rPr>
        <w:t>Котельников, В. А. Иван Александрович Гончаров: книга для учащихся старших классов / В. А. Котельников. – Москва : Просвещение, 1993. – 190 с. – (Биография писателя).</w:t>
      </w:r>
    </w:p>
    <w:p w:rsidR="00E80C2D" w:rsidRPr="00E80C2D" w:rsidRDefault="00E80C2D" w:rsidP="00E80C2D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B1B1B"/>
          <w:sz w:val="23"/>
          <w:szCs w:val="23"/>
          <w:lang w:eastAsia="ru-RU"/>
        </w:rPr>
      </w:pPr>
      <w:r w:rsidRPr="00E80C2D">
        <w:rPr>
          <w:rFonts w:ascii="Arial" w:eastAsia="Times New Roman" w:hAnsi="Arial" w:cs="Arial"/>
          <w:color w:val="1B1B1B"/>
          <w:sz w:val="23"/>
          <w:szCs w:val="23"/>
          <w:lang w:eastAsia="ru-RU"/>
        </w:rPr>
        <w:t>Недзвецкий, В. А. Романы И. А. Гончарова: в помощь преподавателям и абитуриентам / В. А. Недзвецкий. – Москва : Просвещение, 1996. – 98 с.</w:t>
      </w:r>
    </w:p>
    <w:p w:rsidR="00E80C2D" w:rsidRPr="00E80C2D" w:rsidRDefault="00E80C2D" w:rsidP="00E80C2D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B1B1B"/>
          <w:sz w:val="23"/>
          <w:szCs w:val="23"/>
          <w:lang w:eastAsia="ru-RU"/>
        </w:rPr>
      </w:pPr>
      <w:r w:rsidRPr="00E80C2D">
        <w:rPr>
          <w:rFonts w:ascii="Arial" w:eastAsia="Times New Roman" w:hAnsi="Arial" w:cs="Arial"/>
          <w:color w:val="1B1B1B"/>
          <w:sz w:val="23"/>
          <w:szCs w:val="23"/>
          <w:lang w:eastAsia="ru-RU"/>
        </w:rPr>
        <w:t>Кантемир. Белинский. Добролюбов. Писарев. Гончаров: биографические повествования / [составитель Н. Ф. Болдырева]. – Челябинск : Урал, 1997. – 564 с.: ил. – (Жизнь замечательных людей: биографическая библиотека Ф. Павленкова; т. 20).</w:t>
      </w:r>
    </w:p>
    <w:p w:rsidR="00E80C2D" w:rsidRPr="00E80C2D" w:rsidRDefault="00E80C2D" w:rsidP="00E80C2D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B1B1B"/>
          <w:sz w:val="23"/>
          <w:szCs w:val="23"/>
          <w:lang w:eastAsia="ru-RU"/>
        </w:rPr>
      </w:pPr>
      <w:r w:rsidRPr="00E80C2D">
        <w:rPr>
          <w:rFonts w:ascii="Arial" w:eastAsia="Times New Roman" w:hAnsi="Arial" w:cs="Arial"/>
          <w:color w:val="1B1B1B"/>
          <w:sz w:val="23"/>
          <w:szCs w:val="23"/>
          <w:lang w:eastAsia="ru-RU"/>
        </w:rPr>
        <w:t>Лощиц, Ю. М. Гончаров / Юрий Лощиц. – Москва : Молодая гвардия, 1986. – 365с. – (Жизнь замечательных людей: серия биографий; вып. 9).</w:t>
      </w:r>
    </w:p>
    <w:p w:rsidR="00E80C2D" w:rsidRPr="00E80C2D" w:rsidRDefault="00E80C2D" w:rsidP="00E80C2D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B1B1B"/>
          <w:sz w:val="23"/>
          <w:szCs w:val="23"/>
          <w:lang w:eastAsia="ru-RU"/>
        </w:rPr>
      </w:pPr>
      <w:r w:rsidRPr="00E80C2D">
        <w:rPr>
          <w:rFonts w:ascii="Arial" w:eastAsia="Times New Roman" w:hAnsi="Arial" w:cs="Arial"/>
          <w:color w:val="1B1B1B"/>
          <w:sz w:val="23"/>
          <w:szCs w:val="23"/>
          <w:lang w:eastAsia="ru-RU"/>
        </w:rPr>
        <w:t>И. А. Гончаров в воспоминаниях современников: [сборник / ответственный редактор Н. К. Пиксанов]. – Ленинград : Художественная литература, 1969. – 319 с.</w:t>
      </w:r>
    </w:p>
    <w:p w:rsidR="00E80C2D" w:rsidRPr="00E80C2D" w:rsidRDefault="00E80C2D" w:rsidP="00E80C2D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B1B1B"/>
          <w:sz w:val="23"/>
          <w:szCs w:val="23"/>
          <w:lang w:eastAsia="ru-RU"/>
        </w:rPr>
      </w:pPr>
      <w:r w:rsidRPr="00E80C2D">
        <w:rPr>
          <w:rFonts w:ascii="Arial" w:eastAsia="Times New Roman" w:hAnsi="Arial" w:cs="Arial"/>
          <w:color w:val="1B1B1B"/>
          <w:sz w:val="23"/>
          <w:szCs w:val="23"/>
          <w:lang w:eastAsia="ru-RU"/>
        </w:rPr>
        <w:t>И. Гончаров. Не только на букву «О»: 205 лет со дня рождения И. А. Гончарова. – Текст : электронный // ВО!круг книг: Блог Центральной библиотеки им. А. С. Пушкина и библиотек Челябинска. – URL: </w:t>
      </w:r>
      <w:hyperlink r:id="rId29" w:tgtFrame="_blank" w:history="1">
        <w:r w:rsidRPr="00E80C2D">
          <w:rPr>
            <w:rFonts w:ascii="Arial" w:eastAsia="Times New Roman" w:hAnsi="Arial" w:cs="Arial"/>
            <w:color w:val="007BFF"/>
            <w:sz w:val="23"/>
            <w:szCs w:val="23"/>
            <w:lang w:eastAsia="ru-RU"/>
          </w:rPr>
          <w:t>http://vokrugknig.blogspot.com/2017/06/blog-post_82.html</w:t>
        </w:r>
      </w:hyperlink>
      <w:r w:rsidRPr="00E80C2D">
        <w:rPr>
          <w:rFonts w:ascii="Arial" w:eastAsia="Times New Roman" w:hAnsi="Arial" w:cs="Arial"/>
          <w:color w:val="1B1B1B"/>
          <w:sz w:val="23"/>
          <w:szCs w:val="23"/>
          <w:lang w:eastAsia="ru-RU"/>
        </w:rPr>
        <w:t> (дата обращения: 08.11.2022).</w:t>
      </w:r>
    </w:p>
    <w:p w:rsidR="00E80C2D" w:rsidRPr="00E80C2D" w:rsidRDefault="00E80C2D" w:rsidP="00E80C2D">
      <w:pPr>
        <w:shd w:val="clear" w:color="auto" w:fill="FFFFFF"/>
        <w:spacing w:beforeAutospacing="1" w:after="0" w:afterAutospacing="1" w:line="240" w:lineRule="auto"/>
        <w:ind w:firstLine="280"/>
        <w:jc w:val="both"/>
        <w:rPr>
          <w:rFonts w:ascii="Arial" w:eastAsia="Times New Roman" w:hAnsi="Arial" w:cs="Arial"/>
          <w:color w:val="1B1B1B"/>
          <w:sz w:val="23"/>
          <w:szCs w:val="23"/>
          <w:lang w:eastAsia="ru-RU"/>
        </w:rPr>
      </w:pPr>
      <w:r w:rsidRPr="00E80C2D">
        <w:rPr>
          <w:rFonts w:ascii="Arial" w:eastAsia="Times New Roman" w:hAnsi="Arial" w:cs="Arial"/>
          <w:b/>
          <w:bCs/>
          <w:color w:val="1B1B1B"/>
          <w:sz w:val="23"/>
          <w:szCs w:val="23"/>
          <w:lang w:eastAsia="ru-RU"/>
        </w:rPr>
        <w:t>Ершов Пётр Павлович (1815-1869)</w:t>
      </w:r>
    </w:p>
    <w:p w:rsidR="00E80C2D" w:rsidRPr="00E80C2D" w:rsidRDefault="00E80C2D" w:rsidP="00E80C2D">
      <w:pPr>
        <w:shd w:val="clear" w:color="auto" w:fill="FFFFFF"/>
        <w:spacing w:before="100" w:beforeAutospacing="1" w:after="100" w:afterAutospacing="1" w:line="240" w:lineRule="auto"/>
        <w:ind w:firstLine="280"/>
        <w:jc w:val="both"/>
        <w:rPr>
          <w:rFonts w:ascii="Arial" w:eastAsia="Times New Roman" w:hAnsi="Arial" w:cs="Arial"/>
          <w:color w:val="1B1B1B"/>
          <w:sz w:val="23"/>
          <w:szCs w:val="23"/>
          <w:lang w:eastAsia="ru-RU"/>
        </w:rPr>
      </w:pPr>
      <w:r w:rsidRPr="00E80C2D">
        <w:rPr>
          <w:rFonts w:ascii="Arial" w:eastAsia="Times New Roman" w:hAnsi="Arial" w:cs="Arial"/>
          <w:color w:val="1B1B1B"/>
          <w:sz w:val="23"/>
          <w:szCs w:val="23"/>
          <w:lang w:eastAsia="ru-RU"/>
        </w:rPr>
        <w:t>Русский поэт, прозаик, драматург, автор знаменитой стихотворной сказки «Конёк-Горбунок».</w:t>
      </w:r>
    </w:p>
    <w:p w:rsidR="00E80C2D" w:rsidRPr="00E80C2D" w:rsidRDefault="00E80C2D" w:rsidP="00E80C2D">
      <w:pPr>
        <w:shd w:val="clear" w:color="auto" w:fill="FFFFFF"/>
        <w:spacing w:before="100" w:beforeAutospacing="1" w:after="100" w:afterAutospacing="1" w:line="240" w:lineRule="auto"/>
        <w:ind w:firstLine="280"/>
        <w:jc w:val="both"/>
        <w:rPr>
          <w:rFonts w:ascii="Arial" w:eastAsia="Times New Roman" w:hAnsi="Arial" w:cs="Arial"/>
          <w:color w:val="1B1B1B"/>
          <w:sz w:val="23"/>
          <w:szCs w:val="23"/>
          <w:lang w:eastAsia="ru-RU"/>
        </w:rPr>
      </w:pPr>
      <w:r w:rsidRPr="00E80C2D">
        <w:rPr>
          <w:rFonts w:ascii="Arial" w:eastAsia="Times New Roman" w:hAnsi="Arial" w:cs="Arial"/>
          <w:color w:val="1B1B1B"/>
          <w:sz w:val="23"/>
          <w:szCs w:val="23"/>
          <w:lang w:eastAsia="ru-RU"/>
        </w:rPr>
        <w:t>В 1831-1835 гг. учился на философско-юридическом отделении Петербургского университета. Вернувшись по окончании университета на родину (1836 г.), работал учителем Тобольской гимназии, затем стал инспектором (с 1844 г.) и директором (с 1857 г.) гимназии и дирекции училищ Тобольской губернии. Один из его учеников – Дмитрий Иванович Менделеев.</w:t>
      </w:r>
    </w:p>
    <w:p w:rsidR="00E80C2D" w:rsidRPr="00E80C2D" w:rsidRDefault="00E80C2D" w:rsidP="00E80C2D">
      <w:pPr>
        <w:shd w:val="clear" w:color="auto" w:fill="FFFFFF"/>
        <w:spacing w:before="100" w:beforeAutospacing="1" w:after="100" w:afterAutospacing="1" w:line="240" w:lineRule="auto"/>
        <w:ind w:firstLine="280"/>
        <w:jc w:val="both"/>
        <w:rPr>
          <w:rFonts w:ascii="Arial" w:eastAsia="Times New Roman" w:hAnsi="Arial" w:cs="Arial"/>
          <w:color w:val="1B1B1B"/>
          <w:sz w:val="23"/>
          <w:szCs w:val="23"/>
          <w:lang w:eastAsia="ru-RU"/>
        </w:rPr>
      </w:pPr>
      <w:r w:rsidRPr="00E80C2D">
        <w:rPr>
          <w:rFonts w:ascii="Arial" w:eastAsia="Times New Roman" w:hAnsi="Arial" w:cs="Arial"/>
          <w:color w:val="1B1B1B"/>
          <w:sz w:val="23"/>
          <w:szCs w:val="23"/>
          <w:lang w:eastAsia="ru-RU"/>
        </w:rPr>
        <w:t>Статьи о жизни и творчестве П.П. Ершова:</w:t>
      </w:r>
    </w:p>
    <w:p w:rsidR="00E80C2D" w:rsidRPr="00E80C2D" w:rsidRDefault="00E80C2D" w:rsidP="00E80C2D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B1B1B"/>
          <w:sz w:val="23"/>
          <w:szCs w:val="23"/>
          <w:lang w:eastAsia="ru-RU"/>
        </w:rPr>
      </w:pPr>
      <w:r w:rsidRPr="00E80C2D">
        <w:rPr>
          <w:rFonts w:ascii="Arial" w:eastAsia="Times New Roman" w:hAnsi="Arial" w:cs="Arial"/>
          <w:color w:val="1B1B1B"/>
          <w:sz w:val="23"/>
          <w:szCs w:val="23"/>
          <w:lang w:eastAsia="ru-RU"/>
        </w:rPr>
        <w:t>Петр Павлович Ершов. – Текст : электронный // «Конёк-Горбунок» : [сайт]. – URL: </w:t>
      </w:r>
      <w:hyperlink r:id="rId30" w:tgtFrame="_blank" w:history="1">
        <w:r w:rsidRPr="00E80C2D">
          <w:rPr>
            <w:rFonts w:ascii="Arial" w:eastAsia="Times New Roman" w:hAnsi="Arial" w:cs="Arial"/>
            <w:color w:val="007BFF"/>
            <w:sz w:val="23"/>
            <w:szCs w:val="23"/>
            <w:lang w:eastAsia="ru-RU"/>
          </w:rPr>
          <w:t>https://конек-горбунок.рф/biografiya/</w:t>
        </w:r>
      </w:hyperlink>
      <w:r w:rsidRPr="00E80C2D">
        <w:rPr>
          <w:rFonts w:ascii="Arial" w:eastAsia="Times New Roman" w:hAnsi="Arial" w:cs="Arial"/>
          <w:color w:val="1B1B1B"/>
          <w:sz w:val="23"/>
          <w:szCs w:val="23"/>
          <w:lang w:eastAsia="ru-RU"/>
        </w:rPr>
        <w:t> (дата обращения: 08.11.2022).</w:t>
      </w:r>
    </w:p>
    <w:p w:rsidR="00E80C2D" w:rsidRPr="00E80C2D" w:rsidRDefault="00E80C2D" w:rsidP="00E80C2D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B1B1B"/>
          <w:sz w:val="23"/>
          <w:szCs w:val="23"/>
          <w:lang w:eastAsia="ru-RU"/>
        </w:rPr>
      </w:pPr>
      <w:r w:rsidRPr="00E80C2D">
        <w:rPr>
          <w:rFonts w:ascii="Arial" w:eastAsia="Times New Roman" w:hAnsi="Arial" w:cs="Arial"/>
          <w:color w:val="1B1B1B"/>
          <w:sz w:val="23"/>
          <w:szCs w:val="23"/>
          <w:lang w:eastAsia="ru-RU"/>
        </w:rPr>
        <w:t>Ершов Петр Павлович : биографический указатель. – Текст : электронный // Хронос : [сайт]. – URL: </w:t>
      </w:r>
      <w:hyperlink r:id="rId31" w:tgtFrame="_blank" w:history="1">
        <w:r w:rsidRPr="00E80C2D">
          <w:rPr>
            <w:rFonts w:ascii="Arial" w:eastAsia="Times New Roman" w:hAnsi="Arial" w:cs="Arial"/>
            <w:color w:val="007BFF"/>
            <w:sz w:val="23"/>
            <w:szCs w:val="23"/>
            <w:lang w:eastAsia="ru-RU"/>
          </w:rPr>
          <w:t>http://www.hrono.ru/biograf/bio_ye/ershov_pp.php</w:t>
        </w:r>
      </w:hyperlink>
      <w:r w:rsidRPr="00E80C2D">
        <w:rPr>
          <w:rFonts w:ascii="Arial" w:eastAsia="Times New Roman" w:hAnsi="Arial" w:cs="Arial"/>
          <w:color w:val="1B1B1B"/>
          <w:sz w:val="23"/>
          <w:szCs w:val="23"/>
          <w:lang w:eastAsia="ru-RU"/>
        </w:rPr>
        <w:t> (дата обращения: 08.11.2022).</w:t>
      </w:r>
    </w:p>
    <w:p w:rsidR="00E80C2D" w:rsidRPr="00E80C2D" w:rsidRDefault="00E80C2D" w:rsidP="00E80C2D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B1B1B"/>
          <w:sz w:val="23"/>
          <w:szCs w:val="23"/>
          <w:lang w:eastAsia="ru-RU"/>
        </w:rPr>
      </w:pPr>
      <w:r w:rsidRPr="00E80C2D">
        <w:rPr>
          <w:rFonts w:ascii="Arial" w:eastAsia="Times New Roman" w:hAnsi="Arial" w:cs="Arial"/>
          <w:color w:val="1B1B1B"/>
          <w:sz w:val="23"/>
          <w:szCs w:val="23"/>
          <w:lang w:eastAsia="ru-RU"/>
        </w:rPr>
        <w:lastRenderedPageBreak/>
        <w:t>«Я сердцем жил…»: Петр Ершов. – Текст : электронный // ВО!круг книг: Блог Центральной библиотеки им. А. С. Пушкина и библиотек Челябинска. – URL: </w:t>
      </w:r>
      <w:hyperlink r:id="rId32" w:tgtFrame="_blank" w:history="1">
        <w:r w:rsidRPr="00E80C2D">
          <w:rPr>
            <w:rFonts w:ascii="Arial" w:eastAsia="Times New Roman" w:hAnsi="Arial" w:cs="Arial"/>
            <w:color w:val="007BFF"/>
            <w:sz w:val="23"/>
            <w:szCs w:val="23"/>
            <w:lang w:eastAsia="ru-RU"/>
          </w:rPr>
          <w:t>http://vokrugknig.blogspot.com/2015/03/blog-post_6.html</w:t>
        </w:r>
      </w:hyperlink>
      <w:r w:rsidRPr="00E80C2D">
        <w:rPr>
          <w:rFonts w:ascii="Arial" w:eastAsia="Times New Roman" w:hAnsi="Arial" w:cs="Arial"/>
          <w:color w:val="1B1B1B"/>
          <w:sz w:val="23"/>
          <w:szCs w:val="23"/>
          <w:lang w:eastAsia="ru-RU"/>
        </w:rPr>
        <w:t> (дата обращения: 08.11.2022).</w:t>
      </w:r>
    </w:p>
    <w:p w:rsidR="00E80C2D" w:rsidRPr="00E80C2D" w:rsidRDefault="00E80C2D" w:rsidP="00E80C2D">
      <w:pPr>
        <w:shd w:val="clear" w:color="auto" w:fill="FFFFFF"/>
        <w:spacing w:beforeAutospacing="1" w:after="0" w:afterAutospacing="1" w:line="240" w:lineRule="auto"/>
        <w:ind w:firstLine="280"/>
        <w:jc w:val="both"/>
        <w:rPr>
          <w:rFonts w:ascii="Arial" w:eastAsia="Times New Roman" w:hAnsi="Arial" w:cs="Arial"/>
          <w:color w:val="1B1B1B"/>
          <w:sz w:val="23"/>
          <w:szCs w:val="23"/>
          <w:lang w:eastAsia="ru-RU"/>
        </w:rPr>
      </w:pPr>
      <w:r w:rsidRPr="00E80C2D">
        <w:rPr>
          <w:rFonts w:ascii="Arial" w:eastAsia="Times New Roman" w:hAnsi="Arial" w:cs="Arial"/>
          <w:b/>
          <w:bCs/>
          <w:color w:val="1B1B1B"/>
          <w:sz w:val="23"/>
          <w:szCs w:val="23"/>
          <w:lang w:eastAsia="ru-RU"/>
        </w:rPr>
        <w:t>Тургенев Иван Сергеевич (1818-1883)</w:t>
      </w:r>
    </w:p>
    <w:p w:rsidR="00E80C2D" w:rsidRPr="00E80C2D" w:rsidRDefault="00E80C2D" w:rsidP="00E80C2D">
      <w:pPr>
        <w:shd w:val="clear" w:color="auto" w:fill="FFFFFF"/>
        <w:spacing w:before="100" w:beforeAutospacing="1" w:after="100" w:afterAutospacing="1" w:line="240" w:lineRule="auto"/>
        <w:ind w:firstLine="280"/>
        <w:jc w:val="both"/>
        <w:rPr>
          <w:rFonts w:ascii="Arial" w:eastAsia="Times New Roman" w:hAnsi="Arial" w:cs="Arial"/>
          <w:color w:val="1B1B1B"/>
          <w:sz w:val="23"/>
          <w:szCs w:val="23"/>
          <w:lang w:eastAsia="ru-RU"/>
        </w:rPr>
      </w:pPr>
      <w:r w:rsidRPr="00E80C2D">
        <w:rPr>
          <w:rFonts w:ascii="Arial" w:eastAsia="Times New Roman" w:hAnsi="Arial" w:cs="Arial"/>
          <w:color w:val="1B1B1B"/>
          <w:sz w:val="23"/>
          <w:szCs w:val="23"/>
          <w:lang w:eastAsia="ru-RU"/>
        </w:rPr>
        <w:t>Великий русский писатель, поэт, драматург, публицист, переводчик.</w:t>
      </w:r>
    </w:p>
    <w:p w:rsidR="00E80C2D" w:rsidRPr="00E80C2D" w:rsidRDefault="00E80C2D" w:rsidP="00E80C2D">
      <w:pPr>
        <w:shd w:val="clear" w:color="auto" w:fill="FFFFFF"/>
        <w:spacing w:before="100" w:beforeAutospacing="1" w:after="100" w:afterAutospacing="1" w:line="240" w:lineRule="auto"/>
        <w:ind w:firstLine="280"/>
        <w:jc w:val="both"/>
        <w:rPr>
          <w:rFonts w:ascii="Arial" w:eastAsia="Times New Roman" w:hAnsi="Arial" w:cs="Arial"/>
          <w:color w:val="1B1B1B"/>
          <w:sz w:val="23"/>
          <w:szCs w:val="23"/>
          <w:lang w:eastAsia="ru-RU"/>
        </w:rPr>
      </w:pPr>
      <w:r w:rsidRPr="00E80C2D">
        <w:rPr>
          <w:rFonts w:ascii="Arial" w:eastAsia="Times New Roman" w:hAnsi="Arial" w:cs="Arial"/>
          <w:color w:val="1B1B1B"/>
          <w:sz w:val="23"/>
          <w:szCs w:val="23"/>
          <w:lang w:eastAsia="ru-RU"/>
        </w:rPr>
        <w:t>Сам писатель не занимался преподаванием, но приложил руку к просвещению народа. Одним из его дел было составление проекта «Общества для распространения грамотности и первоначального образования», текст которого начинался так:</w:t>
      </w:r>
    </w:p>
    <w:p w:rsidR="00E80C2D" w:rsidRPr="00E80C2D" w:rsidRDefault="00E80C2D" w:rsidP="00E80C2D">
      <w:pPr>
        <w:shd w:val="clear" w:color="auto" w:fill="FFFFFF"/>
        <w:spacing w:beforeAutospacing="1" w:after="0" w:afterAutospacing="1" w:line="240" w:lineRule="auto"/>
        <w:ind w:firstLine="280"/>
        <w:jc w:val="both"/>
        <w:rPr>
          <w:rFonts w:ascii="Arial" w:eastAsia="Times New Roman" w:hAnsi="Arial" w:cs="Arial"/>
          <w:color w:val="1B1B1B"/>
          <w:sz w:val="23"/>
          <w:szCs w:val="23"/>
          <w:lang w:eastAsia="ru-RU"/>
        </w:rPr>
      </w:pPr>
      <w:r w:rsidRPr="00E80C2D">
        <w:rPr>
          <w:rFonts w:ascii="Arial" w:eastAsia="Times New Roman" w:hAnsi="Arial" w:cs="Arial"/>
          <w:i/>
          <w:iCs/>
          <w:color w:val="1B1B1B"/>
          <w:sz w:val="23"/>
          <w:szCs w:val="23"/>
          <w:lang w:eastAsia="ru-RU"/>
        </w:rPr>
        <w:t>«Есть факты, очевидная полезность которых до того несомненна, что не нуждается ни в каких доказательствах. К таким фактам принадлежит необходимость распространения грамотности и элементарных общеполезных сведений в России. &lt;…&gt; Нам кажется, что настало время собрать воедино, направить к определенной ясной цели все эти отдельные силы, заменить частные, всегда более или менее неудовлетворительные попытки совокупным, обдуманным действием всех образованных русских людей – одним словом, свести в это благое дело могущество единодушных дружных усилий и светосознательной мысли. Проникнутые этим убеждением, мы предлагаем основать «Общество для распространения грамотности и первоначального образования»».</w:t>
      </w:r>
    </w:p>
    <w:p w:rsidR="00E80C2D" w:rsidRPr="00E80C2D" w:rsidRDefault="00E80C2D" w:rsidP="00E80C2D">
      <w:pPr>
        <w:shd w:val="clear" w:color="auto" w:fill="FFFFFF"/>
        <w:spacing w:before="100" w:beforeAutospacing="1" w:after="100" w:afterAutospacing="1" w:line="240" w:lineRule="auto"/>
        <w:ind w:firstLine="280"/>
        <w:jc w:val="both"/>
        <w:rPr>
          <w:rFonts w:ascii="Arial" w:eastAsia="Times New Roman" w:hAnsi="Arial" w:cs="Arial"/>
          <w:color w:val="1B1B1B"/>
          <w:sz w:val="23"/>
          <w:szCs w:val="23"/>
          <w:lang w:eastAsia="ru-RU"/>
        </w:rPr>
      </w:pPr>
      <w:r w:rsidRPr="00E80C2D">
        <w:rPr>
          <w:rFonts w:ascii="Arial" w:eastAsia="Times New Roman" w:hAnsi="Arial" w:cs="Arial"/>
          <w:color w:val="1B1B1B"/>
          <w:sz w:val="23"/>
          <w:szCs w:val="23"/>
          <w:lang w:eastAsia="ru-RU"/>
        </w:rPr>
        <w:t>Тургенев считал своей обязанностью практически способствовать просвещению собственных крестьян. Вскоре после отмены крепостного права, в 1862 г., своим распоряжением подарил барский дом в Грибовке для школы. А в 1863 г. учредил и открыл школу в имении в Спасском. Иван Сергеевич отпускал средства на ее содержание (жалованье учителям и покупку учебников и учебных пособий), следил за тем, чтобы в ней преподавали хорошие педагоги, и за тем, какие успехи показывают ее ученики.</w:t>
      </w:r>
    </w:p>
    <w:p w:rsidR="00E80C2D" w:rsidRPr="00E80C2D" w:rsidRDefault="00E80C2D" w:rsidP="00E80C2D">
      <w:pPr>
        <w:shd w:val="clear" w:color="auto" w:fill="FFFFFF"/>
        <w:spacing w:before="100" w:beforeAutospacing="1" w:after="100" w:afterAutospacing="1" w:line="240" w:lineRule="auto"/>
        <w:ind w:firstLine="280"/>
        <w:jc w:val="both"/>
        <w:rPr>
          <w:rFonts w:ascii="Arial" w:eastAsia="Times New Roman" w:hAnsi="Arial" w:cs="Arial"/>
          <w:color w:val="1B1B1B"/>
          <w:sz w:val="23"/>
          <w:szCs w:val="23"/>
          <w:lang w:eastAsia="ru-RU"/>
        </w:rPr>
      </w:pPr>
      <w:r w:rsidRPr="00E80C2D">
        <w:rPr>
          <w:rFonts w:ascii="Arial" w:eastAsia="Times New Roman" w:hAnsi="Arial" w:cs="Arial"/>
          <w:color w:val="1B1B1B"/>
          <w:sz w:val="23"/>
          <w:szCs w:val="23"/>
          <w:lang w:eastAsia="ru-RU"/>
        </w:rPr>
        <w:t>Книги и статьи о жизни, творчестве И.С. Тургенева:</w:t>
      </w:r>
    </w:p>
    <w:p w:rsidR="00E80C2D" w:rsidRPr="00E80C2D" w:rsidRDefault="00E80C2D" w:rsidP="00E80C2D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B1B1B"/>
          <w:sz w:val="23"/>
          <w:szCs w:val="23"/>
          <w:lang w:eastAsia="ru-RU"/>
        </w:rPr>
      </w:pPr>
      <w:r w:rsidRPr="00E80C2D">
        <w:rPr>
          <w:rFonts w:ascii="Arial" w:eastAsia="Times New Roman" w:hAnsi="Arial" w:cs="Arial"/>
          <w:color w:val="1B1B1B"/>
          <w:sz w:val="23"/>
          <w:szCs w:val="23"/>
          <w:lang w:eastAsia="ru-RU"/>
        </w:rPr>
        <w:t>Зайцев, Б. К. Жизнь Тургенева / Б. К. Зайцев. – Москва : Дружба народов, 1998. – 155 с.</w:t>
      </w:r>
    </w:p>
    <w:p w:rsidR="00E80C2D" w:rsidRPr="00E80C2D" w:rsidRDefault="00E80C2D" w:rsidP="00E80C2D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B1B1B"/>
          <w:sz w:val="23"/>
          <w:szCs w:val="23"/>
          <w:lang w:eastAsia="ru-RU"/>
        </w:rPr>
      </w:pPr>
      <w:r w:rsidRPr="00E80C2D">
        <w:rPr>
          <w:rFonts w:ascii="Arial" w:eastAsia="Times New Roman" w:hAnsi="Arial" w:cs="Arial"/>
          <w:color w:val="1B1B1B"/>
          <w:sz w:val="23"/>
          <w:szCs w:val="23"/>
          <w:lang w:eastAsia="ru-RU"/>
        </w:rPr>
        <w:t>Батюто, А. И. Творчество И. С. Тургенева и критикоэстетическая мысль его времени / А. И. Батюто, К. Д. Муратова. – Ленинград : Наука, 1990. – 299 с.</w:t>
      </w:r>
    </w:p>
    <w:p w:rsidR="00E80C2D" w:rsidRPr="00E80C2D" w:rsidRDefault="00E80C2D" w:rsidP="00E80C2D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B1B1B"/>
          <w:sz w:val="23"/>
          <w:szCs w:val="23"/>
          <w:lang w:eastAsia="ru-RU"/>
        </w:rPr>
      </w:pPr>
      <w:r w:rsidRPr="00E80C2D">
        <w:rPr>
          <w:rFonts w:ascii="Arial" w:eastAsia="Times New Roman" w:hAnsi="Arial" w:cs="Arial"/>
          <w:color w:val="1B1B1B"/>
          <w:sz w:val="23"/>
          <w:szCs w:val="23"/>
          <w:lang w:eastAsia="ru-RU"/>
        </w:rPr>
        <w:t>Державин. Жуковский. Лермонтов. Тургенев. Лев Толстой: биографические повествования. – Челябинск : Урал, 1996. – 547 с. – (Жизнь замечательных людей. Биографическая библиотека Ф. Павленкова).</w:t>
      </w:r>
    </w:p>
    <w:p w:rsidR="00E80C2D" w:rsidRPr="00E80C2D" w:rsidRDefault="00E80C2D" w:rsidP="00E80C2D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B1B1B"/>
          <w:sz w:val="23"/>
          <w:szCs w:val="23"/>
          <w:lang w:eastAsia="ru-RU"/>
        </w:rPr>
      </w:pPr>
      <w:r w:rsidRPr="00E80C2D">
        <w:rPr>
          <w:rFonts w:ascii="Arial" w:eastAsia="Times New Roman" w:hAnsi="Arial" w:cs="Arial"/>
          <w:color w:val="1B1B1B"/>
          <w:sz w:val="23"/>
          <w:szCs w:val="23"/>
          <w:lang w:eastAsia="ru-RU"/>
        </w:rPr>
        <w:t>Островский, А. Г. Тургенев в записях современников: воспоминания, письма, дневники / А. Г. Островский. – Москва : Аграф, 1999. – 398 с.</w:t>
      </w:r>
    </w:p>
    <w:p w:rsidR="00E80C2D" w:rsidRPr="00E80C2D" w:rsidRDefault="00E80C2D" w:rsidP="00E80C2D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B1B1B"/>
          <w:sz w:val="23"/>
          <w:szCs w:val="23"/>
          <w:lang w:eastAsia="ru-RU"/>
        </w:rPr>
      </w:pPr>
      <w:r w:rsidRPr="00E80C2D">
        <w:rPr>
          <w:rFonts w:ascii="Arial" w:eastAsia="Times New Roman" w:hAnsi="Arial" w:cs="Arial"/>
          <w:color w:val="1B1B1B"/>
          <w:sz w:val="23"/>
          <w:szCs w:val="23"/>
          <w:lang w:eastAsia="ru-RU"/>
        </w:rPr>
        <w:t>И. С. Тургенев: вопросы биографии и творчества / АН СССР. Институт русской литературы (Пушкинский дом). – Ленинград : Наука, 1982. – 263 с.</w:t>
      </w:r>
    </w:p>
    <w:p w:rsidR="00E80C2D" w:rsidRPr="00E80C2D" w:rsidRDefault="00E80C2D" w:rsidP="00E80C2D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B1B1B"/>
          <w:sz w:val="23"/>
          <w:szCs w:val="23"/>
          <w:lang w:eastAsia="ru-RU"/>
        </w:rPr>
      </w:pPr>
      <w:r w:rsidRPr="00E80C2D">
        <w:rPr>
          <w:rFonts w:ascii="Arial" w:eastAsia="Times New Roman" w:hAnsi="Arial" w:cs="Arial"/>
          <w:color w:val="1B1B1B"/>
          <w:sz w:val="23"/>
          <w:szCs w:val="23"/>
          <w:lang w:eastAsia="ru-RU"/>
        </w:rPr>
        <w:t>Иван Тургенев. Биография. – Текст : электронный // Культура.РФ : [портал]. – URL: </w:t>
      </w:r>
      <w:hyperlink r:id="rId33" w:tgtFrame="_blank" w:history="1">
        <w:r w:rsidRPr="00E80C2D">
          <w:rPr>
            <w:rFonts w:ascii="Arial" w:eastAsia="Times New Roman" w:hAnsi="Arial" w:cs="Arial"/>
            <w:color w:val="007BFF"/>
            <w:sz w:val="23"/>
            <w:szCs w:val="23"/>
            <w:lang w:eastAsia="ru-RU"/>
          </w:rPr>
          <w:t>https://www.culture.ru/persons/8217/ivan-turgenev</w:t>
        </w:r>
      </w:hyperlink>
      <w:r w:rsidRPr="00E80C2D">
        <w:rPr>
          <w:rFonts w:ascii="Arial" w:eastAsia="Times New Roman" w:hAnsi="Arial" w:cs="Arial"/>
          <w:color w:val="1B1B1B"/>
          <w:sz w:val="23"/>
          <w:szCs w:val="23"/>
          <w:lang w:eastAsia="ru-RU"/>
        </w:rPr>
        <w:t> (дата обращения: 08.11.2022).</w:t>
      </w:r>
    </w:p>
    <w:p w:rsidR="00E80C2D" w:rsidRPr="00E80C2D" w:rsidRDefault="00E80C2D" w:rsidP="00E80C2D">
      <w:pPr>
        <w:shd w:val="clear" w:color="auto" w:fill="FFFFFF"/>
        <w:spacing w:beforeAutospacing="1" w:after="0" w:afterAutospacing="1" w:line="240" w:lineRule="auto"/>
        <w:ind w:firstLine="280"/>
        <w:jc w:val="both"/>
        <w:rPr>
          <w:rFonts w:ascii="Arial" w:eastAsia="Times New Roman" w:hAnsi="Arial" w:cs="Arial"/>
          <w:color w:val="1B1B1B"/>
          <w:sz w:val="23"/>
          <w:szCs w:val="23"/>
          <w:lang w:eastAsia="ru-RU"/>
        </w:rPr>
      </w:pPr>
      <w:r w:rsidRPr="00E80C2D">
        <w:rPr>
          <w:rFonts w:ascii="Arial" w:eastAsia="Times New Roman" w:hAnsi="Arial" w:cs="Arial"/>
          <w:b/>
          <w:bCs/>
          <w:color w:val="1B1B1B"/>
          <w:sz w:val="23"/>
          <w:szCs w:val="23"/>
          <w:lang w:eastAsia="ru-RU"/>
        </w:rPr>
        <w:t>Толстой Лев Николаевич (1828-1910)</w:t>
      </w:r>
    </w:p>
    <w:p w:rsidR="00E80C2D" w:rsidRPr="00E80C2D" w:rsidRDefault="00E80C2D" w:rsidP="00E80C2D">
      <w:pPr>
        <w:shd w:val="clear" w:color="auto" w:fill="FFFFFF"/>
        <w:spacing w:before="100" w:beforeAutospacing="1" w:after="100" w:afterAutospacing="1" w:line="240" w:lineRule="auto"/>
        <w:ind w:firstLine="280"/>
        <w:jc w:val="both"/>
        <w:rPr>
          <w:rFonts w:ascii="Arial" w:eastAsia="Times New Roman" w:hAnsi="Arial" w:cs="Arial"/>
          <w:color w:val="1B1B1B"/>
          <w:sz w:val="23"/>
          <w:szCs w:val="23"/>
          <w:lang w:eastAsia="ru-RU"/>
        </w:rPr>
      </w:pPr>
      <w:r w:rsidRPr="00E80C2D">
        <w:rPr>
          <w:rFonts w:ascii="Arial" w:eastAsia="Times New Roman" w:hAnsi="Arial" w:cs="Arial"/>
          <w:color w:val="1B1B1B"/>
          <w:sz w:val="23"/>
          <w:szCs w:val="23"/>
          <w:lang w:eastAsia="ru-RU"/>
        </w:rPr>
        <w:t>Русский писатель, публицист, мыслитель.</w:t>
      </w:r>
    </w:p>
    <w:p w:rsidR="00E80C2D" w:rsidRPr="00E80C2D" w:rsidRDefault="00E80C2D" w:rsidP="00E80C2D">
      <w:pPr>
        <w:shd w:val="clear" w:color="auto" w:fill="FFFFFF"/>
        <w:spacing w:before="100" w:beforeAutospacing="1" w:after="100" w:afterAutospacing="1" w:line="240" w:lineRule="auto"/>
        <w:ind w:firstLine="280"/>
        <w:jc w:val="both"/>
        <w:rPr>
          <w:rFonts w:ascii="Arial" w:eastAsia="Times New Roman" w:hAnsi="Arial" w:cs="Arial"/>
          <w:color w:val="1B1B1B"/>
          <w:sz w:val="23"/>
          <w:szCs w:val="23"/>
          <w:lang w:eastAsia="ru-RU"/>
        </w:rPr>
      </w:pPr>
      <w:r w:rsidRPr="00E80C2D">
        <w:rPr>
          <w:rFonts w:ascii="Arial" w:eastAsia="Times New Roman" w:hAnsi="Arial" w:cs="Arial"/>
          <w:color w:val="1B1B1B"/>
          <w:sz w:val="23"/>
          <w:szCs w:val="23"/>
          <w:lang w:eastAsia="ru-RU"/>
        </w:rPr>
        <w:lastRenderedPageBreak/>
        <w:t>Толстой предпринимал попытки получить университетское образование, но довести их до конца ему так и не довелось, что не мешало ему живо интересоваться вопросами просвещения. Известно, что в поездках по Западной Европе (Германия, Франция) в 1860-1861 гг. он уделял большое внимание изучению местного опыта народного образования и тамошних образовательных учреждений. Еще в 1859 году Толстой деятельно занялся устройством школ в своей Ясной Поляне и в Крапивенском уезде.</w:t>
      </w:r>
    </w:p>
    <w:p w:rsidR="00E80C2D" w:rsidRPr="00E80C2D" w:rsidRDefault="00E80C2D" w:rsidP="00E80C2D">
      <w:pPr>
        <w:shd w:val="clear" w:color="auto" w:fill="FFFFFF"/>
        <w:spacing w:before="100" w:beforeAutospacing="1" w:after="100" w:afterAutospacing="1" w:line="240" w:lineRule="auto"/>
        <w:ind w:firstLine="280"/>
        <w:jc w:val="both"/>
        <w:rPr>
          <w:rFonts w:ascii="Arial" w:eastAsia="Times New Roman" w:hAnsi="Arial" w:cs="Arial"/>
          <w:color w:val="1B1B1B"/>
          <w:sz w:val="23"/>
          <w:szCs w:val="23"/>
          <w:lang w:eastAsia="ru-RU"/>
        </w:rPr>
      </w:pPr>
      <w:r w:rsidRPr="00E80C2D">
        <w:rPr>
          <w:rFonts w:ascii="Arial" w:eastAsia="Times New Roman" w:hAnsi="Arial" w:cs="Arial"/>
          <w:color w:val="1B1B1B"/>
          <w:sz w:val="23"/>
          <w:szCs w:val="23"/>
          <w:lang w:eastAsia="ru-RU"/>
        </w:rPr>
        <w:t>Яснополянская начальная школа для крестьянских детей явилась его оригинальным педагогическим экспериментом. Толстой сам вёл занятия вместе с несколькими постоянными учителями. В начале 1870-х он приступил к созданию собственной «Азбуки» (опубликована в 1872 г.), затем выпустил «Новую азбуку» и серию из четырёх «Русских книг для чтения», одобренных Министерством народного просвещения в качестве пособий для начальных учебных заведений. К этому же периоду относится возобновление занятий в яснополянской школе, хотя и ненадолго.</w:t>
      </w:r>
    </w:p>
    <w:p w:rsidR="00E80C2D" w:rsidRPr="00E80C2D" w:rsidRDefault="00E80C2D" w:rsidP="00E80C2D">
      <w:pPr>
        <w:shd w:val="clear" w:color="auto" w:fill="FFFFFF"/>
        <w:spacing w:before="100" w:beforeAutospacing="1" w:after="100" w:afterAutospacing="1" w:line="240" w:lineRule="auto"/>
        <w:ind w:firstLine="280"/>
        <w:jc w:val="both"/>
        <w:rPr>
          <w:rFonts w:ascii="Arial" w:eastAsia="Times New Roman" w:hAnsi="Arial" w:cs="Arial"/>
          <w:color w:val="1B1B1B"/>
          <w:sz w:val="23"/>
          <w:szCs w:val="23"/>
          <w:lang w:eastAsia="ru-RU"/>
        </w:rPr>
      </w:pPr>
      <w:r w:rsidRPr="00E80C2D">
        <w:rPr>
          <w:rFonts w:ascii="Arial" w:eastAsia="Times New Roman" w:hAnsi="Arial" w:cs="Arial"/>
          <w:color w:val="1B1B1B"/>
          <w:sz w:val="23"/>
          <w:szCs w:val="23"/>
          <w:lang w:eastAsia="ru-RU"/>
        </w:rPr>
        <w:t>Толстой оставил уникальное педагогическое наследие: статьи («О народном образовании», «О методах обучения грамоте», «Воспитание и образование»), письма, дневники, написанные им учебники и Яснополянскую школу. Занятие педагогикой он считал самым радостным и счастливым временем своей жизни.</w:t>
      </w:r>
    </w:p>
    <w:p w:rsidR="00E80C2D" w:rsidRPr="00E80C2D" w:rsidRDefault="00E80C2D" w:rsidP="00E80C2D">
      <w:pPr>
        <w:shd w:val="clear" w:color="auto" w:fill="FFFFFF"/>
        <w:spacing w:beforeAutospacing="1" w:after="0" w:afterAutospacing="1" w:line="240" w:lineRule="auto"/>
        <w:ind w:firstLine="280"/>
        <w:jc w:val="both"/>
        <w:rPr>
          <w:rFonts w:ascii="Arial" w:eastAsia="Times New Roman" w:hAnsi="Arial" w:cs="Arial"/>
          <w:color w:val="1B1B1B"/>
          <w:sz w:val="23"/>
          <w:szCs w:val="23"/>
          <w:lang w:eastAsia="ru-RU"/>
        </w:rPr>
      </w:pPr>
      <w:r w:rsidRPr="00E80C2D">
        <w:rPr>
          <w:rFonts w:ascii="Arial" w:eastAsia="Times New Roman" w:hAnsi="Arial" w:cs="Arial"/>
          <w:i/>
          <w:iCs/>
          <w:color w:val="1B1B1B"/>
          <w:sz w:val="23"/>
          <w:szCs w:val="23"/>
          <w:lang w:eastAsia="ru-RU"/>
        </w:rPr>
        <w:t>«Я хочу образования для народа… только для того, чтобы спасти тонущих там Пушкиных… Ломоносовых…»</w:t>
      </w:r>
    </w:p>
    <w:p w:rsidR="00E80C2D" w:rsidRPr="00E80C2D" w:rsidRDefault="00E80C2D" w:rsidP="00E80C2D">
      <w:pPr>
        <w:shd w:val="clear" w:color="auto" w:fill="FFFFFF"/>
        <w:spacing w:before="100" w:beforeAutospacing="1" w:after="100" w:afterAutospacing="1" w:line="240" w:lineRule="auto"/>
        <w:ind w:firstLine="280"/>
        <w:jc w:val="both"/>
        <w:rPr>
          <w:rFonts w:ascii="Arial" w:eastAsia="Times New Roman" w:hAnsi="Arial" w:cs="Arial"/>
          <w:color w:val="1B1B1B"/>
          <w:sz w:val="23"/>
          <w:szCs w:val="23"/>
          <w:lang w:eastAsia="ru-RU"/>
        </w:rPr>
      </w:pPr>
      <w:r w:rsidRPr="00E80C2D">
        <w:rPr>
          <w:rFonts w:ascii="Arial" w:eastAsia="Times New Roman" w:hAnsi="Arial" w:cs="Arial"/>
          <w:color w:val="1B1B1B"/>
          <w:sz w:val="23"/>
          <w:szCs w:val="23"/>
          <w:lang w:eastAsia="ru-RU"/>
        </w:rPr>
        <w:t>Книги и статьи о жизни, творчестве Л.Н. Толстого:</w:t>
      </w:r>
    </w:p>
    <w:p w:rsidR="00E80C2D" w:rsidRPr="00E80C2D" w:rsidRDefault="00E80C2D" w:rsidP="00E80C2D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B1B1B"/>
          <w:sz w:val="23"/>
          <w:szCs w:val="23"/>
          <w:lang w:eastAsia="ru-RU"/>
        </w:rPr>
      </w:pPr>
      <w:r w:rsidRPr="00E80C2D">
        <w:rPr>
          <w:rFonts w:ascii="Arial" w:eastAsia="Times New Roman" w:hAnsi="Arial" w:cs="Arial"/>
          <w:color w:val="1B1B1B"/>
          <w:sz w:val="23"/>
          <w:szCs w:val="23"/>
          <w:lang w:eastAsia="ru-RU"/>
        </w:rPr>
        <w:t>Шифман, А. И. Лев Толстой и восток / А. И. Шифман; АН СССР. Институт востоковедения. – Москва : Наука, 1971. – 552 с.</w:t>
      </w:r>
    </w:p>
    <w:p w:rsidR="00E80C2D" w:rsidRPr="00E80C2D" w:rsidRDefault="00E80C2D" w:rsidP="00E80C2D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B1B1B"/>
          <w:sz w:val="23"/>
          <w:szCs w:val="23"/>
          <w:lang w:eastAsia="ru-RU"/>
        </w:rPr>
      </w:pPr>
      <w:r w:rsidRPr="00E80C2D">
        <w:rPr>
          <w:rFonts w:ascii="Arial" w:eastAsia="Times New Roman" w:hAnsi="Arial" w:cs="Arial"/>
          <w:color w:val="1B1B1B"/>
          <w:sz w:val="23"/>
          <w:szCs w:val="23"/>
          <w:lang w:eastAsia="ru-RU"/>
        </w:rPr>
        <w:t>Толстая, А. Л. Отец: Жизнь Льва Толстого: в 2 томах / Александра Толстая. – Москва : Спаррк, 2001.</w:t>
      </w:r>
    </w:p>
    <w:p w:rsidR="00E80C2D" w:rsidRPr="00E80C2D" w:rsidRDefault="00E80C2D" w:rsidP="00E80C2D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B1B1B"/>
          <w:sz w:val="23"/>
          <w:szCs w:val="23"/>
          <w:lang w:eastAsia="ru-RU"/>
        </w:rPr>
      </w:pPr>
      <w:r w:rsidRPr="00E80C2D">
        <w:rPr>
          <w:rFonts w:ascii="Arial" w:eastAsia="Times New Roman" w:hAnsi="Arial" w:cs="Arial"/>
          <w:color w:val="1B1B1B"/>
          <w:sz w:val="23"/>
          <w:szCs w:val="23"/>
          <w:lang w:eastAsia="ru-RU"/>
        </w:rPr>
        <w:t>Толстая, А. Л. Дочь: мемуары / Александра Толстая. – Москва : Вагриус, 2000. – 571 с.</w:t>
      </w:r>
    </w:p>
    <w:p w:rsidR="00E80C2D" w:rsidRPr="00E80C2D" w:rsidRDefault="00E80C2D" w:rsidP="00E80C2D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B1B1B"/>
          <w:sz w:val="23"/>
          <w:szCs w:val="23"/>
          <w:lang w:eastAsia="ru-RU"/>
        </w:rPr>
      </w:pPr>
      <w:r w:rsidRPr="00E80C2D">
        <w:rPr>
          <w:rFonts w:ascii="Arial" w:eastAsia="Times New Roman" w:hAnsi="Arial" w:cs="Arial"/>
          <w:color w:val="1B1B1B"/>
          <w:sz w:val="23"/>
          <w:szCs w:val="23"/>
          <w:lang w:eastAsia="ru-RU"/>
        </w:rPr>
        <w:t>Латышина, Д. И. История педагогики. История образования и педагогической мысли: учебное пособие для вузов / Д. И. Латышина. – Москва : Гардарики, 2002. – 603 с.</w:t>
      </w:r>
    </w:p>
    <w:p w:rsidR="00E80C2D" w:rsidRPr="00E80C2D" w:rsidRDefault="00E80C2D" w:rsidP="00E80C2D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B1B1B"/>
          <w:sz w:val="23"/>
          <w:szCs w:val="23"/>
          <w:lang w:eastAsia="ru-RU"/>
        </w:rPr>
      </w:pPr>
      <w:r w:rsidRPr="00E80C2D">
        <w:rPr>
          <w:rFonts w:ascii="Arial" w:eastAsia="Times New Roman" w:hAnsi="Arial" w:cs="Arial"/>
          <w:color w:val="1B1B1B"/>
          <w:sz w:val="23"/>
          <w:szCs w:val="23"/>
          <w:lang w:eastAsia="ru-RU"/>
        </w:rPr>
        <w:t>Бабаев, Э. Г. Очерки эстетики и творчества Л. Н. Толстого / Э. Г. Бабаев. – Москва : Издательство МГУ, 1981. – 198 с.</w:t>
      </w:r>
    </w:p>
    <w:p w:rsidR="00E80C2D" w:rsidRPr="00E80C2D" w:rsidRDefault="00E80C2D" w:rsidP="00E80C2D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B1B1B"/>
          <w:sz w:val="23"/>
          <w:szCs w:val="23"/>
          <w:lang w:eastAsia="ru-RU"/>
        </w:rPr>
      </w:pPr>
      <w:r w:rsidRPr="00E80C2D">
        <w:rPr>
          <w:rFonts w:ascii="Arial" w:eastAsia="Times New Roman" w:hAnsi="Arial" w:cs="Arial"/>
          <w:color w:val="1B1B1B"/>
          <w:sz w:val="23"/>
          <w:szCs w:val="23"/>
          <w:lang w:eastAsia="ru-RU"/>
        </w:rPr>
        <w:t>Булгаков, В. Ф. Л. Н. Толстой в последний год его жизни: дневник секретаря Л. Н. Толстого / В. Ф. Булгаков. – Москва : Правда, 1989. – 446 с.</w:t>
      </w:r>
    </w:p>
    <w:p w:rsidR="00E80C2D" w:rsidRPr="00E80C2D" w:rsidRDefault="00E80C2D" w:rsidP="00E80C2D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B1B1B"/>
          <w:sz w:val="23"/>
          <w:szCs w:val="23"/>
          <w:lang w:eastAsia="ru-RU"/>
        </w:rPr>
      </w:pPr>
      <w:r w:rsidRPr="00E80C2D">
        <w:rPr>
          <w:rFonts w:ascii="Arial" w:eastAsia="Times New Roman" w:hAnsi="Arial" w:cs="Arial"/>
          <w:color w:val="1B1B1B"/>
          <w:sz w:val="23"/>
          <w:szCs w:val="23"/>
          <w:lang w:eastAsia="ru-RU"/>
        </w:rPr>
        <w:t>Лаврин, Я. Лев Толстой сам свидетельствующий о себе и о своей жизни: (с приложением фотодокументов и иллюстраций) / Янко Лаврин. – Челябинск : Урал LTD, 1999. – 461 с. – (Биографические ландшафты). – Библиография: с. 247-461.</w:t>
      </w:r>
    </w:p>
    <w:p w:rsidR="00E80C2D" w:rsidRPr="00E80C2D" w:rsidRDefault="00E80C2D" w:rsidP="00E80C2D">
      <w:pPr>
        <w:shd w:val="clear" w:color="auto" w:fill="FFFFFF"/>
        <w:spacing w:beforeAutospacing="1" w:after="0" w:afterAutospacing="1" w:line="240" w:lineRule="auto"/>
        <w:ind w:firstLine="280"/>
        <w:jc w:val="both"/>
        <w:rPr>
          <w:rFonts w:ascii="Arial" w:eastAsia="Times New Roman" w:hAnsi="Arial" w:cs="Arial"/>
          <w:color w:val="1B1B1B"/>
          <w:sz w:val="23"/>
          <w:szCs w:val="23"/>
          <w:lang w:eastAsia="ru-RU"/>
        </w:rPr>
      </w:pPr>
      <w:r w:rsidRPr="00E80C2D">
        <w:rPr>
          <w:rFonts w:ascii="Arial" w:eastAsia="Times New Roman" w:hAnsi="Arial" w:cs="Arial"/>
          <w:b/>
          <w:bCs/>
          <w:color w:val="1B1B1B"/>
          <w:sz w:val="23"/>
          <w:szCs w:val="23"/>
          <w:lang w:eastAsia="ru-RU"/>
        </w:rPr>
        <w:t>Ушинский Константин Дмитриевич (1824-1870/71)</w:t>
      </w:r>
    </w:p>
    <w:p w:rsidR="00E80C2D" w:rsidRPr="00E80C2D" w:rsidRDefault="00E80C2D" w:rsidP="00E80C2D">
      <w:pPr>
        <w:shd w:val="clear" w:color="auto" w:fill="FFFFFF"/>
        <w:spacing w:before="100" w:beforeAutospacing="1" w:after="100" w:afterAutospacing="1" w:line="240" w:lineRule="auto"/>
        <w:ind w:firstLine="280"/>
        <w:jc w:val="both"/>
        <w:rPr>
          <w:rFonts w:ascii="Arial" w:eastAsia="Times New Roman" w:hAnsi="Arial" w:cs="Arial"/>
          <w:color w:val="1B1B1B"/>
          <w:sz w:val="23"/>
          <w:szCs w:val="23"/>
          <w:lang w:eastAsia="ru-RU"/>
        </w:rPr>
      </w:pPr>
      <w:r w:rsidRPr="00E80C2D">
        <w:rPr>
          <w:rFonts w:ascii="Arial" w:eastAsia="Times New Roman" w:hAnsi="Arial" w:cs="Arial"/>
          <w:color w:val="1B1B1B"/>
          <w:sz w:val="23"/>
          <w:szCs w:val="23"/>
          <w:lang w:eastAsia="ru-RU"/>
        </w:rPr>
        <w:t>Русский писатель, педагог, основоположник научной педагогики в России, общественный деятель. Автор колоссального наследия: учебников для начальной школы, трудов по педагогике. Писал рассказы и сказки для детей.</w:t>
      </w:r>
    </w:p>
    <w:p w:rsidR="00E80C2D" w:rsidRPr="00E80C2D" w:rsidRDefault="00E80C2D" w:rsidP="00E80C2D">
      <w:pPr>
        <w:shd w:val="clear" w:color="auto" w:fill="FFFFFF"/>
        <w:spacing w:before="100" w:beforeAutospacing="1" w:after="100" w:afterAutospacing="1" w:line="240" w:lineRule="auto"/>
        <w:ind w:firstLine="280"/>
        <w:jc w:val="both"/>
        <w:rPr>
          <w:rFonts w:ascii="Arial" w:eastAsia="Times New Roman" w:hAnsi="Arial" w:cs="Arial"/>
          <w:color w:val="1B1B1B"/>
          <w:sz w:val="23"/>
          <w:szCs w:val="23"/>
          <w:lang w:eastAsia="ru-RU"/>
        </w:rPr>
      </w:pPr>
      <w:r w:rsidRPr="00E80C2D">
        <w:rPr>
          <w:rFonts w:ascii="Arial" w:eastAsia="Times New Roman" w:hAnsi="Arial" w:cs="Arial"/>
          <w:color w:val="1B1B1B"/>
          <w:sz w:val="23"/>
          <w:szCs w:val="23"/>
          <w:lang w:eastAsia="ru-RU"/>
        </w:rPr>
        <w:t xml:space="preserve">С отличием окончив юридический факультет Московского университета, продолжил там же подготовку к сдаче магистерского экзамена. В 1854 г. ему удалось получить работу преподавателя русской словесности в Гатчинском сиротском институте. В 1859 году Ушинского пригласили на должность инспектора классов Смольного института </w:t>
      </w:r>
      <w:r w:rsidRPr="00E80C2D">
        <w:rPr>
          <w:rFonts w:ascii="Arial" w:eastAsia="Times New Roman" w:hAnsi="Arial" w:cs="Arial"/>
          <w:color w:val="1B1B1B"/>
          <w:sz w:val="23"/>
          <w:szCs w:val="23"/>
          <w:lang w:eastAsia="ru-RU"/>
        </w:rPr>
        <w:lastRenderedPageBreak/>
        <w:t>благородных девиц. Одновременно он редактирует «Журнал Министерства народного просвещения».</w:t>
      </w:r>
    </w:p>
    <w:p w:rsidR="00E80C2D" w:rsidRPr="00E80C2D" w:rsidRDefault="00E80C2D" w:rsidP="00E80C2D">
      <w:pPr>
        <w:shd w:val="clear" w:color="auto" w:fill="FFFFFF"/>
        <w:spacing w:before="100" w:beforeAutospacing="1" w:after="100" w:afterAutospacing="1" w:line="240" w:lineRule="auto"/>
        <w:ind w:firstLine="280"/>
        <w:jc w:val="both"/>
        <w:rPr>
          <w:rFonts w:ascii="Arial" w:eastAsia="Times New Roman" w:hAnsi="Arial" w:cs="Arial"/>
          <w:color w:val="1B1B1B"/>
          <w:sz w:val="23"/>
          <w:szCs w:val="23"/>
          <w:lang w:eastAsia="ru-RU"/>
        </w:rPr>
      </w:pPr>
      <w:r w:rsidRPr="00E80C2D">
        <w:rPr>
          <w:rFonts w:ascii="Arial" w:eastAsia="Times New Roman" w:hAnsi="Arial" w:cs="Arial"/>
          <w:color w:val="1B1B1B"/>
          <w:sz w:val="23"/>
          <w:szCs w:val="23"/>
          <w:lang w:eastAsia="ru-RU"/>
        </w:rPr>
        <w:t>С 1862 г. Ушинский проводит пять лет за границей для лечения и изучения школьного дела. В Швейцарии, Германии, Франции, Бельгии и Италии Ушинский знакомится с передовыми учебными заведениями различного типа (школами, в том числе женскими, детскими садами и приютами), что дает ему материал для дальнейшей деятельности по созданию отечественной научной педагогики.</w:t>
      </w:r>
    </w:p>
    <w:p w:rsidR="00E80C2D" w:rsidRPr="00E80C2D" w:rsidRDefault="00E80C2D" w:rsidP="00E80C2D">
      <w:pPr>
        <w:shd w:val="clear" w:color="auto" w:fill="FFFFFF"/>
        <w:spacing w:beforeAutospacing="1" w:after="0" w:afterAutospacing="1" w:line="240" w:lineRule="auto"/>
        <w:ind w:firstLine="280"/>
        <w:jc w:val="both"/>
        <w:rPr>
          <w:rFonts w:ascii="Arial" w:eastAsia="Times New Roman" w:hAnsi="Arial" w:cs="Arial"/>
          <w:color w:val="1B1B1B"/>
          <w:sz w:val="23"/>
          <w:szCs w:val="23"/>
          <w:lang w:eastAsia="ru-RU"/>
        </w:rPr>
      </w:pPr>
      <w:r w:rsidRPr="00E80C2D">
        <w:rPr>
          <w:rFonts w:ascii="Arial" w:eastAsia="Times New Roman" w:hAnsi="Arial" w:cs="Arial"/>
          <w:i/>
          <w:iCs/>
          <w:color w:val="1B1B1B"/>
          <w:sz w:val="23"/>
          <w:szCs w:val="23"/>
          <w:lang w:eastAsia="ru-RU"/>
        </w:rPr>
        <w:t>«Преподаватель должен иметь необыкновенно много нравственной энергии, чтоб не уснуть под убаюкивающее журчанье однообразной учительской жизни».</w:t>
      </w:r>
    </w:p>
    <w:p w:rsidR="00E80C2D" w:rsidRPr="00E80C2D" w:rsidRDefault="00E80C2D" w:rsidP="00E80C2D">
      <w:pPr>
        <w:shd w:val="clear" w:color="auto" w:fill="FFFFFF"/>
        <w:spacing w:before="100" w:beforeAutospacing="1" w:after="100" w:afterAutospacing="1" w:line="240" w:lineRule="auto"/>
        <w:ind w:firstLine="280"/>
        <w:jc w:val="both"/>
        <w:rPr>
          <w:rFonts w:ascii="Arial" w:eastAsia="Times New Roman" w:hAnsi="Arial" w:cs="Arial"/>
          <w:color w:val="1B1B1B"/>
          <w:sz w:val="23"/>
          <w:szCs w:val="23"/>
          <w:lang w:eastAsia="ru-RU"/>
        </w:rPr>
      </w:pPr>
      <w:r w:rsidRPr="00E80C2D">
        <w:rPr>
          <w:rFonts w:ascii="Arial" w:eastAsia="Times New Roman" w:hAnsi="Arial" w:cs="Arial"/>
          <w:color w:val="1B1B1B"/>
          <w:sz w:val="23"/>
          <w:szCs w:val="23"/>
          <w:lang w:eastAsia="ru-RU"/>
        </w:rPr>
        <w:t>Книги и статьи о жизни, творчестве К.Д. Ушинского:</w:t>
      </w:r>
    </w:p>
    <w:p w:rsidR="00E80C2D" w:rsidRPr="00E80C2D" w:rsidRDefault="00E80C2D" w:rsidP="00E80C2D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B1B1B"/>
          <w:sz w:val="23"/>
          <w:szCs w:val="23"/>
          <w:lang w:eastAsia="ru-RU"/>
        </w:rPr>
      </w:pPr>
      <w:r w:rsidRPr="00E80C2D">
        <w:rPr>
          <w:rFonts w:ascii="Arial" w:eastAsia="Times New Roman" w:hAnsi="Arial" w:cs="Arial"/>
          <w:color w:val="1B1B1B"/>
          <w:sz w:val="23"/>
          <w:szCs w:val="23"/>
          <w:lang w:eastAsia="ru-RU"/>
        </w:rPr>
        <w:t>Песталоцци; Новиков; Каразин; Ушинский; Корф / составитель Н.Ф. Болдырев. – Челябинск : Урал, 1997. – 523 с.</w:t>
      </w:r>
    </w:p>
    <w:p w:rsidR="00E80C2D" w:rsidRPr="00E80C2D" w:rsidRDefault="00E80C2D" w:rsidP="00E80C2D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B1B1B"/>
          <w:sz w:val="23"/>
          <w:szCs w:val="23"/>
          <w:lang w:eastAsia="ru-RU"/>
        </w:rPr>
      </w:pPr>
      <w:r w:rsidRPr="00E80C2D">
        <w:rPr>
          <w:rFonts w:ascii="Arial" w:eastAsia="Times New Roman" w:hAnsi="Arial" w:cs="Arial"/>
          <w:color w:val="1B1B1B"/>
          <w:sz w:val="23"/>
          <w:szCs w:val="23"/>
          <w:lang w:eastAsia="ru-RU"/>
        </w:rPr>
        <w:t>Латышина, Д. И. История педагогики. История образования и педагогической мысли: учебное пособие для вузов / Д. И. Латышина. – Москва : Гардарики, 2002. – 603 с.</w:t>
      </w:r>
    </w:p>
    <w:p w:rsidR="00E80C2D" w:rsidRPr="00E80C2D" w:rsidRDefault="00E80C2D" w:rsidP="00E80C2D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B1B1B"/>
          <w:sz w:val="23"/>
          <w:szCs w:val="23"/>
          <w:lang w:eastAsia="ru-RU"/>
        </w:rPr>
      </w:pPr>
      <w:r w:rsidRPr="00E80C2D">
        <w:rPr>
          <w:rFonts w:ascii="Arial" w:eastAsia="Times New Roman" w:hAnsi="Arial" w:cs="Arial"/>
          <w:color w:val="1B1B1B"/>
          <w:sz w:val="23"/>
          <w:szCs w:val="23"/>
          <w:lang w:eastAsia="ru-RU"/>
        </w:rPr>
        <w:t>Великие русские люди: сборник / [составитель В. Володин]. – Москва : Молодая гвардия, 1984. – 414 с. – (Жизнь замечательных людей; вып. 6 (646))</w:t>
      </w:r>
    </w:p>
    <w:p w:rsidR="00E80C2D" w:rsidRPr="00E80C2D" w:rsidRDefault="00E80C2D" w:rsidP="00E80C2D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B1B1B"/>
          <w:sz w:val="23"/>
          <w:szCs w:val="23"/>
          <w:lang w:eastAsia="ru-RU"/>
        </w:rPr>
      </w:pPr>
      <w:r w:rsidRPr="00E80C2D">
        <w:rPr>
          <w:rFonts w:ascii="Arial" w:eastAsia="Times New Roman" w:hAnsi="Arial" w:cs="Arial"/>
          <w:color w:val="1B1B1B"/>
          <w:sz w:val="23"/>
          <w:szCs w:val="23"/>
          <w:lang w:eastAsia="ru-RU"/>
        </w:rPr>
        <w:t>Биография К. Д. Ушинского. – Текст : электронный // Русская классическая школа: [сайт]. – URL: </w:t>
      </w:r>
      <w:hyperlink r:id="rId34" w:tgtFrame="_blank" w:history="1">
        <w:r w:rsidRPr="00E80C2D">
          <w:rPr>
            <w:rFonts w:ascii="Arial" w:eastAsia="Times New Roman" w:hAnsi="Arial" w:cs="Arial"/>
            <w:color w:val="007BFF"/>
            <w:sz w:val="23"/>
            <w:szCs w:val="23"/>
            <w:lang w:eastAsia="ru-RU"/>
          </w:rPr>
          <w:t>https://russianclassicalschool.ru/bibl/istoriya-metodik/k-d-ushinskij/o-njom/stati-i-issledovaniya-pedagogiki-k-d-ushinskogo/item/1658-biografiya-k-d-ushinskogo.html</w:t>
        </w:r>
      </w:hyperlink>
      <w:r w:rsidRPr="00E80C2D">
        <w:rPr>
          <w:rFonts w:ascii="Arial" w:eastAsia="Times New Roman" w:hAnsi="Arial" w:cs="Arial"/>
          <w:color w:val="1B1B1B"/>
          <w:sz w:val="23"/>
          <w:szCs w:val="23"/>
          <w:lang w:eastAsia="ru-RU"/>
        </w:rPr>
        <w:t>(дата обращения: 08.11.2022).</w:t>
      </w:r>
    </w:p>
    <w:p w:rsidR="00E80C2D" w:rsidRPr="00E80C2D" w:rsidRDefault="00E80C2D" w:rsidP="00E80C2D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B1B1B"/>
          <w:sz w:val="23"/>
          <w:szCs w:val="23"/>
          <w:lang w:eastAsia="ru-RU"/>
        </w:rPr>
      </w:pPr>
      <w:r w:rsidRPr="00E80C2D">
        <w:rPr>
          <w:rFonts w:ascii="Arial" w:eastAsia="Times New Roman" w:hAnsi="Arial" w:cs="Arial"/>
          <w:color w:val="1B1B1B"/>
          <w:sz w:val="23"/>
          <w:szCs w:val="23"/>
          <w:lang w:eastAsia="ru-RU"/>
        </w:rPr>
        <w:t>Михаил Богуславский «Классик на все времена: к 195-летию Константина Дмитриевича Ушинского». – Текст : электронный // Учительская газета : [сайт]. – URL: </w:t>
      </w:r>
      <w:hyperlink r:id="rId35" w:tgtFrame="_blank" w:history="1">
        <w:r w:rsidRPr="00E80C2D">
          <w:rPr>
            <w:rFonts w:ascii="Arial" w:eastAsia="Times New Roman" w:hAnsi="Arial" w:cs="Arial"/>
            <w:color w:val="007BFF"/>
            <w:sz w:val="23"/>
            <w:szCs w:val="23"/>
            <w:lang w:eastAsia="ru-RU"/>
          </w:rPr>
          <w:t>https://ug.ru/klassik-na-vse-vremena/</w:t>
        </w:r>
      </w:hyperlink>
      <w:r w:rsidRPr="00E80C2D">
        <w:rPr>
          <w:rFonts w:ascii="Arial" w:eastAsia="Times New Roman" w:hAnsi="Arial" w:cs="Arial"/>
          <w:color w:val="1B1B1B"/>
          <w:sz w:val="23"/>
          <w:szCs w:val="23"/>
          <w:lang w:eastAsia="ru-RU"/>
        </w:rPr>
        <w:t> (дата обращения: 08.11.2022).</w:t>
      </w:r>
    </w:p>
    <w:p w:rsidR="00E80C2D" w:rsidRPr="00E80C2D" w:rsidRDefault="00E80C2D" w:rsidP="00E80C2D">
      <w:pPr>
        <w:shd w:val="clear" w:color="auto" w:fill="FFFFFF"/>
        <w:spacing w:beforeAutospacing="1" w:after="0" w:afterAutospacing="1" w:line="240" w:lineRule="auto"/>
        <w:ind w:firstLine="280"/>
        <w:jc w:val="both"/>
        <w:rPr>
          <w:rFonts w:ascii="Arial" w:eastAsia="Times New Roman" w:hAnsi="Arial" w:cs="Arial"/>
          <w:color w:val="1B1B1B"/>
          <w:sz w:val="23"/>
          <w:szCs w:val="23"/>
          <w:lang w:eastAsia="ru-RU"/>
        </w:rPr>
      </w:pPr>
      <w:r w:rsidRPr="00E80C2D">
        <w:rPr>
          <w:rFonts w:ascii="Arial" w:eastAsia="Times New Roman" w:hAnsi="Arial" w:cs="Arial"/>
          <w:b/>
          <w:bCs/>
          <w:color w:val="1B1B1B"/>
          <w:sz w:val="23"/>
          <w:szCs w:val="23"/>
          <w:lang w:eastAsia="ru-RU"/>
        </w:rPr>
        <w:t>Анненский Иннокентий Федорович (1855-1909)</w:t>
      </w:r>
    </w:p>
    <w:p w:rsidR="00E80C2D" w:rsidRPr="00E80C2D" w:rsidRDefault="00E80C2D" w:rsidP="00E80C2D">
      <w:pPr>
        <w:shd w:val="clear" w:color="auto" w:fill="FFFFFF"/>
        <w:spacing w:before="100" w:beforeAutospacing="1" w:after="100" w:afterAutospacing="1" w:line="240" w:lineRule="auto"/>
        <w:ind w:firstLine="280"/>
        <w:jc w:val="both"/>
        <w:rPr>
          <w:rFonts w:ascii="Arial" w:eastAsia="Times New Roman" w:hAnsi="Arial" w:cs="Arial"/>
          <w:color w:val="1B1B1B"/>
          <w:sz w:val="23"/>
          <w:szCs w:val="23"/>
          <w:lang w:eastAsia="ru-RU"/>
        </w:rPr>
      </w:pPr>
      <w:r w:rsidRPr="00E80C2D">
        <w:rPr>
          <w:rFonts w:ascii="Arial" w:eastAsia="Times New Roman" w:hAnsi="Arial" w:cs="Arial"/>
          <w:color w:val="1B1B1B"/>
          <w:sz w:val="23"/>
          <w:szCs w:val="23"/>
          <w:lang w:eastAsia="ru-RU"/>
        </w:rPr>
        <w:t>Русский поэт, драматург, переводчик, критик.</w:t>
      </w:r>
    </w:p>
    <w:p w:rsidR="00E80C2D" w:rsidRPr="00E80C2D" w:rsidRDefault="00E80C2D" w:rsidP="00E80C2D">
      <w:pPr>
        <w:shd w:val="clear" w:color="auto" w:fill="FFFFFF"/>
        <w:spacing w:before="100" w:beforeAutospacing="1" w:after="100" w:afterAutospacing="1" w:line="240" w:lineRule="auto"/>
        <w:ind w:firstLine="280"/>
        <w:jc w:val="both"/>
        <w:rPr>
          <w:rFonts w:ascii="Arial" w:eastAsia="Times New Roman" w:hAnsi="Arial" w:cs="Arial"/>
          <w:color w:val="1B1B1B"/>
          <w:sz w:val="23"/>
          <w:szCs w:val="23"/>
          <w:lang w:eastAsia="ru-RU"/>
        </w:rPr>
      </w:pPr>
      <w:r w:rsidRPr="00E80C2D">
        <w:rPr>
          <w:rFonts w:ascii="Arial" w:eastAsia="Times New Roman" w:hAnsi="Arial" w:cs="Arial"/>
          <w:color w:val="1B1B1B"/>
          <w:sz w:val="23"/>
          <w:szCs w:val="23"/>
          <w:lang w:eastAsia="ru-RU"/>
        </w:rPr>
        <w:t>В 1879 году окончил историко-филологический факультет Петербургского университета. Служил преподавателем древних языков и русской словесности в гимназии Гуревича, был директором гимназии в Царском Селе (1896-1906).</w:t>
      </w:r>
    </w:p>
    <w:p w:rsidR="00E80C2D" w:rsidRPr="00E80C2D" w:rsidRDefault="00E80C2D" w:rsidP="00E80C2D">
      <w:pPr>
        <w:shd w:val="clear" w:color="auto" w:fill="FFFFFF"/>
        <w:spacing w:beforeAutospacing="1" w:after="0" w:afterAutospacing="1" w:line="240" w:lineRule="auto"/>
        <w:ind w:firstLine="280"/>
        <w:jc w:val="both"/>
        <w:rPr>
          <w:rFonts w:ascii="Arial" w:eastAsia="Times New Roman" w:hAnsi="Arial" w:cs="Arial"/>
          <w:color w:val="1B1B1B"/>
          <w:sz w:val="23"/>
          <w:szCs w:val="23"/>
          <w:lang w:eastAsia="ru-RU"/>
        </w:rPr>
      </w:pPr>
      <w:r w:rsidRPr="00E80C2D">
        <w:rPr>
          <w:rFonts w:ascii="Arial" w:eastAsia="Times New Roman" w:hAnsi="Arial" w:cs="Arial"/>
          <w:color w:val="1B1B1B"/>
          <w:sz w:val="23"/>
          <w:szCs w:val="23"/>
          <w:lang w:eastAsia="ru-RU"/>
        </w:rPr>
        <w:t>Дети</w:t>
      </w:r>
      <w:r w:rsidRPr="00E80C2D">
        <w:rPr>
          <w:rFonts w:ascii="Arial" w:eastAsia="Times New Roman" w:hAnsi="Arial" w:cs="Arial"/>
          <w:color w:val="1B1B1B"/>
          <w:sz w:val="23"/>
          <w:szCs w:val="23"/>
          <w:lang w:eastAsia="ru-RU"/>
        </w:rPr>
        <w:br/>
        <w:t>Вы за мною? Я готов.</w:t>
      </w:r>
      <w:r w:rsidRPr="00E80C2D">
        <w:rPr>
          <w:rFonts w:ascii="Arial" w:eastAsia="Times New Roman" w:hAnsi="Arial" w:cs="Arial"/>
          <w:color w:val="1B1B1B"/>
          <w:sz w:val="23"/>
          <w:szCs w:val="23"/>
          <w:lang w:eastAsia="ru-RU"/>
        </w:rPr>
        <w:br/>
        <w:t>Нагрешили, так ответим.</w:t>
      </w:r>
      <w:r w:rsidRPr="00E80C2D">
        <w:rPr>
          <w:rFonts w:ascii="Arial" w:eastAsia="Times New Roman" w:hAnsi="Arial" w:cs="Arial"/>
          <w:color w:val="1B1B1B"/>
          <w:sz w:val="23"/>
          <w:szCs w:val="23"/>
          <w:lang w:eastAsia="ru-RU"/>
        </w:rPr>
        <w:br/>
        <w:t>Нам – острог, но им – цветов…</w:t>
      </w:r>
      <w:r w:rsidRPr="00E80C2D">
        <w:rPr>
          <w:rFonts w:ascii="Arial" w:eastAsia="Times New Roman" w:hAnsi="Arial" w:cs="Arial"/>
          <w:color w:val="1B1B1B"/>
          <w:sz w:val="23"/>
          <w:szCs w:val="23"/>
          <w:lang w:eastAsia="ru-RU"/>
        </w:rPr>
        <w:br/>
        <w:t>Солнца, люди, нашим детям!</w:t>
      </w:r>
      <w:r w:rsidRPr="00E80C2D">
        <w:rPr>
          <w:rFonts w:ascii="Arial" w:eastAsia="Times New Roman" w:hAnsi="Arial" w:cs="Arial"/>
          <w:color w:val="1B1B1B"/>
          <w:sz w:val="23"/>
          <w:szCs w:val="23"/>
          <w:lang w:eastAsia="ru-RU"/>
        </w:rPr>
        <w:br/>
        <w:t>В детстве тоньше жизни нить,</w:t>
      </w:r>
      <w:r w:rsidRPr="00E80C2D">
        <w:rPr>
          <w:rFonts w:ascii="Arial" w:eastAsia="Times New Roman" w:hAnsi="Arial" w:cs="Arial"/>
          <w:color w:val="1B1B1B"/>
          <w:sz w:val="23"/>
          <w:szCs w:val="23"/>
          <w:lang w:eastAsia="ru-RU"/>
        </w:rPr>
        <w:br/>
        <w:t>Дни короче в эту пору…</w:t>
      </w:r>
      <w:r w:rsidRPr="00E80C2D">
        <w:rPr>
          <w:rFonts w:ascii="Arial" w:eastAsia="Times New Roman" w:hAnsi="Arial" w:cs="Arial"/>
          <w:color w:val="1B1B1B"/>
          <w:sz w:val="23"/>
          <w:szCs w:val="23"/>
          <w:lang w:eastAsia="ru-RU"/>
        </w:rPr>
        <w:br/>
        <w:t>Не спешите их бранить,</w:t>
      </w:r>
      <w:r w:rsidRPr="00E80C2D">
        <w:rPr>
          <w:rFonts w:ascii="Arial" w:eastAsia="Times New Roman" w:hAnsi="Arial" w:cs="Arial"/>
          <w:color w:val="1B1B1B"/>
          <w:sz w:val="23"/>
          <w:szCs w:val="23"/>
          <w:lang w:eastAsia="ru-RU"/>
        </w:rPr>
        <w:br/>
        <w:t>Но балуйте… без зазору.</w:t>
      </w:r>
      <w:r w:rsidRPr="00E80C2D">
        <w:rPr>
          <w:rFonts w:ascii="Arial" w:eastAsia="Times New Roman" w:hAnsi="Arial" w:cs="Arial"/>
          <w:color w:val="1B1B1B"/>
          <w:sz w:val="23"/>
          <w:szCs w:val="23"/>
          <w:lang w:eastAsia="ru-RU"/>
        </w:rPr>
        <w:br/>
        <w:t>Вы несчастны, если вам</w:t>
      </w:r>
      <w:r w:rsidRPr="00E80C2D">
        <w:rPr>
          <w:rFonts w:ascii="Arial" w:eastAsia="Times New Roman" w:hAnsi="Arial" w:cs="Arial"/>
          <w:color w:val="1B1B1B"/>
          <w:sz w:val="23"/>
          <w:szCs w:val="23"/>
          <w:lang w:eastAsia="ru-RU"/>
        </w:rPr>
        <w:br/>
        <w:t>Непонятен детский лепет,</w:t>
      </w:r>
      <w:r w:rsidRPr="00E80C2D">
        <w:rPr>
          <w:rFonts w:ascii="Arial" w:eastAsia="Times New Roman" w:hAnsi="Arial" w:cs="Arial"/>
          <w:color w:val="1B1B1B"/>
          <w:sz w:val="23"/>
          <w:szCs w:val="23"/>
          <w:lang w:eastAsia="ru-RU"/>
        </w:rPr>
        <w:br/>
        <w:t>Вызвать шепот — это срам,</w:t>
      </w:r>
      <w:r w:rsidRPr="00E80C2D">
        <w:rPr>
          <w:rFonts w:ascii="Arial" w:eastAsia="Times New Roman" w:hAnsi="Arial" w:cs="Arial"/>
          <w:color w:val="1B1B1B"/>
          <w:sz w:val="23"/>
          <w:szCs w:val="23"/>
          <w:lang w:eastAsia="ru-RU"/>
        </w:rPr>
        <w:br/>
        <w:t>Горший – в детях вызвать трепет.</w:t>
      </w:r>
      <w:r w:rsidRPr="00E80C2D">
        <w:rPr>
          <w:rFonts w:ascii="Arial" w:eastAsia="Times New Roman" w:hAnsi="Arial" w:cs="Arial"/>
          <w:color w:val="1B1B1B"/>
          <w:sz w:val="23"/>
          <w:szCs w:val="23"/>
          <w:lang w:eastAsia="ru-RU"/>
        </w:rPr>
        <w:br/>
        <w:t>Но безвинных детских слез</w:t>
      </w:r>
      <w:r w:rsidRPr="00E80C2D">
        <w:rPr>
          <w:rFonts w:ascii="Arial" w:eastAsia="Times New Roman" w:hAnsi="Arial" w:cs="Arial"/>
          <w:color w:val="1B1B1B"/>
          <w:sz w:val="23"/>
          <w:szCs w:val="23"/>
          <w:lang w:eastAsia="ru-RU"/>
        </w:rPr>
        <w:br/>
        <w:t>Не омыть и покаяньем,</w:t>
      </w:r>
      <w:r w:rsidRPr="00E80C2D">
        <w:rPr>
          <w:rFonts w:ascii="Arial" w:eastAsia="Times New Roman" w:hAnsi="Arial" w:cs="Arial"/>
          <w:color w:val="1B1B1B"/>
          <w:sz w:val="23"/>
          <w:szCs w:val="23"/>
          <w:lang w:eastAsia="ru-RU"/>
        </w:rPr>
        <w:br/>
        <w:t>Потому что в них Христос,</w:t>
      </w:r>
      <w:r w:rsidRPr="00E80C2D">
        <w:rPr>
          <w:rFonts w:ascii="Arial" w:eastAsia="Times New Roman" w:hAnsi="Arial" w:cs="Arial"/>
          <w:color w:val="1B1B1B"/>
          <w:sz w:val="23"/>
          <w:szCs w:val="23"/>
          <w:lang w:eastAsia="ru-RU"/>
        </w:rPr>
        <w:br/>
        <w:t>Весь, со всем своим сияньем.</w:t>
      </w:r>
      <w:r w:rsidRPr="00E80C2D">
        <w:rPr>
          <w:rFonts w:ascii="Arial" w:eastAsia="Times New Roman" w:hAnsi="Arial" w:cs="Arial"/>
          <w:color w:val="1B1B1B"/>
          <w:sz w:val="23"/>
          <w:szCs w:val="23"/>
          <w:lang w:eastAsia="ru-RU"/>
        </w:rPr>
        <w:br/>
      </w:r>
      <w:r w:rsidRPr="00E80C2D">
        <w:rPr>
          <w:rFonts w:ascii="Arial" w:eastAsia="Times New Roman" w:hAnsi="Arial" w:cs="Arial"/>
          <w:color w:val="1B1B1B"/>
          <w:sz w:val="23"/>
          <w:szCs w:val="23"/>
          <w:lang w:eastAsia="ru-RU"/>
        </w:rPr>
        <w:lastRenderedPageBreak/>
        <w:t>Ну, а те, что терпят боль,</w:t>
      </w:r>
      <w:r w:rsidRPr="00E80C2D">
        <w:rPr>
          <w:rFonts w:ascii="Arial" w:eastAsia="Times New Roman" w:hAnsi="Arial" w:cs="Arial"/>
          <w:color w:val="1B1B1B"/>
          <w:sz w:val="23"/>
          <w:szCs w:val="23"/>
          <w:lang w:eastAsia="ru-RU"/>
        </w:rPr>
        <w:br/>
        <w:t>У кого как нитки руки…</w:t>
      </w:r>
      <w:r w:rsidRPr="00E80C2D">
        <w:rPr>
          <w:rFonts w:ascii="Arial" w:eastAsia="Times New Roman" w:hAnsi="Arial" w:cs="Arial"/>
          <w:color w:val="1B1B1B"/>
          <w:sz w:val="23"/>
          <w:szCs w:val="23"/>
          <w:lang w:eastAsia="ru-RU"/>
        </w:rPr>
        <w:br/>
        <w:t>Люди! Братья! Не за то ль</w:t>
      </w:r>
      <w:r w:rsidRPr="00E80C2D">
        <w:rPr>
          <w:rFonts w:ascii="Arial" w:eastAsia="Times New Roman" w:hAnsi="Arial" w:cs="Arial"/>
          <w:color w:val="1B1B1B"/>
          <w:sz w:val="23"/>
          <w:szCs w:val="23"/>
          <w:lang w:eastAsia="ru-RU"/>
        </w:rPr>
        <w:br/>
        <w:t>И покой наш только в муке…</w:t>
      </w:r>
    </w:p>
    <w:p w:rsidR="00E80C2D" w:rsidRPr="00E80C2D" w:rsidRDefault="00E80C2D" w:rsidP="00E80C2D">
      <w:pPr>
        <w:shd w:val="clear" w:color="auto" w:fill="FFFFFF"/>
        <w:spacing w:before="100" w:beforeAutospacing="1" w:after="100" w:afterAutospacing="1" w:line="240" w:lineRule="auto"/>
        <w:ind w:firstLine="280"/>
        <w:jc w:val="both"/>
        <w:rPr>
          <w:rFonts w:ascii="Arial" w:eastAsia="Times New Roman" w:hAnsi="Arial" w:cs="Arial"/>
          <w:color w:val="1B1B1B"/>
          <w:sz w:val="23"/>
          <w:szCs w:val="23"/>
          <w:lang w:eastAsia="ru-RU"/>
        </w:rPr>
      </w:pPr>
      <w:r w:rsidRPr="00E80C2D">
        <w:rPr>
          <w:rFonts w:ascii="Arial" w:eastAsia="Times New Roman" w:hAnsi="Arial" w:cs="Arial"/>
          <w:color w:val="1B1B1B"/>
          <w:sz w:val="23"/>
          <w:szCs w:val="23"/>
          <w:lang w:eastAsia="ru-RU"/>
        </w:rPr>
        <w:t>Книги и статьи о жизни и творчестве И.Ф. Анненского:</w:t>
      </w:r>
    </w:p>
    <w:p w:rsidR="00E80C2D" w:rsidRPr="00E80C2D" w:rsidRDefault="00E80C2D" w:rsidP="00E80C2D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B1B1B"/>
          <w:sz w:val="23"/>
          <w:szCs w:val="23"/>
          <w:lang w:eastAsia="ru-RU"/>
        </w:rPr>
      </w:pPr>
      <w:r w:rsidRPr="00E80C2D">
        <w:rPr>
          <w:rFonts w:ascii="Arial" w:eastAsia="Times New Roman" w:hAnsi="Arial" w:cs="Arial"/>
          <w:color w:val="1B1B1B"/>
          <w:sz w:val="23"/>
          <w:szCs w:val="23"/>
          <w:lang w:eastAsia="ru-RU"/>
        </w:rPr>
        <w:t>Серебряный век в поэзии, документах, воспоминаниях / предисловие и составление В. Терехиной. – Москва : Локид, 2000. – 462 с.: ил.</w:t>
      </w:r>
    </w:p>
    <w:p w:rsidR="00E80C2D" w:rsidRPr="00E80C2D" w:rsidRDefault="00E80C2D" w:rsidP="00E80C2D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B1B1B"/>
          <w:sz w:val="23"/>
          <w:szCs w:val="23"/>
          <w:lang w:eastAsia="ru-RU"/>
        </w:rPr>
      </w:pPr>
      <w:r w:rsidRPr="00E80C2D">
        <w:rPr>
          <w:rFonts w:ascii="Arial" w:eastAsia="Times New Roman" w:hAnsi="Arial" w:cs="Arial"/>
          <w:color w:val="1B1B1B"/>
          <w:sz w:val="23"/>
          <w:szCs w:val="23"/>
          <w:lang w:eastAsia="ru-RU"/>
        </w:rPr>
        <w:t>Серебряный век. Поэзия. – Москва : АСТ: Олимп, 2001. – 672 с. – (Школа классики: ШК: Книга для ученика и учителя).</w:t>
      </w:r>
    </w:p>
    <w:p w:rsidR="00E80C2D" w:rsidRPr="00E80C2D" w:rsidRDefault="00E80C2D" w:rsidP="00E80C2D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B1B1B"/>
          <w:sz w:val="23"/>
          <w:szCs w:val="23"/>
          <w:lang w:eastAsia="ru-RU"/>
        </w:rPr>
      </w:pPr>
      <w:r w:rsidRPr="00E80C2D">
        <w:rPr>
          <w:rFonts w:ascii="Arial" w:eastAsia="Times New Roman" w:hAnsi="Arial" w:cs="Arial"/>
          <w:color w:val="1B1B1B"/>
          <w:sz w:val="23"/>
          <w:szCs w:val="23"/>
          <w:lang w:eastAsia="ru-RU"/>
        </w:rPr>
        <w:t>Баевский, В. С. История русской поэзии, 1730-1980: компендиум / В. С. Баевский. – Смоленск : Русич, 1994. – 301 с.</w:t>
      </w:r>
    </w:p>
    <w:p w:rsidR="00E80C2D" w:rsidRPr="00E80C2D" w:rsidRDefault="00E80C2D" w:rsidP="00E80C2D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B1B1B"/>
          <w:sz w:val="23"/>
          <w:szCs w:val="23"/>
          <w:lang w:eastAsia="ru-RU"/>
        </w:rPr>
      </w:pPr>
      <w:r w:rsidRPr="00E80C2D">
        <w:rPr>
          <w:rFonts w:ascii="Arial" w:eastAsia="Times New Roman" w:hAnsi="Arial" w:cs="Arial"/>
          <w:color w:val="1B1B1B"/>
          <w:sz w:val="23"/>
          <w:szCs w:val="23"/>
          <w:lang w:eastAsia="ru-RU"/>
        </w:rPr>
        <w:t>Серебряный век: мемуары: [сборник] / составитель Т. Дубинская-Джалилова. – Москва : Известия, 1990. – 672 с.</w:t>
      </w:r>
    </w:p>
    <w:p w:rsidR="00E80C2D" w:rsidRPr="00E80C2D" w:rsidRDefault="00E80C2D" w:rsidP="00E80C2D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B1B1B"/>
          <w:sz w:val="23"/>
          <w:szCs w:val="23"/>
          <w:lang w:eastAsia="ru-RU"/>
        </w:rPr>
      </w:pPr>
      <w:r w:rsidRPr="00E80C2D">
        <w:rPr>
          <w:rFonts w:ascii="Arial" w:eastAsia="Times New Roman" w:hAnsi="Arial" w:cs="Arial"/>
          <w:color w:val="1B1B1B"/>
          <w:sz w:val="23"/>
          <w:szCs w:val="23"/>
          <w:lang w:eastAsia="ru-RU"/>
        </w:rPr>
        <w:t>История русской литературы конца XIX – начала XX века: учебное пособие для вузов : в 2 т. / под ред. В. А. Келдыша. – Москва : Академия, 2009. – (Высшее профессиональное образование. Филология). – Т. 2. – 346 с.</w:t>
      </w:r>
    </w:p>
    <w:p w:rsidR="00E80C2D" w:rsidRPr="00E80C2D" w:rsidRDefault="00E80C2D" w:rsidP="00E80C2D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B1B1B"/>
          <w:sz w:val="23"/>
          <w:szCs w:val="23"/>
          <w:lang w:eastAsia="ru-RU"/>
        </w:rPr>
      </w:pPr>
      <w:r w:rsidRPr="00E80C2D">
        <w:rPr>
          <w:rFonts w:ascii="Arial" w:eastAsia="Times New Roman" w:hAnsi="Arial" w:cs="Arial"/>
          <w:color w:val="1B1B1B"/>
          <w:sz w:val="23"/>
          <w:szCs w:val="23"/>
          <w:lang w:eastAsia="ru-RU"/>
        </w:rPr>
        <w:t>Федоров, А. В. Иннокентий Анненский: личность и творчество / А. Федоров. – Ленинград : Художественная литература, 1984. – 255 с.</w:t>
      </w:r>
    </w:p>
    <w:p w:rsidR="00E80C2D" w:rsidRPr="00E80C2D" w:rsidRDefault="00E80C2D" w:rsidP="00E80C2D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B1B1B"/>
          <w:sz w:val="23"/>
          <w:szCs w:val="23"/>
          <w:lang w:eastAsia="ru-RU"/>
        </w:rPr>
      </w:pPr>
      <w:r w:rsidRPr="00E80C2D">
        <w:rPr>
          <w:rFonts w:ascii="Arial" w:eastAsia="Times New Roman" w:hAnsi="Arial" w:cs="Arial"/>
          <w:color w:val="1B1B1B"/>
          <w:sz w:val="23"/>
          <w:szCs w:val="23"/>
          <w:lang w:eastAsia="ru-RU"/>
        </w:rPr>
        <w:t>Карсалова, Е. В. Серебряный век русской поэзии: [пособие для учителей] / Е. В. Карсалова, А. В. Леденев, Ю. М. Шаповалова. – Москва : Новая школа, 1996. – 190с.</w:t>
      </w:r>
    </w:p>
    <w:p w:rsidR="00E80C2D" w:rsidRPr="00E80C2D" w:rsidRDefault="00E80C2D" w:rsidP="00E80C2D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B1B1B"/>
          <w:sz w:val="23"/>
          <w:szCs w:val="23"/>
          <w:lang w:eastAsia="ru-RU"/>
        </w:rPr>
      </w:pPr>
      <w:r w:rsidRPr="00E80C2D">
        <w:rPr>
          <w:rFonts w:ascii="Arial" w:eastAsia="Times New Roman" w:hAnsi="Arial" w:cs="Arial"/>
          <w:color w:val="1B1B1B"/>
          <w:sz w:val="23"/>
          <w:szCs w:val="23"/>
          <w:lang w:eastAsia="ru-RU"/>
        </w:rPr>
        <w:t>Иннокентий Федорович Анненский. – Текст : электронный // Биограф : [сайт]. – URL: </w:t>
      </w:r>
      <w:hyperlink r:id="rId36" w:tgtFrame="_blank" w:history="1">
        <w:r w:rsidRPr="00E80C2D">
          <w:rPr>
            <w:rFonts w:ascii="Arial" w:eastAsia="Times New Roman" w:hAnsi="Arial" w:cs="Arial"/>
            <w:color w:val="007BFF"/>
            <w:sz w:val="23"/>
            <w:szCs w:val="23"/>
            <w:lang w:eastAsia="ru-RU"/>
          </w:rPr>
          <w:t>https://biographe.ru/znamenitosti/innokentiy-annenskiy/</w:t>
        </w:r>
      </w:hyperlink>
      <w:r w:rsidRPr="00E80C2D">
        <w:rPr>
          <w:rFonts w:ascii="Arial" w:eastAsia="Times New Roman" w:hAnsi="Arial" w:cs="Arial"/>
          <w:color w:val="1B1B1B"/>
          <w:sz w:val="23"/>
          <w:szCs w:val="23"/>
          <w:lang w:eastAsia="ru-RU"/>
        </w:rPr>
        <w:t> (дата обращения: 08.11.2022).</w:t>
      </w:r>
    </w:p>
    <w:p w:rsidR="00E80C2D" w:rsidRPr="00E80C2D" w:rsidRDefault="00E80C2D" w:rsidP="00E80C2D">
      <w:pPr>
        <w:shd w:val="clear" w:color="auto" w:fill="FFFFFF"/>
        <w:spacing w:beforeAutospacing="1" w:after="0" w:afterAutospacing="1" w:line="240" w:lineRule="auto"/>
        <w:ind w:firstLine="280"/>
        <w:jc w:val="both"/>
        <w:rPr>
          <w:rFonts w:ascii="Arial" w:eastAsia="Times New Roman" w:hAnsi="Arial" w:cs="Arial"/>
          <w:color w:val="1B1B1B"/>
          <w:sz w:val="23"/>
          <w:szCs w:val="23"/>
          <w:lang w:eastAsia="ru-RU"/>
        </w:rPr>
      </w:pPr>
      <w:r w:rsidRPr="00E80C2D">
        <w:rPr>
          <w:rFonts w:ascii="Arial" w:eastAsia="Times New Roman" w:hAnsi="Arial" w:cs="Arial"/>
          <w:b/>
          <w:bCs/>
          <w:color w:val="1B1B1B"/>
          <w:sz w:val="23"/>
          <w:szCs w:val="23"/>
          <w:lang w:eastAsia="ru-RU"/>
        </w:rPr>
        <w:t>Чехов Антон Павлович (1860-1904)</w:t>
      </w:r>
    </w:p>
    <w:p w:rsidR="00E80C2D" w:rsidRPr="00E80C2D" w:rsidRDefault="00E80C2D" w:rsidP="00E80C2D">
      <w:pPr>
        <w:shd w:val="clear" w:color="auto" w:fill="FFFFFF"/>
        <w:spacing w:before="100" w:beforeAutospacing="1" w:after="100" w:afterAutospacing="1" w:line="240" w:lineRule="auto"/>
        <w:ind w:firstLine="280"/>
        <w:jc w:val="both"/>
        <w:rPr>
          <w:rFonts w:ascii="Arial" w:eastAsia="Times New Roman" w:hAnsi="Arial" w:cs="Arial"/>
          <w:color w:val="1B1B1B"/>
          <w:sz w:val="23"/>
          <w:szCs w:val="23"/>
          <w:lang w:eastAsia="ru-RU"/>
        </w:rPr>
      </w:pPr>
      <w:r w:rsidRPr="00E80C2D">
        <w:rPr>
          <w:rFonts w:ascii="Arial" w:eastAsia="Times New Roman" w:hAnsi="Arial" w:cs="Arial"/>
          <w:color w:val="1B1B1B"/>
          <w:sz w:val="23"/>
          <w:szCs w:val="23"/>
          <w:lang w:eastAsia="ru-RU"/>
        </w:rPr>
        <w:t>Русский писатель, драматург.</w:t>
      </w:r>
    </w:p>
    <w:p w:rsidR="00E80C2D" w:rsidRPr="00E80C2D" w:rsidRDefault="00E80C2D" w:rsidP="00E80C2D">
      <w:pPr>
        <w:shd w:val="clear" w:color="auto" w:fill="FFFFFF"/>
        <w:spacing w:before="100" w:beforeAutospacing="1" w:after="100" w:afterAutospacing="1" w:line="240" w:lineRule="auto"/>
        <w:ind w:firstLine="280"/>
        <w:jc w:val="both"/>
        <w:rPr>
          <w:rFonts w:ascii="Arial" w:eastAsia="Times New Roman" w:hAnsi="Arial" w:cs="Arial"/>
          <w:color w:val="1B1B1B"/>
          <w:sz w:val="23"/>
          <w:szCs w:val="23"/>
          <w:lang w:eastAsia="ru-RU"/>
        </w:rPr>
      </w:pPr>
      <w:r w:rsidRPr="00E80C2D">
        <w:rPr>
          <w:rFonts w:ascii="Arial" w:eastAsia="Times New Roman" w:hAnsi="Arial" w:cs="Arial"/>
          <w:color w:val="1B1B1B"/>
          <w:sz w:val="23"/>
          <w:szCs w:val="23"/>
          <w:lang w:eastAsia="ru-RU"/>
        </w:rPr>
        <w:t>Во время учебы в гимназии занимался репетиторством в родном Таганроге, а затем в первые годы в Москве. Скорее всего, собственный опыт отразил в рассказе «Репетитор».</w:t>
      </w:r>
    </w:p>
    <w:p w:rsidR="00E80C2D" w:rsidRPr="00E80C2D" w:rsidRDefault="00E80C2D" w:rsidP="00E80C2D">
      <w:pPr>
        <w:shd w:val="clear" w:color="auto" w:fill="FFFFFF"/>
        <w:spacing w:before="100" w:beforeAutospacing="1" w:after="100" w:afterAutospacing="1" w:line="240" w:lineRule="auto"/>
        <w:ind w:firstLine="280"/>
        <w:jc w:val="both"/>
        <w:rPr>
          <w:rFonts w:ascii="Arial" w:eastAsia="Times New Roman" w:hAnsi="Arial" w:cs="Arial"/>
          <w:color w:val="1B1B1B"/>
          <w:sz w:val="23"/>
          <w:szCs w:val="23"/>
          <w:lang w:eastAsia="ru-RU"/>
        </w:rPr>
      </w:pPr>
      <w:r w:rsidRPr="00E80C2D">
        <w:rPr>
          <w:rFonts w:ascii="Arial" w:eastAsia="Times New Roman" w:hAnsi="Arial" w:cs="Arial"/>
          <w:color w:val="1B1B1B"/>
          <w:sz w:val="23"/>
          <w:szCs w:val="23"/>
          <w:lang w:eastAsia="ru-RU"/>
        </w:rPr>
        <w:t>Став известным писателем, Чехов вновь внес вклад в образование: в окрестностях своей усадьбы построил три школы для крестьянских детей – в Талеже, Новосёлках и Мелихове.</w:t>
      </w:r>
    </w:p>
    <w:p w:rsidR="00E80C2D" w:rsidRPr="00E80C2D" w:rsidRDefault="00E80C2D" w:rsidP="00E80C2D">
      <w:pPr>
        <w:shd w:val="clear" w:color="auto" w:fill="FFFFFF"/>
        <w:spacing w:beforeAutospacing="1" w:after="0" w:afterAutospacing="1" w:line="240" w:lineRule="auto"/>
        <w:ind w:firstLine="280"/>
        <w:jc w:val="both"/>
        <w:rPr>
          <w:rFonts w:ascii="Arial" w:eastAsia="Times New Roman" w:hAnsi="Arial" w:cs="Arial"/>
          <w:color w:val="1B1B1B"/>
          <w:sz w:val="23"/>
          <w:szCs w:val="23"/>
          <w:lang w:eastAsia="ru-RU"/>
        </w:rPr>
      </w:pPr>
      <w:r w:rsidRPr="00E80C2D">
        <w:rPr>
          <w:rFonts w:ascii="Arial" w:eastAsia="Times New Roman" w:hAnsi="Arial" w:cs="Arial"/>
          <w:color w:val="1B1B1B"/>
          <w:sz w:val="23"/>
          <w:szCs w:val="23"/>
          <w:lang w:eastAsia="ru-RU"/>
        </w:rPr>
        <w:t>«</w:t>
      </w:r>
      <w:r w:rsidRPr="00E80C2D">
        <w:rPr>
          <w:rFonts w:ascii="Arial" w:eastAsia="Times New Roman" w:hAnsi="Arial" w:cs="Arial"/>
          <w:i/>
          <w:iCs/>
          <w:color w:val="1B1B1B"/>
          <w:sz w:val="23"/>
          <w:szCs w:val="23"/>
          <w:lang w:eastAsia="ru-RU"/>
        </w:rPr>
        <w:t>Учитель должен быть артист, художник, горячо влюблённый в своё дело</w:t>
      </w:r>
      <w:r w:rsidRPr="00E80C2D">
        <w:rPr>
          <w:rFonts w:ascii="Arial" w:eastAsia="Times New Roman" w:hAnsi="Arial" w:cs="Arial"/>
          <w:color w:val="1B1B1B"/>
          <w:sz w:val="23"/>
          <w:szCs w:val="23"/>
          <w:lang w:eastAsia="ru-RU"/>
        </w:rPr>
        <w:t>».</w:t>
      </w:r>
    </w:p>
    <w:p w:rsidR="00E80C2D" w:rsidRPr="00E80C2D" w:rsidRDefault="00E80C2D" w:rsidP="00E80C2D">
      <w:pPr>
        <w:shd w:val="clear" w:color="auto" w:fill="FFFFFF"/>
        <w:spacing w:before="100" w:beforeAutospacing="1" w:after="100" w:afterAutospacing="1" w:line="240" w:lineRule="auto"/>
        <w:ind w:firstLine="280"/>
        <w:jc w:val="both"/>
        <w:rPr>
          <w:rFonts w:ascii="Arial" w:eastAsia="Times New Roman" w:hAnsi="Arial" w:cs="Arial"/>
          <w:color w:val="1B1B1B"/>
          <w:sz w:val="23"/>
          <w:szCs w:val="23"/>
          <w:lang w:eastAsia="ru-RU"/>
        </w:rPr>
      </w:pPr>
      <w:r w:rsidRPr="00E80C2D">
        <w:rPr>
          <w:rFonts w:ascii="Arial" w:eastAsia="Times New Roman" w:hAnsi="Arial" w:cs="Arial"/>
          <w:color w:val="1B1B1B"/>
          <w:sz w:val="23"/>
          <w:szCs w:val="23"/>
          <w:lang w:eastAsia="ru-RU"/>
        </w:rPr>
        <w:t>Книги и статьи о жизни, творческом пути А.П. Чехова:</w:t>
      </w:r>
    </w:p>
    <w:p w:rsidR="00E80C2D" w:rsidRPr="00E80C2D" w:rsidRDefault="00E80C2D" w:rsidP="00E80C2D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B1B1B"/>
          <w:sz w:val="23"/>
          <w:szCs w:val="23"/>
          <w:lang w:eastAsia="ru-RU"/>
        </w:rPr>
      </w:pPr>
      <w:r w:rsidRPr="00E80C2D">
        <w:rPr>
          <w:rFonts w:ascii="Arial" w:eastAsia="Times New Roman" w:hAnsi="Arial" w:cs="Arial"/>
          <w:color w:val="1B1B1B"/>
          <w:sz w:val="23"/>
          <w:szCs w:val="23"/>
          <w:lang w:eastAsia="ru-RU"/>
        </w:rPr>
        <w:t>Кузичева, А. П. Ваш А. Чехов / А. П. Кузичева. – Москва : Согласие, 2000. – 386 с.</w:t>
      </w:r>
    </w:p>
    <w:p w:rsidR="00E80C2D" w:rsidRPr="00E80C2D" w:rsidRDefault="00E80C2D" w:rsidP="00E80C2D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B1B1B"/>
          <w:sz w:val="23"/>
          <w:szCs w:val="23"/>
          <w:lang w:eastAsia="ru-RU"/>
        </w:rPr>
      </w:pPr>
      <w:r w:rsidRPr="00E80C2D">
        <w:rPr>
          <w:rFonts w:ascii="Arial" w:eastAsia="Times New Roman" w:hAnsi="Arial" w:cs="Arial"/>
          <w:color w:val="1B1B1B"/>
          <w:sz w:val="23"/>
          <w:szCs w:val="23"/>
          <w:lang w:eastAsia="ru-RU"/>
        </w:rPr>
        <w:t>Чудаков, А. П. Мир Чехова: возникновение и утверждение / А. Чудаков. – Москва : Советский писатель, 1986. – 384 с.</w:t>
      </w:r>
    </w:p>
    <w:p w:rsidR="00E80C2D" w:rsidRPr="00E80C2D" w:rsidRDefault="00E80C2D" w:rsidP="00E80C2D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B1B1B"/>
          <w:sz w:val="23"/>
          <w:szCs w:val="23"/>
          <w:lang w:eastAsia="ru-RU"/>
        </w:rPr>
      </w:pPr>
      <w:r w:rsidRPr="00E80C2D">
        <w:rPr>
          <w:rFonts w:ascii="Arial" w:eastAsia="Times New Roman" w:hAnsi="Arial" w:cs="Arial"/>
          <w:color w:val="1B1B1B"/>
          <w:sz w:val="23"/>
          <w:szCs w:val="23"/>
          <w:lang w:eastAsia="ru-RU"/>
        </w:rPr>
        <w:t>Гейдеко, В. А. А. Чехов и Ив. Бунин / В. А. Гейдеко. – Москва : Советский писатель, 1987. – 368 с.</w:t>
      </w:r>
    </w:p>
    <w:p w:rsidR="00E80C2D" w:rsidRPr="00E80C2D" w:rsidRDefault="00E80C2D" w:rsidP="00E80C2D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B1B1B"/>
          <w:sz w:val="23"/>
          <w:szCs w:val="23"/>
          <w:lang w:eastAsia="ru-RU"/>
        </w:rPr>
      </w:pPr>
      <w:r w:rsidRPr="00E80C2D">
        <w:rPr>
          <w:rFonts w:ascii="Arial" w:eastAsia="Times New Roman" w:hAnsi="Arial" w:cs="Arial"/>
          <w:color w:val="1B1B1B"/>
          <w:sz w:val="23"/>
          <w:szCs w:val="23"/>
          <w:lang w:eastAsia="ru-RU"/>
        </w:rPr>
        <w:t>Кулешов, В. И. Жизнь и творчество А. П. Чехова: очерк / В. И. Кулешов. – Москва : Детская литература, 1982. – 173 с.</w:t>
      </w:r>
    </w:p>
    <w:p w:rsidR="00E80C2D" w:rsidRPr="00E80C2D" w:rsidRDefault="00E80C2D" w:rsidP="00E80C2D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B1B1B"/>
          <w:sz w:val="23"/>
          <w:szCs w:val="23"/>
          <w:lang w:eastAsia="ru-RU"/>
        </w:rPr>
      </w:pPr>
      <w:r w:rsidRPr="00E80C2D">
        <w:rPr>
          <w:rFonts w:ascii="Arial" w:eastAsia="Times New Roman" w:hAnsi="Arial" w:cs="Arial"/>
          <w:color w:val="1B1B1B"/>
          <w:sz w:val="23"/>
          <w:szCs w:val="23"/>
          <w:lang w:eastAsia="ru-RU"/>
        </w:rPr>
        <w:t>Балабанович, Е. З. Из жизни А. П. Чехова. Дом в Кудрине: путеводитель / Е. Балабанович. – Москва : Московский рабочий, 1986. – 254 с.</w:t>
      </w:r>
    </w:p>
    <w:p w:rsidR="00E80C2D" w:rsidRPr="00E80C2D" w:rsidRDefault="00E80C2D" w:rsidP="00E80C2D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B1B1B"/>
          <w:sz w:val="23"/>
          <w:szCs w:val="23"/>
          <w:lang w:eastAsia="ru-RU"/>
        </w:rPr>
      </w:pPr>
      <w:r w:rsidRPr="00E80C2D">
        <w:rPr>
          <w:rFonts w:ascii="Arial" w:eastAsia="Times New Roman" w:hAnsi="Arial" w:cs="Arial"/>
          <w:color w:val="1B1B1B"/>
          <w:sz w:val="23"/>
          <w:szCs w:val="23"/>
          <w:lang w:eastAsia="ru-RU"/>
        </w:rPr>
        <w:lastRenderedPageBreak/>
        <w:t>А. П. Чехов. Документы. Фотографии / [авторы-составители И. Варенцов, Г. Щеболева]. – Москва : Советская Россия, 1984. – 196 с.</w:t>
      </w:r>
    </w:p>
    <w:p w:rsidR="00E80C2D" w:rsidRPr="00E80C2D" w:rsidRDefault="00E80C2D" w:rsidP="00E80C2D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B1B1B"/>
          <w:sz w:val="23"/>
          <w:szCs w:val="23"/>
          <w:lang w:eastAsia="ru-RU"/>
        </w:rPr>
      </w:pPr>
      <w:r w:rsidRPr="00E80C2D">
        <w:rPr>
          <w:rFonts w:ascii="Arial" w:eastAsia="Times New Roman" w:hAnsi="Arial" w:cs="Arial"/>
          <w:color w:val="1B1B1B"/>
          <w:sz w:val="23"/>
          <w:szCs w:val="23"/>
          <w:lang w:eastAsia="ru-RU"/>
        </w:rPr>
        <w:t>Сухих, И. Н. Чехов в жизни: сюжеты для небольшого романа / Игорь Сухих. – Москва : Время, 2011. – 383 с.</w:t>
      </w:r>
    </w:p>
    <w:p w:rsidR="00E80C2D" w:rsidRPr="00E80C2D" w:rsidRDefault="00E80C2D" w:rsidP="00E80C2D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B1B1B"/>
          <w:sz w:val="23"/>
          <w:szCs w:val="23"/>
          <w:lang w:eastAsia="ru-RU"/>
        </w:rPr>
      </w:pPr>
      <w:r w:rsidRPr="00E80C2D">
        <w:rPr>
          <w:rFonts w:ascii="Arial" w:eastAsia="Times New Roman" w:hAnsi="Arial" w:cs="Arial"/>
          <w:color w:val="1B1B1B"/>
          <w:sz w:val="23"/>
          <w:szCs w:val="23"/>
          <w:lang w:eastAsia="ru-RU"/>
        </w:rPr>
        <w:t>Антон Чехов. – Текст : электронный // Культура.РФ : [портал]. – URL: </w:t>
      </w:r>
      <w:hyperlink r:id="rId37" w:tgtFrame="_blank" w:history="1">
        <w:r w:rsidRPr="00E80C2D">
          <w:rPr>
            <w:rFonts w:ascii="Arial" w:eastAsia="Times New Roman" w:hAnsi="Arial" w:cs="Arial"/>
            <w:color w:val="007BFF"/>
            <w:sz w:val="23"/>
            <w:szCs w:val="23"/>
            <w:lang w:eastAsia="ru-RU"/>
          </w:rPr>
          <w:t>https://www.culture.ru/persons/8209/anton-chekhov</w:t>
        </w:r>
      </w:hyperlink>
      <w:r w:rsidRPr="00E80C2D">
        <w:rPr>
          <w:rFonts w:ascii="Arial" w:eastAsia="Times New Roman" w:hAnsi="Arial" w:cs="Arial"/>
          <w:color w:val="1B1B1B"/>
          <w:sz w:val="23"/>
          <w:szCs w:val="23"/>
          <w:lang w:eastAsia="ru-RU"/>
        </w:rPr>
        <w:t> (дата обращения: 08.11.2022).</w:t>
      </w:r>
    </w:p>
    <w:p w:rsidR="00E80C2D" w:rsidRPr="00E80C2D" w:rsidRDefault="00E80C2D" w:rsidP="00E80C2D">
      <w:pPr>
        <w:shd w:val="clear" w:color="auto" w:fill="FFFFFF"/>
        <w:spacing w:beforeAutospacing="1" w:after="0" w:afterAutospacing="1" w:line="240" w:lineRule="auto"/>
        <w:ind w:firstLine="280"/>
        <w:jc w:val="both"/>
        <w:rPr>
          <w:rFonts w:ascii="Arial" w:eastAsia="Times New Roman" w:hAnsi="Arial" w:cs="Arial"/>
          <w:color w:val="1B1B1B"/>
          <w:sz w:val="23"/>
          <w:szCs w:val="23"/>
          <w:lang w:eastAsia="ru-RU"/>
        </w:rPr>
      </w:pPr>
      <w:r w:rsidRPr="00E80C2D">
        <w:rPr>
          <w:rFonts w:ascii="Arial" w:eastAsia="Times New Roman" w:hAnsi="Arial" w:cs="Arial"/>
          <w:b/>
          <w:bCs/>
          <w:color w:val="1B1B1B"/>
          <w:sz w:val="23"/>
          <w:szCs w:val="23"/>
          <w:lang w:eastAsia="ru-RU"/>
        </w:rPr>
        <w:t>Бажов Павел Петрович (1879-1950)</w:t>
      </w:r>
    </w:p>
    <w:p w:rsidR="00E80C2D" w:rsidRPr="00E80C2D" w:rsidRDefault="00E80C2D" w:rsidP="00E80C2D">
      <w:pPr>
        <w:shd w:val="clear" w:color="auto" w:fill="FFFFFF"/>
        <w:spacing w:before="100" w:beforeAutospacing="1" w:after="100" w:afterAutospacing="1" w:line="240" w:lineRule="auto"/>
        <w:ind w:firstLine="280"/>
        <w:jc w:val="both"/>
        <w:rPr>
          <w:rFonts w:ascii="Arial" w:eastAsia="Times New Roman" w:hAnsi="Arial" w:cs="Arial"/>
          <w:color w:val="1B1B1B"/>
          <w:sz w:val="23"/>
          <w:szCs w:val="23"/>
          <w:lang w:eastAsia="ru-RU"/>
        </w:rPr>
      </w:pPr>
      <w:r w:rsidRPr="00E80C2D">
        <w:rPr>
          <w:rFonts w:ascii="Arial" w:eastAsia="Times New Roman" w:hAnsi="Arial" w:cs="Arial"/>
          <w:color w:val="1B1B1B"/>
          <w:sz w:val="23"/>
          <w:szCs w:val="23"/>
          <w:lang w:eastAsia="ru-RU"/>
        </w:rPr>
        <w:t>Работал учителем русского языка в духовных училищах Екатеринбурга и Камышлова. В первые послереволюционные годы занимался созданием учительских курсов и организацией школ по ликвидации неграмотности.</w:t>
      </w:r>
    </w:p>
    <w:p w:rsidR="00E80C2D" w:rsidRPr="00E80C2D" w:rsidRDefault="00E80C2D" w:rsidP="00E80C2D">
      <w:pPr>
        <w:shd w:val="clear" w:color="auto" w:fill="FFFFFF"/>
        <w:spacing w:before="100" w:beforeAutospacing="1" w:after="100" w:afterAutospacing="1" w:line="240" w:lineRule="auto"/>
        <w:ind w:firstLine="280"/>
        <w:jc w:val="both"/>
        <w:rPr>
          <w:rFonts w:ascii="Arial" w:eastAsia="Times New Roman" w:hAnsi="Arial" w:cs="Arial"/>
          <w:color w:val="1B1B1B"/>
          <w:sz w:val="23"/>
          <w:szCs w:val="23"/>
          <w:lang w:eastAsia="ru-RU"/>
        </w:rPr>
      </w:pPr>
      <w:r w:rsidRPr="00E80C2D">
        <w:rPr>
          <w:rFonts w:ascii="Arial" w:eastAsia="Times New Roman" w:hAnsi="Arial" w:cs="Arial"/>
          <w:color w:val="1B1B1B"/>
          <w:sz w:val="23"/>
          <w:szCs w:val="23"/>
          <w:lang w:eastAsia="ru-RU"/>
        </w:rPr>
        <w:t>Книги и статьи о жизни и творчестве П.П. Бажова:</w:t>
      </w:r>
    </w:p>
    <w:p w:rsidR="00E80C2D" w:rsidRPr="00E80C2D" w:rsidRDefault="00E80C2D" w:rsidP="00E80C2D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B1B1B"/>
          <w:sz w:val="23"/>
          <w:szCs w:val="23"/>
          <w:lang w:eastAsia="ru-RU"/>
        </w:rPr>
      </w:pPr>
      <w:r w:rsidRPr="00E80C2D">
        <w:rPr>
          <w:rFonts w:ascii="Arial" w:eastAsia="Times New Roman" w:hAnsi="Arial" w:cs="Arial"/>
          <w:color w:val="1B1B1B"/>
          <w:sz w:val="23"/>
          <w:szCs w:val="23"/>
          <w:lang w:eastAsia="ru-RU"/>
        </w:rPr>
        <w:t>Хоринская, Е. Е. Наш Бажов: повесть / Елена Хоринская. – Свердловск : Средне-Уральское книжное издательство, 1989. – 108 с.</w:t>
      </w:r>
    </w:p>
    <w:p w:rsidR="00E80C2D" w:rsidRPr="00E80C2D" w:rsidRDefault="00E80C2D" w:rsidP="00E80C2D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B1B1B"/>
          <w:sz w:val="23"/>
          <w:szCs w:val="23"/>
          <w:lang w:eastAsia="ru-RU"/>
        </w:rPr>
      </w:pPr>
      <w:r w:rsidRPr="00E80C2D">
        <w:rPr>
          <w:rFonts w:ascii="Arial" w:eastAsia="Times New Roman" w:hAnsi="Arial" w:cs="Arial"/>
          <w:color w:val="1B1B1B"/>
          <w:sz w:val="23"/>
          <w:szCs w:val="23"/>
          <w:lang w:eastAsia="ru-RU"/>
        </w:rPr>
        <w:t>Бажова-Гайдар, А. П. Глазами дочери: [к 100-летию со дня рождения П. П. Бажова] / А. П. Бажова-Гайдар. – Москва : Советская Россия, 1978. – 193 с.</w:t>
      </w:r>
    </w:p>
    <w:p w:rsidR="00E80C2D" w:rsidRPr="00E80C2D" w:rsidRDefault="00E80C2D" w:rsidP="00E80C2D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B1B1B"/>
          <w:sz w:val="23"/>
          <w:szCs w:val="23"/>
          <w:lang w:eastAsia="ru-RU"/>
        </w:rPr>
      </w:pPr>
      <w:r w:rsidRPr="00E80C2D">
        <w:rPr>
          <w:rFonts w:ascii="Arial" w:eastAsia="Times New Roman" w:hAnsi="Arial" w:cs="Arial"/>
          <w:color w:val="1B1B1B"/>
          <w:sz w:val="23"/>
          <w:szCs w:val="23"/>
          <w:lang w:eastAsia="ru-RU"/>
        </w:rPr>
        <w:t>Батин, М. А. Павел Бажов / Михаил Батин. – Москва : Современник, 1976. – 262 с.</w:t>
      </w:r>
    </w:p>
    <w:p w:rsidR="00E80C2D" w:rsidRPr="00E80C2D" w:rsidRDefault="00E80C2D" w:rsidP="00E80C2D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B1B1B"/>
          <w:sz w:val="23"/>
          <w:szCs w:val="23"/>
          <w:lang w:eastAsia="ru-RU"/>
        </w:rPr>
      </w:pPr>
      <w:r w:rsidRPr="00E80C2D">
        <w:rPr>
          <w:rFonts w:ascii="Arial" w:eastAsia="Times New Roman" w:hAnsi="Arial" w:cs="Arial"/>
          <w:color w:val="1B1B1B"/>
          <w:sz w:val="23"/>
          <w:szCs w:val="23"/>
          <w:lang w:eastAsia="ru-RU"/>
        </w:rPr>
        <w:t>Бажовская энциклопедия / [редакторы-составители В. В. Блажес, М. А. Литовская]. – Екатеринбург : Сократ, 2007. – 639 с.</w:t>
      </w:r>
    </w:p>
    <w:p w:rsidR="00E80C2D" w:rsidRPr="00E80C2D" w:rsidRDefault="00E80C2D" w:rsidP="00E80C2D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B1B1B"/>
          <w:sz w:val="23"/>
          <w:szCs w:val="23"/>
          <w:lang w:eastAsia="ru-RU"/>
        </w:rPr>
      </w:pPr>
      <w:r w:rsidRPr="00E80C2D">
        <w:rPr>
          <w:rFonts w:ascii="Arial" w:eastAsia="Times New Roman" w:hAnsi="Arial" w:cs="Arial"/>
          <w:color w:val="1B1B1B"/>
          <w:sz w:val="23"/>
          <w:szCs w:val="23"/>
          <w:lang w:eastAsia="ru-RU"/>
        </w:rPr>
        <w:t>Капитонова, Н. А. Литературное краеведение. Челябинская область. Вып. 2 / Н. А. Капитонова. – Челябинск : Абрис, 2008. – 112 с.</w:t>
      </w:r>
    </w:p>
    <w:p w:rsidR="00E80C2D" w:rsidRPr="00E80C2D" w:rsidRDefault="00E80C2D" w:rsidP="00E80C2D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B1B1B"/>
          <w:sz w:val="23"/>
          <w:szCs w:val="23"/>
          <w:lang w:eastAsia="ru-RU"/>
        </w:rPr>
      </w:pPr>
      <w:r w:rsidRPr="00E80C2D">
        <w:rPr>
          <w:rFonts w:ascii="Arial" w:eastAsia="Times New Roman" w:hAnsi="Arial" w:cs="Arial"/>
          <w:color w:val="1B1B1B"/>
          <w:sz w:val="23"/>
          <w:szCs w:val="23"/>
          <w:lang w:eastAsia="ru-RU"/>
        </w:rPr>
        <w:t>Мастер, мудрец, сказочник: воспоминания о П. Бажове / составитель В. А. Стариков. – Москва : Советский писатель, 1978. – 589 с.</w:t>
      </w:r>
    </w:p>
    <w:p w:rsidR="00E80C2D" w:rsidRPr="00E80C2D" w:rsidRDefault="00E80C2D" w:rsidP="00E80C2D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B1B1B"/>
          <w:sz w:val="23"/>
          <w:szCs w:val="23"/>
          <w:lang w:eastAsia="ru-RU"/>
        </w:rPr>
      </w:pPr>
      <w:r w:rsidRPr="00E80C2D">
        <w:rPr>
          <w:rFonts w:ascii="Arial" w:eastAsia="Times New Roman" w:hAnsi="Arial" w:cs="Arial"/>
          <w:color w:val="1B1B1B"/>
          <w:sz w:val="23"/>
          <w:szCs w:val="23"/>
          <w:lang w:eastAsia="ru-RU"/>
        </w:rPr>
        <w:t>Пермяк, Е. А. Долговекий мастер: о жизни и творчестве Павла Бажова / Евгений Пермяк. – Москва : Детская литература, 1978. – 205 с.</w:t>
      </w:r>
    </w:p>
    <w:p w:rsidR="00E80C2D" w:rsidRPr="00E80C2D" w:rsidRDefault="00E80C2D" w:rsidP="00E80C2D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B1B1B"/>
          <w:sz w:val="23"/>
          <w:szCs w:val="23"/>
          <w:lang w:eastAsia="ru-RU"/>
        </w:rPr>
      </w:pPr>
      <w:r w:rsidRPr="00E80C2D">
        <w:rPr>
          <w:rFonts w:ascii="Arial" w:eastAsia="Times New Roman" w:hAnsi="Arial" w:cs="Arial"/>
          <w:color w:val="1B1B1B"/>
          <w:sz w:val="23"/>
          <w:szCs w:val="23"/>
          <w:lang w:eastAsia="ru-RU"/>
        </w:rPr>
        <w:t>Павел Петрович Бажов. – Текст: электронный // Мемориальный дом-музей П.П. Бажова : [сайт]. – URL: </w:t>
      </w:r>
      <w:hyperlink r:id="rId38" w:tgtFrame="_blank" w:history="1">
        <w:r w:rsidRPr="00E80C2D">
          <w:rPr>
            <w:rFonts w:ascii="Arial" w:eastAsia="Times New Roman" w:hAnsi="Arial" w:cs="Arial"/>
            <w:color w:val="007BFF"/>
            <w:sz w:val="23"/>
            <w:szCs w:val="23"/>
            <w:lang w:eastAsia="ru-RU"/>
          </w:rPr>
          <w:t>http://dombazhova.ru/biography/biography_letopis.htm</w:t>
        </w:r>
      </w:hyperlink>
      <w:r w:rsidRPr="00E80C2D">
        <w:rPr>
          <w:rFonts w:ascii="Arial" w:eastAsia="Times New Roman" w:hAnsi="Arial" w:cs="Arial"/>
          <w:color w:val="1B1B1B"/>
          <w:sz w:val="23"/>
          <w:szCs w:val="23"/>
          <w:lang w:eastAsia="ru-RU"/>
        </w:rPr>
        <w:t> (дата обращения: 08.11.2022).</w:t>
      </w:r>
    </w:p>
    <w:p w:rsidR="00E80C2D" w:rsidRPr="00E80C2D" w:rsidRDefault="00E80C2D" w:rsidP="00E80C2D">
      <w:pPr>
        <w:shd w:val="clear" w:color="auto" w:fill="FFFFFF"/>
        <w:spacing w:beforeAutospacing="1" w:after="0" w:afterAutospacing="1" w:line="240" w:lineRule="auto"/>
        <w:ind w:firstLine="280"/>
        <w:jc w:val="both"/>
        <w:rPr>
          <w:rFonts w:ascii="Arial" w:eastAsia="Times New Roman" w:hAnsi="Arial" w:cs="Arial"/>
          <w:color w:val="1B1B1B"/>
          <w:sz w:val="23"/>
          <w:szCs w:val="23"/>
          <w:lang w:eastAsia="ru-RU"/>
        </w:rPr>
      </w:pPr>
      <w:r w:rsidRPr="00E80C2D">
        <w:rPr>
          <w:rFonts w:ascii="Arial" w:eastAsia="Times New Roman" w:hAnsi="Arial" w:cs="Arial"/>
          <w:b/>
          <w:bCs/>
          <w:color w:val="1B1B1B"/>
          <w:sz w:val="23"/>
          <w:szCs w:val="23"/>
          <w:lang w:eastAsia="ru-RU"/>
        </w:rPr>
        <w:t>Толкин Джон Рональд Руэл (1892-1973)</w:t>
      </w:r>
    </w:p>
    <w:p w:rsidR="00E80C2D" w:rsidRPr="00E80C2D" w:rsidRDefault="00E80C2D" w:rsidP="00E80C2D">
      <w:pPr>
        <w:shd w:val="clear" w:color="auto" w:fill="FFFFFF"/>
        <w:spacing w:before="100" w:beforeAutospacing="1" w:after="100" w:afterAutospacing="1" w:line="240" w:lineRule="auto"/>
        <w:ind w:firstLine="280"/>
        <w:jc w:val="both"/>
        <w:rPr>
          <w:rFonts w:ascii="Arial" w:eastAsia="Times New Roman" w:hAnsi="Arial" w:cs="Arial"/>
          <w:color w:val="1B1B1B"/>
          <w:sz w:val="23"/>
          <w:szCs w:val="23"/>
          <w:lang w:eastAsia="ru-RU"/>
        </w:rPr>
      </w:pPr>
      <w:r w:rsidRPr="00E80C2D">
        <w:rPr>
          <w:rFonts w:ascii="Arial" w:eastAsia="Times New Roman" w:hAnsi="Arial" w:cs="Arial"/>
          <w:color w:val="1B1B1B"/>
          <w:sz w:val="23"/>
          <w:szCs w:val="23"/>
          <w:lang w:eastAsia="ru-RU"/>
        </w:rPr>
        <w:t>Английский писатель, поэт и филолог.</w:t>
      </w:r>
    </w:p>
    <w:p w:rsidR="00E80C2D" w:rsidRPr="00E80C2D" w:rsidRDefault="00E80C2D" w:rsidP="00E80C2D">
      <w:pPr>
        <w:shd w:val="clear" w:color="auto" w:fill="FFFFFF"/>
        <w:spacing w:before="100" w:beforeAutospacing="1" w:after="100" w:afterAutospacing="1" w:line="240" w:lineRule="auto"/>
        <w:ind w:firstLine="280"/>
        <w:jc w:val="both"/>
        <w:rPr>
          <w:rFonts w:ascii="Arial" w:eastAsia="Times New Roman" w:hAnsi="Arial" w:cs="Arial"/>
          <w:color w:val="1B1B1B"/>
          <w:sz w:val="23"/>
          <w:szCs w:val="23"/>
          <w:lang w:eastAsia="ru-RU"/>
        </w:rPr>
      </w:pPr>
      <w:r w:rsidRPr="00E80C2D">
        <w:rPr>
          <w:rFonts w:ascii="Arial" w:eastAsia="Times New Roman" w:hAnsi="Arial" w:cs="Arial"/>
          <w:color w:val="1B1B1B"/>
          <w:sz w:val="23"/>
          <w:szCs w:val="23"/>
          <w:lang w:eastAsia="ru-RU"/>
        </w:rPr>
        <w:t>Автор знаменитых произведений «высокого фэнтези»: «Хоббит, или Туда и обратно», «Властелин колец» и «Сильмариллион», оказавших огромное влияние на мировую культуру.</w:t>
      </w:r>
    </w:p>
    <w:p w:rsidR="00E80C2D" w:rsidRPr="00E80C2D" w:rsidRDefault="00E80C2D" w:rsidP="00E80C2D">
      <w:pPr>
        <w:shd w:val="clear" w:color="auto" w:fill="FFFFFF"/>
        <w:spacing w:before="100" w:beforeAutospacing="1" w:after="100" w:afterAutospacing="1" w:line="240" w:lineRule="auto"/>
        <w:ind w:firstLine="280"/>
        <w:jc w:val="both"/>
        <w:rPr>
          <w:rFonts w:ascii="Arial" w:eastAsia="Times New Roman" w:hAnsi="Arial" w:cs="Arial"/>
          <w:color w:val="1B1B1B"/>
          <w:sz w:val="23"/>
          <w:szCs w:val="23"/>
          <w:lang w:eastAsia="ru-RU"/>
        </w:rPr>
      </w:pPr>
      <w:r w:rsidRPr="00E80C2D">
        <w:rPr>
          <w:rFonts w:ascii="Arial" w:eastAsia="Times New Roman" w:hAnsi="Arial" w:cs="Arial"/>
          <w:color w:val="1B1B1B"/>
          <w:sz w:val="23"/>
          <w:szCs w:val="23"/>
          <w:lang w:eastAsia="ru-RU"/>
        </w:rPr>
        <w:t>В 1915 году с отличием закончил Оксфордский университет, но был призван на фронт и участвовал в Первой мировой войне. Вернулся домой с инвалидностью. Последующие годы посвятил научной карьере: сначала преподавал в Университете Лидса, затем вернулся в Оксфорд и получил там должность профессора англо-саксонского языка и литературы, стал одним из самых молодых профессоров (в 30 лет). В 1945 году Толкин стал профессором английского языка и литературы в оксфордском Мертон-колледже и оставался на этом посту до отставки (1959). Много лет работал сторонним экзаменатором в Дублинском университетском колледже.</w:t>
      </w:r>
    </w:p>
    <w:p w:rsidR="00E80C2D" w:rsidRPr="00E80C2D" w:rsidRDefault="00E80C2D" w:rsidP="00E80C2D">
      <w:pPr>
        <w:shd w:val="clear" w:color="auto" w:fill="FFFFFF"/>
        <w:spacing w:before="100" w:beforeAutospacing="1" w:after="100" w:afterAutospacing="1" w:line="240" w:lineRule="auto"/>
        <w:ind w:firstLine="280"/>
        <w:jc w:val="both"/>
        <w:rPr>
          <w:rFonts w:ascii="Arial" w:eastAsia="Times New Roman" w:hAnsi="Arial" w:cs="Arial"/>
          <w:color w:val="1B1B1B"/>
          <w:sz w:val="23"/>
          <w:szCs w:val="23"/>
          <w:lang w:eastAsia="ru-RU"/>
        </w:rPr>
      </w:pPr>
      <w:r w:rsidRPr="00E80C2D">
        <w:rPr>
          <w:rFonts w:ascii="Arial" w:eastAsia="Times New Roman" w:hAnsi="Arial" w:cs="Arial"/>
          <w:color w:val="1B1B1B"/>
          <w:sz w:val="23"/>
          <w:szCs w:val="23"/>
          <w:lang w:eastAsia="ru-RU"/>
        </w:rPr>
        <w:t>Книги и статьи о жизни, творчестве Джона Толкина:</w:t>
      </w:r>
    </w:p>
    <w:p w:rsidR="00E80C2D" w:rsidRPr="00E80C2D" w:rsidRDefault="00E80C2D" w:rsidP="00E80C2D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B1B1B"/>
          <w:sz w:val="23"/>
          <w:szCs w:val="23"/>
          <w:lang w:eastAsia="ru-RU"/>
        </w:rPr>
      </w:pPr>
      <w:r w:rsidRPr="00E80C2D">
        <w:rPr>
          <w:rFonts w:ascii="Arial" w:eastAsia="Times New Roman" w:hAnsi="Arial" w:cs="Arial"/>
          <w:color w:val="1B1B1B"/>
          <w:sz w:val="23"/>
          <w:szCs w:val="23"/>
          <w:lang w:eastAsia="ru-RU"/>
        </w:rPr>
        <w:lastRenderedPageBreak/>
        <w:t>Королев, К. М. Толкин и его мир: энциклопедия / К. М. Королев. – Москва : АСТ; Санкт-Петербург: Terra Fantastica, 2000. – 592 с.</w:t>
      </w:r>
    </w:p>
    <w:p w:rsidR="00E80C2D" w:rsidRPr="00E80C2D" w:rsidRDefault="00E80C2D" w:rsidP="00E80C2D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B1B1B"/>
          <w:sz w:val="23"/>
          <w:szCs w:val="23"/>
          <w:lang w:eastAsia="ru-RU"/>
        </w:rPr>
      </w:pPr>
      <w:r w:rsidRPr="00E80C2D">
        <w:rPr>
          <w:rFonts w:ascii="Arial" w:eastAsia="Times New Roman" w:hAnsi="Arial" w:cs="Arial"/>
          <w:color w:val="1B1B1B"/>
          <w:sz w:val="23"/>
          <w:szCs w:val="23"/>
          <w:lang w:eastAsia="ru-RU"/>
        </w:rPr>
        <w:t>Уайт, М. Джон Р.Р. Толкиен: биография / М. Уайт. – Москва : Эксмо, 2002. – 317 с.</w:t>
      </w:r>
    </w:p>
    <w:p w:rsidR="00E80C2D" w:rsidRPr="00E80C2D" w:rsidRDefault="00E80C2D" w:rsidP="00E80C2D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B1B1B"/>
          <w:sz w:val="23"/>
          <w:szCs w:val="23"/>
          <w:lang w:eastAsia="ru-RU"/>
        </w:rPr>
      </w:pPr>
      <w:r w:rsidRPr="00E80C2D">
        <w:rPr>
          <w:rFonts w:ascii="Arial" w:eastAsia="Times New Roman" w:hAnsi="Arial" w:cs="Arial"/>
          <w:color w:val="1B1B1B"/>
          <w:sz w:val="23"/>
          <w:szCs w:val="23"/>
          <w:lang w:eastAsia="ru-RU"/>
        </w:rPr>
        <w:t>Толкин, Р. Рональд Толкин: Хозяин Средиземья : [беседа с писателем / вела Пэгги Лу] // Караван историй. – 2010. – № 12. – С. 142-169.</w:t>
      </w:r>
    </w:p>
    <w:p w:rsidR="00E80C2D" w:rsidRPr="00E80C2D" w:rsidRDefault="00E80C2D" w:rsidP="00E80C2D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B1B1B"/>
          <w:sz w:val="23"/>
          <w:szCs w:val="23"/>
          <w:lang w:eastAsia="ru-RU"/>
        </w:rPr>
      </w:pPr>
      <w:r w:rsidRPr="00E80C2D">
        <w:rPr>
          <w:rFonts w:ascii="Arial" w:eastAsia="Times New Roman" w:hAnsi="Arial" w:cs="Arial"/>
          <w:color w:val="1B1B1B"/>
          <w:sz w:val="23"/>
          <w:szCs w:val="23"/>
          <w:lang w:eastAsia="ru-RU"/>
        </w:rPr>
        <w:t>Биография Джона Рональда Руэла Толкина. – Текст : электронный // Эксперимент: Международный культурный портал. – URL: </w:t>
      </w:r>
      <w:hyperlink r:id="rId39" w:tgtFrame="_blank" w:history="1">
        <w:r w:rsidRPr="00E80C2D">
          <w:rPr>
            <w:rFonts w:ascii="Arial" w:eastAsia="Times New Roman" w:hAnsi="Arial" w:cs="Arial"/>
            <w:color w:val="007BFF"/>
            <w:sz w:val="23"/>
            <w:szCs w:val="23"/>
            <w:lang w:eastAsia="ru-RU"/>
          </w:rPr>
          <w:t>https://md-eksperiment.org/ru/post/20180213-biografiya-dzhona-ronalda-ruela-tolkina</w:t>
        </w:r>
      </w:hyperlink>
      <w:r w:rsidRPr="00E80C2D">
        <w:rPr>
          <w:rFonts w:ascii="Arial" w:eastAsia="Times New Roman" w:hAnsi="Arial" w:cs="Arial"/>
          <w:color w:val="1B1B1B"/>
          <w:sz w:val="23"/>
          <w:szCs w:val="23"/>
          <w:lang w:eastAsia="ru-RU"/>
        </w:rPr>
        <w:t> (дата обращения: 08.11.2022).</w:t>
      </w:r>
    </w:p>
    <w:p w:rsidR="00E80C2D" w:rsidRPr="00E80C2D" w:rsidRDefault="00E80C2D" w:rsidP="00E80C2D">
      <w:pPr>
        <w:shd w:val="clear" w:color="auto" w:fill="FFFFFF"/>
        <w:spacing w:beforeAutospacing="1" w:after="0" w:afterAutospacing="1" w:line="240" w:lineRule="auto"/>
        <w:ind w:firstLine="280"/>
        <w:jc w:val="both"/>
        <w:rPr>
          <w:rFonts w:ascii="Arial" w:eastAsia="Times New Roman" w:hAnsi="Arial" w:cs="Arial"/>
          <w:color w:val="1B1B1B"/>
          <w:sz w:val="23"/>
          <w:szCs w:val="23"/>
          <w:lang w:eastAsia="ru-RU"/>
        </w:rPr>
      </w:pPr>
      <w:r w:rsidRPr="00E80C2D">
        <w:rPr>
          <w:rFonts w:ascii="Arial" w:eastAsia="Times New Roman" w:hAnsi="Arial" w:cs="Arial"/>
          <w:b/>
          <w:bCs/>
          <w:color w:val="1B1B1B"/>
          <w:sz w:val="23"/>
          <w:szCs w:val="23"/>
          <w:lang w:eastAsia="ru-RU"/>
        </w:rPr>
        <w:t>Бианки Виталий Валентинович (1894-1959)</w:t>
      </w:r>
    </w:p>
    <w:p w:rsidR="00E80C2D" w:rsidRPr="00E80C2D" w:rsidRDefault="00E80C2D" w:rsidP="00E80C2D">
      <w:pPr>
        <w:shd w:val="clear" w:color="auto" w:fill="FFFFFF"/>
        <w:spacing w:before="100" w:beforeAutospacing="1" w:after="100" w:afterAutospacing="1" w:line="240" w:lineRule="auto"/>
        <w:ind w:firstLine="280"/>
        <w:jc w:val="both"/>
        <w:rPr>
          <w:rFonts w:ascii="Arial" w:eastAsia="Times New Roman" w:hAnsi="Arial" w:cs="Arial"/>
          <w:color w:val="1B1B1B"/>
          <w:sz w:val="23"/>
          <w:szCs w:val="23"/>
          <w:lang w:eastAsia="ru-RU"/>
        </w:rPr>
      </w:pPr>
      <w:r w:rsidRPr="00E80C2D">
        <w:rPr>
          <w:rFonts w:ascii="Arial" w:eastAsia="Times New Roman" w:hAnsi="Arial" w:cs="Arial"/>
          <w:color w:val="1B1B1B"/>
          <w:sz w:val="23"/>
          <w:szCs w:val="23"/>
          <w:lang w:eastAsia="ru-RU"/>
        </w:rPr>
        <w:t>Советский писатель, автор произведений о природе для детей.</w:t>
      </w:r>
    </w:p>
    <w:p w:rsidR="00E80C2D" w:rsidRPr="00E80C2D" w:rsidRDefault="00E80C2D" w:rsidP="00E80C2D">
      <w:pPr>
        <w:shd w:val="clear" w:color="auto" w:fill="FFFFFF"/>
        <w:spacing w:before="100" w:beforeAutospacing="1" w:after="100" w:afterAutospacing="1" w:line="240" w:lineRule="auto"/>
        <w:ind w:firstLine="280"/>
        <w:jc w:val="both"/>
        <w:rPr>
          <w:rFonts w:ascii="Arial" w:eastAsia="Times New Roman" w:hAnsi="Arial" w:cs="Arial"/>
          <w:color w:val="1B1B1B"/>
          <w:sz w:val="23"/>
          <w:szCs w:val="23"/>
          <w:lang w:eastAsia="ru-RU"/>
        </w:rPr>
      </w:pPr>
      <w:r w:rsidRPr="00E80C2D">
        <w:rPr>
          <w:rFonts w:ascii="Arial" w:eastAsia="Times New Roman" w:hAnsi="Arial" w:cs="Arial"/>
          <w:color w:val="1B1B1B"/>
          <w:sz w:val="23"/>
          <w:szCs w:val="23"/>
          <w:lang w:eastAsia="ru-RU"/>
        </w:rPr>
        <w:t>В 1915 году поступил на естественное отделение физико-математического факультета Петроградского университета. После установления Советской власти Бианки стал работать в Бийске в отделе народного образования по музейной части. Работая в отделе народного образования, был назначен заведующим музеем. Позднее стал также и преподавателем школы имени III Коминтерна.</w:t>
      </w:r>
    </w:p>
    <w:p w:rsidR="00E80C2D" w:rsidRPr="00E80C2D" w:rsidRDefault="00E80C2D" w:rsidP="00E80C2D">
      <w:pPr>
        <w:shd w:val="clear" w:color="auto" w:fill="FFFFFF"/>
        <w:spacing w:beforeAutospacing="1" w:after="0" w:afterAutospacing="1" w:line="240" w:lineRule="auto"/>
        <w:ind w:firstLine="280"/>
        <w:jc w:val="both"/>
        <w:rPr>
          <w:rFonts w:ascii="Arial" w:eastAsia="Times New Roman" w:hAnsi="Arial" w:cs="Arial"/>
          <w:color w:val="1B1B1B"/>
          <w:sz w:val="23"/>
          <w:szCs w:val="23"/>
          <w:lang w:eastAsia="ru-RU"/>
        </w:rPr>
      </w:pPr>
      <w:r w:rsidRPr="00E80C2D">
        <w:rPr>
          <w:rFonts w:ascii="Arial" w:eastAsia="Times New Roman" w:hAnsi="Arial" w:cs="Arial"/>
          <w:i/>
          <w:iCs/>
          <w:color w:val="1B1B1B"/>
          <w:sz w:val="23"/>
          <w:szCs w:val="23"/>
          <w:lang w:eastAsia="ru-RU"/>
        </w:rPr>
        <w:t>«Тогда была принята лекционная система преподавания. Свои лекции по естествознанию Виталий Валентинович готовил и читал с большим увлечением, часто не укладывался в рамки отведённых часов. Ученики охотно оставались слушать и дольше, только уборщица напоминала, что пора и по домам»</w:t>
      </w:r>
      <w:r w:rsidRPr="00E80C2D">
        <w:rPr>
          <w:rFonts w:ascii="Arial" w:eastAsia="Times New Roman" w:hAnsi="Arial" w:cs="Arial"/>
          <w:color w:val="1B1B1B"/>
          <w:sz w:val="23"/>
          <w:szCs w:val="23"/>
          <w:lang w:eastAsia="ru-RU"/>
        </w:rPr>
        <w:t>. (Бианки Ел. «Краткая биография Виталия Валентиновича Бианки»)</w:t>
      </w:r>
    </w:p>
    <w:p w:rsidR="00E80C2D" w:rsidRPr="00E80C2D" w:rsidRDefault="00E80C2D" w:rsidP="00E80C2D">
      <w:pPr>
        <w:shd w:val="clear" w:color="auto" w:fill="FFFFFF"/>
        <w:spacing w:before="100" w:beforeAutospacing="1" w:after="100" w:afterAutospacing="1" w:line="240" w:lineRule="auto"/>
        <w:ind w:firstLine="280"/>
        <w:jc w:val="both"/>
        <w:rPr>
          <w:rFonts w:ascii="Arial" w:eastAsia="Times New Roman" w:hAnsi="Arial" w:cs="Arial"/>
          <w:color w:val="1B1B1B"/>
          <w:sz w:val="23"/>
          <w:szCs w:val="23"/>
          <w:lang w:eastAsia="ru-RU"/>
        </w:rPr>
      </w:pPr>
      <w:r w:rsidRPr="00E80C2D">
        <w:rPr>
          <w:rFonts w:ascii="Arial" w:eastAsia="Times New Roman" w:hAnsi="Arial" w:cs="Arial"/>
          <w:color w:val="1B1B1B"/>
          <w:sz w:val="23"/>
          <w:szCs w:val="23"/>
          <w:lang w:eastAsia="ru-RU"/>
        </w:rPr>
        <w:t>Книги и статьи о жизни и творчестве В.В. Бианки:</w:t>
      </w:r>
    </w:p>
    <w:p w:rsidR="00E80C2D" w:rsidRPr="00E80C2D" w:rsidRDefault="00E80C2D" w:rsidP="00E80C2D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B1B1B"/>
          <w:sz w:val="23"/>
          <w:szCs w:val="23"/>
          <w:lang w:eastAsia="ru-RU"/>
        </w:rPr>
      </w:pPr>
      <w:r w:rsidRPr="00E80C2D">
        <w:rPr>
          <w:rFonts w:ascii="Arial" w:eastAsia="Times New Roman" w:hAnsi="Arial" w:cs="Arial"/>
          <w:color w:val="1B1B1B"/>
          <w:sz w:val="23"/>
          <w:szCs w:val="23"/>
          <w:lang w:eastAsia="ru-RU"/>
        </w:rPr>
        <w:t>Гроденский, Г. П. Виталий Бианки: критико-биографический очерк / Г. П. Гроденский. – Москва : Детская литература, 1966. – 94 с.</w:t>
      </w:r>
    </w:p>
    <w:p w:rsidR="00E80C2D" w:rsidRPr="00E80C2D" w:rsidRDefault="00E80C2D" w:rsidP="00E80C2D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B1B1B"/>
          <w:sz w:val="23"/>
          <w:szCs w:val="23"/>
          <w:lang w:eastAsia="ru-RU"/>
        </w:rPr>
      </w:pPr>
      <w:r w:rsidRPr="00E80C2D">
        <w:rPr>
          <w:rFonts w:ascii="Arial" w:eastAsia="Times New Roman" w:hAnsi="Arial" w:cs="Arial"/>
          <w:color w:val="1B1B1B"/>
          <w:sz w:val="23"/>
          <w:szCs w:val="23"/>
          <w:lang w:eastAsia="ru-RU"/>
        </w:rPr>
        <w:t>Бианки, В. В. Лесная газета на каждый год / Виталий Бианки. – Ленинград : Детская литература, 1990. – 350 с.</w:t>
      </w:r>
    </w:p>
    <w:p w:rsidR="00E80C2D" w:rsidRPr="00E80C2D" w:rsidRDefault="00E80C2D" w:rsidP="00E80C2D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B1B1B"/>
          <w:sz w:val="23"/>
          <w:szCs w:val="23"/>
          <w:lang w:eastAsia="ru-RU"/>
        </w:rPr>
      </w:pPr>
      <w:r w:rsidRPr="00E80C2D">
        <w:rPr>
          <w:rFonts w:ascii="Arial" w:eastAsia="Times New Roman" w:hAnsi="Arial" w:cs="Arial"/>
          <w:color w:val="1B1B1B"/>
          <w:sz w:val="23"/>
          <w:szCs w:val="23"/>
          <w:lang w:eastAsia="ru-RU"/>
        </w:rPr>
        <w:t>Дмитриев, Ю. Д. Рассказы о книгах В. Бианки: рассказы / Ю. Д. Дмитриев. – Москва : Книга, 1973. – 32 с.</w:t>
      </w:r>
    </w:p>
    <w:p w:rsidR="00E80C2D" w:rsidRPr="00E80C2D" w:rsidRDefault="00E80C2D" w:rsidP="00E80C2D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B1B1B"/>
          <w:sz w:val="23"/>
          <w:szCs w:val="23"/>
          <w:lang w:eastAsia="ru-RU"/>
        </w:rPr>
      </w:pPr>
      <w:r w:rsidRPr="00E80C2D">
        <w:rPr>
          <w:rFonts w:ascii="Arial" w:eastAsia="Times New Roman" w:hAnsi="Arial" w:cs="Arial"/>
          <w:color w:val="1B1B1B"/>
          <w:sz w:val="23"/>
          <w:szCs w:val="23"/>
          <w:lang w:eastAsia="ru-RU"/>
        </w:rPr>
        <w:t>Бинки Виталий Валентинович. – Текст : электронный //Библиогид : [сайт]. – URL: </w:t>
      </w:r>
      <w:hyperlink r:id="rId40" w:tgtFrame="_blank" w:history="1">
        <w:r w:rsidRPr="00E80C2D">
          <w:rPr>
            <w:rFonts w:ascii="Arial" w:eastAsia="Times New Roman" w:hAnsi="Arial" w:cs="Arial"/>
            <w:color w:val="007BFF"/>
            <w:sz w:val="23"/>
            <w:szCs w:val="23"/>
            <w:lang w:eastAsia="ru-RU"/>
          </w:rPr>
          <w:t>https://bibliogid.ru/archive/pisateli/o-pisatelyakh/535-bianki-vitalij-valentinovich</w:t>
        </w:r>
      </w:hyperlink>
      <w:r w:rsidRPr="00E80C2D">
        <w:rPr>
          <w:rFonts w:ascii="Arial" w:eastAsia="Times New Roman" w:hAnsi="Arial" w:cs="Arial"/>
          <w:color w:val="1B1B1B"/>
          <w:sz w:val="23"/>
          <w:szCs w:val="23"/>
          <w:lang w:eastAsia="ru-RU"/>
        </w:rPr>
        <w:t> (дата обращения: 08.11.2022).</w:t>
      </w:r>
    </w:p>
    <w:p w:rsidR="00E80C2D" w:rsidRPr="00E80C2D" w:rsidRDefault="00E80C2D" w:rsidP="00E80C2D">
      <w:pPr>
        <w:shd w:val="clear" w:color="auto" w:fill="FFFFFF"/>
        <w:spacing w:beforeAutospacing="1" w:after="0" w:afterAutospacing="1" w:line="240" w:lineRule="auto"/>
        <w:ind w:firstLine="280"/>
        <w:jc w:val="both"/>
        <w:rPr>
          <w:rFonts w:ascii="Arial" w:eastAsia="Times New Roman" w:hAnsi="Arial" w:cs="Arial"/>
          <w:color w:val="1B1B1B"/>
          <w:sz w:val="23"/>
          <w:szCs w:val="23"/>
          <w:lang w:eastAsia="ru-RU"/>
        </w:rPr>
      </w:pPr>
      <w:r w:rsidRPr="00E80C2D">
        <w:rPr>
          <w:rFonts w:ascii="Arial" w:eastAsia="Times New Roman" w:hAnsi="Arial" w:cs="Arial"/>
          <w:b/>
          <w:bCs/>
          <w:color w:val="1B1B1B"/>
          <w:sz w:val="23"/>
          <w:szCs w:val="23"/>
          <w:lang w:eastAsia="ru-RU"/>
        </w:rPr>
        <w:t>Родари Джанни (1920-1980)</w:t>
      </w:r>
    </w:p>
    <w:p w:rsidR="00E80C2D" w:rsidRPr="00E80C2D" w:rsidRDefault="00E80C2D" w:rsidP="00E80C2D">
      <w:pPr>
        <w:shd w:val="clear" w:color="auto" w:fill="FFFFFF"/>
        <w:spacing w:before="100" w:beforeAutospacing="1" w:after="100" w:afterAutospacing="1" w:line="240" w:lineRule="auto"/>
        <w:ind w:firstLine="280"/>
        <w:jc w:val="both"/>
        <w:rPr>
          <w:rFonts w:ascii="Arial" w:eastAsia="Times New Roman" w:hAnsi="Arial" w:cs="Arial"/>
          <w:color w:val="1B1B1B"/>
          <w:sz w:val="23"/>
          <w:szCs w:val="23"/>
          <w:lang w:eastAsia="ru-RU"/>
        </w:rPr>
      </w:pPr>
      <w:r w:rsidRPr="00E80C2D">
        <w:rPr>
          <w:rFonts w:ascii="Arial" w:eastAsia="Times New Roman" w:hAnsi="Arial" w:cs="Arial"/>
          <w:color w:val="1B1B1B"/>
          <w:sz w:val="23"/>
          <w:szCs w:val="23"/>
          <w:lang w:eastAsia="ru-RU"/>
        </w:rPr>
        <w:t>Итальянский детский писатель, журналист.</w:t>
      </w:r>
    </w:p>
    <w:p w:rsidR="00E80C2D" w:rsidRPr="00E80C2D" w:rsidRDefault="00E80C2D" w:rsidP="00E80C2D">
      <w:pPr>
        <w:shd w:val="clear" w:color="auto" w:fill="FFFFFF"/>
        <w:spacing w:before="100" w:beforeAutospacing="1" w:after="100" w:afterAutospacing="1" w:line="240" w:lineRule="auto"/>
        <w:ind w:firstLine="280"/>
        <w:jc w:val="both"/>
        <w:rPr>
          <w:rFonts w:ascii="Arial" w:eastAsia="Times New Roman" w:hAnsi="Arial" w:cs="Arial"/>
          <w:color w:val="1B1B1B"/>
          <w:sz w:val="23"/>
          <w:szCs w:val="23"/>
          <w:lang w:eastAsia="ru-RU"/>
        </w:rPr>
      </w:pPr>
      <w:r w:rsidRPr="00E80C2D">
        <w:rPr>
          <w:rFonts w:ascii="Arial" w:eastAsia="Times New Roman" w:hAnsi="Arial" w:cs="Arial"/>
          <w:color w:val="1B1B1B"/>
          <w:sz w:val="23"/>
          <w:szCs w:val="23"/>
          <w:lang w:eastAsia="ru-RU"/>
        </w:rPr>
        <w:t>Автор книг «Приключения Чиполлино» (1951) и «Джельсомино в Стране лжецов» (1959). После трёх лет учёбы в семинарии Родари получил диплом учителя и с 17 лет начал преподавать в начальных классах сельских школ.</w:t>
      </w:r>
    </w:p>
    <w:p w:rsidR="00E80C2D" w:rsidRPr="00E80C2D" w:rsidRDefault="00E80C2D" w:rsidP="00E80C2D">
      <w:pPr>
        <w:shd w:val="clear" w:color="auto" w:fill="FFFFFF"/>
        <w:spacing w:beforeAutospacing="1" w:after="0" w:afterAutospacing="1" w:line="240" w:lineRule="auto"/>
        <w:ind w:firstLine="280"/>
        <w:jc w:val="both"/>
        <w:rPr>
          <w:rFonts w:ascii="Arial" w:eastAsia="Times New Roman" w:hAnsi="Arial" w:cs="Arial"/>
          <w:color w:val="1B1B1B"/>
          <w:sz w:val="23"/>
          <w:szCs w:val="23"/>
          <w:lang w:eastAsia="ru-RU"/>
        </w:rPr>
      </w:pPr>
      <w:r w:rsidRPr="00E80C2D">
        <w:rPr>
          <w:rFonts w:ascii="Arial" w:eastAsia="Times New Roman" w:hAnsi="Arial" w:cs="Arial"/>
          <w:i/>
          <w:iCs/>
          <w:color w:val="1B1B1B"/>
          <w:sz w:val="23"/>
          <w:szCs w:val="23"/>
          <w:lang w:eastAsia="ru-RU"/>
        </w:rPr>
        <w:t>«Уже несколько лет прошло после того, как я перестал преподавать, но, взявшись за перо, я представил себе, что на меня устремились глаза моих учеников, что они ждут от меня сказки или весёлой истории. Так я начал писать для малышей».</w:t>
      </w:r>
    </w:p>
    <w:p w:rsidR="00E80C2D" w:rsidRPr="00E80C2D" w:rsidRDefault="00E80C2D" w:rsidP="00E80C2D">
      <w:pPr>
        <w:shd w:val="clear" w:color="auto" w:fill="FFFFFF"/>
        <w:spacing w:beforeAutospacing="1" w:after="0" w:afterAutospacing="1" w:line="240" w:lineRule="auto"/>
        <w:ind w:firstLine="280"/>
        <w:jc w:val="both"/>
        <w:rPr>
          <w:rFonts w:ascii="Arial" w:eastAsia="Times New Roman" w:hAnsi="Arial" w:cs="Arial"/>
          <w:color w:val="1B1B1B"/>
          <w:sz w:val="23"/>
          <w:szCs w:val="23"/>
          <w:lang w:eastAsia="ru-RU"/>
        </w:rPr>
      </w:pPr>
      <w:r w:rsidRPr="00E80C2D">
        <w:rPr>
          <w:rFonts w:ascii="Arial" w:eastAsia="Times New Roman" w:hAnsi="Arial" w:cs="Arial"/>
          <w:i/>
          <w:iCs/>
          <w:color w:val="1B1B1B"/>
          <w:sz w:val="23"/>
          <w:szCs w:val="23"/>
          <w:lang w:eastAsia="ru-RU"/>
        </w:rPr>
        <w:t xml:space="preserve">«Сочинять стихи, достойные стать рядом с народной песней и считалкой, умеют только поэты, которые живут с народом общей жизнью и говорят его </w:t>
      </w:r>
      <w:r w:rsidRPr="00E80C2D">
        <w:rPr>
          <w:rFonts w:ascii="Arial" w:eastAsia="Times New Roman" w:hAnsi="Arial" w:cs="Arial"/>
          <w:i/>
          <w:iCs/>
          <w:color w:val="1B1B1B"/>
          <w:sz w:val="23"/>
          <w:szCs w:val="23"/>
          <w:lang w:eastAsia="ru-RU"/>
        </w:rPr>
        <w:lastRenderedPageBreak/>
        <w:t>языком. Таким поэтом представляется мне Джанни Родари. В его стихах я слышу звонкие голоса ребят, играющих на улицах Рима, Болоньи, Неаполя», – </w:t>
      </w:r>
      <w:r w:rsidRPr="00E80C2D">
        <w:rPr>
          <w:rFonts w:ascii="Arial" w:eastAsia="Times New Roman" w:hAnsi="Arial" w:cs="Arial"/>
          <w:color w:val="1B1B1B"/>
          <w:sz w:val="23"/>
          <w:szCs w:val="23"/>
          <w:lang w:eastAsia="ru-RU"/>
        </w:rPr>
        <w:t>так писал почти полвека тому назад Самуил Яковлевич Маршак, объясняя, почему он перевел на русский язык стихи тогда еще никому не известного итальянского поэта</w:t>
      </w:r>
    </w:p>
    <w:p w:rsidR="00E80C2D" w:rsidRPr="00E80C2D" w:rsidRDefault="00E80C2D" w:rsidP="00E80C2D">
      <w:pPr>
        <w:shd w:val="clear" w:color="auto" w:fill="FFFFFF"/>
        <w:spacing w:before="100" w:beforeAutospacing="1" w:after="100" w:afterAutospacing="1" w:line="240" w:lineRule="auto"/>
        <w:ind w:firstLine="280"/>
        <w:jc w:val="both"/>
        <w:rPr>
          <w:rFonts w:ascii="Arial" w:eastAsia="Times New Roman" w:hAnsi="Arial" w:cs="Arial"/>
          <w:color w:val="1B1B1B"/>
          <w:sz w:val="23"/>
          <w:szCs w:val="23"/>
          <w:lang w:eastAsia="ru-RU"/>
        </w:rPr>
      </w:pPr>
      <w:r w:rsidRPr="00E80C2D">
        <w:rPr>
          <w:rFonts w:ascii="Arial" w:eastAsia="Times New Roman" w:hAnsi="Arial" w:cs="Arial"/>
          <w:color w:val="1B1B1B"/>
          <w:sz w:val="23"/>
          <w:szCs w:val="23"/>
          <w:lang w:eastAsia="ru-RU"/>
        </w:rPr>
        <w:t>Книги и статьи о жизни и работе Джанни Родари:</w:t>
      </w:r>
    </w:p>
    <w:p w:rsidR="00E80C2D" w:rsidRPr="00E80C2D" w:rsidRDefault="00E80C2D" w:rsidP="00E80C2D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B1B1B"/>
          <w:sz w:val="23"/>
          <w:szCs w:val="23"/>
          <w:lang w:eastAsia="ru-RU"/>
        </w:rPr>
      </w:pPr>
      <w:r w:rsidRPr="00E80C2D">
        <w:rPr>
          <w:rFonts w:ascii="Arial" w:eastAsia="Times New Roman" w:hAnsi="Arial" w:cs="Arial"/>
          <w:color w:val="1B1B1B"/>
          <w:sz w:val="23"/>
          <w:szCs w:val="23"/>
          <w:lang w:eastAsia="ru-RU"/>
        </w:rPr>
        <w:t>Родари, Джанни (1920-1980). Грамматика фантазии / Джанни Родари; перевод с итальянского. – Москва : Самокат, 2013. – 240 с.</w:t>
      </w:r>
    </w:p>
    <w:p w:rsidR="00E80C2D" w:rsidRPr="00E80C2D" w:rsidRDefault="00E80C2D" w:rsidP="00E80C2D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B1B1B"/>
          <w:sz w:val="23"/>
          <w:szCs w:val="23"/>
          <w:lang w:eastAsia="ru-RU"/>
        </w:rPr>
      </w:pPr>
      <w:r w:rsidRPr="00E80C2D">
        <w:rPr>
          <w:rFonts w:ascii="Arial" w:eastAsia="Times New Roman" w:hAnsi="Arial" w:cs="Arial"/>
          <w:color w:val="1B1B1B"/>
          <w:sz w:val="23"/>
          <w:szCs w:val="23"/>
          <w:lang w:eastAsia="ru-RU"/>
        </w:rPr>
        <w:t>Джанни Родари – сказочник из пекарни. – Текст : электронный // ВО!круг книг: Блог Центральной библиотеки им. А. С. Пушкина и библиотек Челябинска. – URL: </w:t>
      </w:r>
      <w:hyperlink r:id="rId41" w:tgtFrame="_blank" w:history="1">
        <w:r w:rsidRPr="00E80C2D">
          <w:rPr>
            <w:rFonts w:ascii="Arial" w:eastAsia="Times New Roman" w:hAnsi="Arial" w:cs="Arial"/>
            <w:color w:val="007BFF"/>
            <w:sz w:val="23"/>
            <w:szCs w:val="23"/>
            <w:lang w:eastAsia="ru-RU"/>
          </w:rPr>
          <w:t>http://vokrugknig.blogspot.com/2015/10/blog-post_23.htm l</w:t>
        </w:r>
      </w:hyperlink>
      <w:r w:rsidRPr="00E80C2D">
        <w:rPr>
          <w:rFonts w:ascii="Arial" w:eastAsia="Times New Roman" w:hAnsi="Arial" w:cs="Arial"/>
          <w:color w:val="1B1B1B"/>
          <w:sz w:val="23"/>
          <w:szCs w:val="23"/>
          <w:lang w:eastAsia="ru-RU"/>
        </w:rPr>
        <w:t> (дата обращения: 08.11.2022).</w:t>
      </w:r>
    </w:p>
    <w:p w:rsidR="00E80C2D" w:rsidRPr="00E80C2D" w:rsidRDefault="00E80C2D" w:rsidP="00E80C2D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B1B1B"/>
          <w:sz w:val="23"/>
          <w:szCs w:val="23"/>
          <w:lang w:eastAsia="ru-RU"/>
        </w:rPr>
      </w:pPr>
      <w:r w:rsidRPr="00E80C2D">
        <w:rPr>
          <w:rFonts w:ascii="Arial" w:eastAsia="Times New Roman" w:hAnsi="Arial" w:cs="Arial"/>
          <w:color w:val="1B1B1B"/>
          <w:sz w:val="23"/>
          <w:szCs w:val="23"/>
          <w:lang w:eastAsia="ru-RU"/>
        </w:rPr>
        <w:t>Педагогическая характеристика техники Джанни Родари. – Текст : электронный// Студенческая библиотека : [сайт]. – URL: </w:t>
      </w:r>
      <w:hyperlink r:id="rId42" w:tgtFrame="_blank" w:history="1">
        <w:r w:rsidRPr="00E80C2D">
          <w:rPr>
            <w:rFonts w:ascii="Arial" w:eastAsia="Times New Roman" w:hAnsi="Arial" w:cs="Arial"/>
            <w:color w:val="007BFF"/>
            <w:sz w:val="23"/>
            <w:szCs w:val="23"/>
            <w:lang w:eastAsia="ru-RU"/>
          </w:rPr>
          <w:t>https://students-library.com/library/read/114502-pedagogiceskaa-harakteristika-tehniki-dzanni-rodari</w:t>
        </w:r>
      </w:hyperlink>
      <w:r w:rsidRPr="00E80C2D">
        <w:rPr>
          <w:rFonts w:ascii="Arial" w:eastAsia="Times New Roman" w:hAnsi="Arial" w:cs="Arial"/>
          <w:color w:val="1B1B1B"/>
          <w:sz w:val="23"/>
          <w:szCs w:val="23"/>
          <w:lang w:eastAsia="ru-RU"/>
        </w:rPr>
        <w:t> (дата обращения: 08.11.2022).</w:t>
      </w:r>
    </w:p>
    <w:p w:rsidR="00E80C2D" w:rsidRPr="00E80C2D" w:rsidRDefault="00E80C2D" w:rsidP="00E80C2D">
      <w:pPr>
        <w:shd w:val="clear" w:color="auto" w:fill="FFFFFF"/>
        <w:spacing w:beforeAutospacing="1" w:after="0" w:afterAutospacing="1" w:line="240" w:lineRule="auto"/>
        <w:ind w:firstLine="280"/>
        <w:jc w:val="both"/>
        <w:rPr>
          <w:rFonts w:ascii="Arial" w:eastAsia="Times New Roman" w:hAnsi="Arial" w:cs="Arial"/>
          <w:color w:val="1B1B1B"/>
          <w:sz w:val="23"/>
          <w:szCs w:val="23"/>
          <w:lang w:eastAsia="ru-RU"/>
        </w:rPr>
      </w:pPr>
      <w:r w:rsidRPr="00E80C2D">
        <w:rPr>
          <w:rFonts w:ascii="Arial" w:eastAsia="Times New Roman" w:hAnsi="Arial" w:cs="Arial"/>
          <w:b/>
          <w:bCs/>
          <w:color w:val="1B1B1B"/>
          <w:sz w:val="23"/>
          <w:szCs w:val="23"/>
          <w:lang w:eastAsia="ru-RU"/>
        </w:rPr>
        <w:t>Абрамов Федор Александрович (1920-1983)</w:t>
      </w:r>
    </w:p>
    <w:p w:rsidR="00E80C2D" w:rsidRPr="00E80C2D" w:rsidRDefault="00E80C2D" w:rsidP="00E80C2D">
      <w:pPr>
        <w:shd w:val="clear" w:color="auto" w:fill="FFFFFF"/>
        <w:spacing w:before="100" w:beforeAutospacing="1" w:after="100" w:afterAutospacing="1" w:line="240" w:lineRule="auto"/>
        <w:ind w:firstLine="280"/>
        <w:jc w:val="both"/>
        <w:rPr>
          <w:rFonts w:ascii="Arial" w:eastAsia="Times New Roman" w:hAnsi="Arial" w:cs="Arial"/>
          <w:color w:val="1B1B1B"/>
          <w:sz w:val="23"/>
          <w:szCs w:val="23"/>
          <w:lang w:eastAsia="ru-RU"/>
        </w:rPr>
      </w:pPr>
      <w:r w:rsidRPr="00E80C2D">
        <w:rPr>
          <w:rFonts w:ascii="Arial" w:eastAsia="Times New Roman" w:hAnsi="Arial" w:cs="Arial"/>
          <w:color w:val="1B1B1B"/>
          <w:sz w:val="23"/>
          <w:szCs w:val="23"/>
          <w:lang w:eastAsia="ru-RU"/>
        </w:rPr>
        <w:t>Русский советский писатель, публицист, литературовед. Окончил с отличием филологический факультет Ленинградского государственного университета (1948), защитил кандидатскую диссертацию (1951). В 1951-1960 гг. был старшим преподавателем, затем доцентом и заведующим кафедрой советской литературы ЛГУ.</w:t>
      </w:r>
    </w:p>
    <w:p w:rsidR="00E80C2D" w:rsidRPr="00E80C2D" w:rsidRDefault="00E80C2D" w:rsidP="00E80C2D">
      <w:pPr>
        <w:shd w:val="clear" w:color="auto" w:fill="FFFFFF"/>
        <w:spacing w:beforeAutospacing="1" w:after="0" w:afterAutospacing="1" w:line="240" w:lineRule="auto"/>
        <w:ind w:firstLine="280"/>
        <w:jc w:val="both"/>
        <w:rPr>
          <w:rFonts w:ascii="Arial" w:eastAsia="Times New Roman" w:hAnsi="Arial" w:cs="Arial"/>
          <w:color w:val="1B1B1B"/>
          <w:sz w:val="23"/>
          <w:szCs w:val="23"/>
          <w:lang w:eastAsia="ru-RU"/>
        </w:rPr>
      </w:pPr>
      <w:r w:rsidRPr="00E80C2D">
        <w:rPr>
          <w:rFonts w:ascii="Arial" w:eastAsia="Times New Roman" w:hAnsi="Arial" w:cs="Arial"/>
          <w:i/>
          <w:iCs/>
          <w:color w:val="1B1B1B"/>
          <w:sz w:val="23"/>
          <w:szCs w:val="23"/>
          <w:lang w:eastAsia="ru-RU"/>
        </w:rPr>
        <w:t>«Великое это дело – школа. Нет в нашем обществе фигуры более важной, чем учитель. И как тут не вспомнить слова моего старого Учителя, который любил в торжественные минуты говорить: – Учитель – это человек, который держит в своих руках завтрашний день страны, будущее планеты». (из очерка «О первом учителе»)</w:t>
      </w:r>
    </w:p>
    <w:p w:rsidR="00E80C2D" w:rsidRPr="00E80C2D" w:rsidRDefault="00E80C2D" w:rsidP="00E80C2D">
      <w:pPr>
        <w:shd w:val="clear" w:color="auto" w:fill="FFFFFF"/>
        <w:spacing w:before="100" w:beforeAutospacing="1" w:after="100" w:afterAutospacing="1" w:line="240" w:lineRule="auto"/>
        <w:ind w:firstLine="280"/>
        <w:jc w:val="both"/>
        <w:rPr>
          <w:rFonts w:ascii="Arial" w:eastAsia="Times New Roman" w:hAnsi="Arial" w:cs="Arial"/>
          <w:color w:val="1B1B1B"/>
          <w:sz w:val="23"/>
          <w:szCs w:val="23"/>
          <w:lang w:eastAsia="ru-RU"/>
        </w:rPr>
      </w:pPr>
      <w:r w:rsidRPr="00E80C2D">
        <w:rPr>
          <w:rFonts w:ascii="Arial" w:eastAsia="Times New Roman" w:hAnsi="Arial" w:cs="Arial"/>
          <w:color w:val="1B1B1B"/>
          <w:sz w:val="23"/>
          <w:szCs w:val="23"/>
          <w:lang w:eastAsia="ru-RU"/>
        </w:rPr>
        <w:t>Книги и статьи о жизни и творчестве Ф.А. Абрамова:</w:t>
      </w:r>
    </w:p>
    <w:p w:rsidR="00E80C2D" w:rsidRPr="00E80C2D" w:rsidRDefault="00E80C2D" w:rsidP="00E80C2D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B1B1B"/>
          <w:sz w:val="23"/>
          <w:szCs w:val="23"/>
          <w:lang w:eastAsia="ru-RU"/>
        </w:rPr>
      </w:pPr>
      <w:r w:rsidRPr="00E80C2D">
        <w:rPr>
          <w:rFonts w:ascii="Arial" w:eastAsia="Times New Roman" w:hAnsi="Arial" w:cs="Arial"/>
          <w:color w:val="1B1B1B"/>
          <w:sz w:val="23"/>
          <w:szCs w:val="23"/>
          <w:lang w:eastAsia="ru-RU"/>
        </w:rPr>
        <w:t>Дом на угоре: (о Ф. Абрамове и его книгах) / Ю. М. Оклянский. – Москва : Художественная литература, 1990. – 207 с.</w:t>
      </w:r>
    </w:p>
    <w:p w:rsidR="00E80C2D" w:rsidRPr="00E80C2D" w:rsidRDefault="00E80C2D" w:rsidP="00E80C2D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B1B1B"/>
          <w:sz w:val="23"/>
          <w:szCs w:val="23"/>
          <w:lang w:eastAsia="ru-RU"/>
        </w:rPr>
      </w:pPr>
      <w:r w:rsidRPr="00E80C2D">
        <w:rPr>
          <w:rFonts w:ascii="Arial" w:eastAsia="Times New Roman" w:hAnsi="Arial" w:cs="Arial"/>
          <w:color w:val="1B1B1B"/>
          <w:sz w:val="23"/>
          <w:szCs w:val="23"/>
          <w:lang w:eastAsia="ru-RU"/>
        </w:rPr>
        <w:t>Золотусский, И. П. Федор Абрамов: Личность. Книги. Судьба / Игорь Золотусский. – Москва : Советская Россия, 1986. – 160 с. – (Писатели Советской России).</w:t>
      </w:r>
    </w:p>
    <w:p w:rsidR="00E80C2D" w:rsidRPr="00E80C2D" w:rsidRDefault="00E80C2D" w:rsidP="00E80C2D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B1B1B"/>
          <w:sz w:val="23"/>
          <w:szCs w:val="23"/>
          <w:lang w:eastAsia="ru-RU"/>
        </w:rPr>
      </w:pPr>
      <w:r w:rsidRPr="00E80C2D">
        <w:rPr>
          <w:rFonts w:ascii="Arial" w:eastAsia="Times New Roman" w:hAnsi="Arial" w:cs="Arial"/>
          <w:color w:val="1B1B1B"/>
          <w:sz w:val="23"/>
          <w:szCs w:val="23"/>
          <w:lang w:eastAsia="ru-RU"/>
        </w:rPr>
        <w:t>Узилевский, А. Н. Дом книги: записки издателя / А. Н. Узилевский. – Ленинград : Советский писатель, 1990. – 541 с. : ил.</w:t>
      </w:r>
    </w:p>
    <w:p w:rsidR="00E80C2D" w:rsidRPr="00E80C2D" w:rsidRDefault="00E80C2D" w:rsidP="00E80C2D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B1B1B"/>
          <w:sz w:val="23"/>
          <w:szCs w:val="23"/>
          <w:lang w:eastAsia="ru-RU"/>
        </w:rPr>
      </w:pPr>
      <w:r w:rsidRPr="00E80C2D">
        <w:rPr>
          <w:rFonts w:ascii="Arial" w:eastAsia="Times New Roman" w:hAnsi="Arial" w:cs="Arial"/>
          <w:color w:val="1B1B1B"/>
          <w:sz w:val="23"/>
          <w:szCs w:val="23"/>
          <w:lang w:eastAsia="ru-RU"/>
        </w:rPr>
        <w:t>Турков, А. М. Федор Абрамов: очерк / А. Турков. – Москва : Советский писатель, 1987. – 234 с.</w:t>
      </w:r>
    </w:p>
    <w:p w:rsidR="00E80C2D" w:rsidRPr="00E80C2D" w:rsidRDefault="00E80C2D" w:rsidP="00E80C2D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B1B1B"/>
          <w:sz w:val="23"/>
          <w:szCs w:val="23"/>
          <w:lang w:eastAsia="ru-RU"/>
        </w:rPr>
      </w:pPr>
      <w:r w:rsidRPr="00E80C2D">
        <w:rPr>
          <w:rFonts w:ascii="Arial" w:eastAsia="Times New Roman" w:hAnsi="Arial" w:cs="Arial"/>
          <w:color w:val="1B1B1B"/>
          <w:sz w:val="23"/>
          <w:szCs w:val="23"/>
          <w:lang w:eastAsia="ru-RU"/>
        </w:rPr>
        <w:t>Кузнецов, Ф. Ф. Перекличка эпох : очерки, статьи, портреты / Феликс Кузнецов. – Москва : Советская Россия, 1980. – 384 с.</w:t>
      </w:r>
    </w:p>
    <w:p w:rsidR="00E80C2D" w:rsidRPr="00E80C2D" w:rsidRDefault="00E80C2D" w:rsidP="00E80C2D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B1B1B"/>
          <w:sz w:val="23"/>
          <w:szCs w:val="23"/>
          <w:lang w:eastAsia="ru-RU"/>
        </w:rPr>
      </w:pPr>
      <w:r w:rsidRPr="00E80C2D">
        <w:rPr>
          <w:rFonts w:ascii="Arial" w:eastAsia="Times New Roman" w:hAnsi="Arial" w:cs="Arial"/>
          <w:color w:val="1B1B1B"/>
          <w:sz w:val="23"/>
          <w:szCs w:val="23"/>
          <w:lang w:eastAsia="ru-RU"/>
        </w:rPr>
        <w:t>Земля Федора Абрамова: о творчестве Ф. Абрамова / [составитель и автор вступительной статьи Л. Крутикова]. – Москва : Современник, 1986. – 399 с.</w:t>
      </w:r>
    </w:p>
    <w:p w:rsidR="00E80C2D" w:rsidRPr="00E80C2D" w:rsidRDefault="00E80C2D" w:rsidP="00E80C2D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B1B1B"/>
          <w:sz w:val="23"/>
          <w:szCs w:val="23"/>
          <w:lang w:eastAsia="ru-RU"/>
        </w:rPr>
      </w:pPr>
      <w:r w:rsidRPr="00E80C2D">
        <w:rPr>
          <w:rFonts w:ascii="Arial" w:eastAsia="Times New Roman" w:hAnsi="Arial" w:cs="Arial"/>
          <w:color w:val="1B1B1B"/>
          <w:sz w:val="23"/>
          <w:szCs w:val="23"/>
          <w:lang w:eastAsia="ru-RU"/>
        </w:rPr>
        <w:t>Биография Ф. А. Абрамова. – Текст : электронный // Архангельский краеведческий музей : [сайт]. – URL: </w:t>
      </w:r>
      <w:hyperlink r:id="rId43" w:tgtFrame="_blank" w:history="1">
        <w:r w:rsidRPr="00E80C2D">
          <w:rPr>
            <w:rFonts w:ascii="Arial" w:eastAsia="Times New Roman" w:hAnsi="Arial" w:cs="Arial"/>
            <w:color w:val="007BFF"/>
            <w:sz w:val="23"/>
            <w:szCs w:val="23"/>
            <w:lang w:eastAsia="ru-RU"/>
          </w:rPr>
          <w:t>https://kraeved29.ru/abramov/biografiya/</w:t>
        </w:r>
      </w:hyperlink>
      <w:r w:rsidRPr="00E80C2D">
        <w:rPr>
          <w:rFonts w:ascii="Arial" w:eastAsia="Times New Roman" w:hAnsi="Arial" w:cs="Arial"/>
          <w:color w:val="1B1B1B"/>
          <w:sz w:val="23"/>
          <w:szCs w:val="23"/>
          <w:lang w:eastAsia="ru-RU"/>
        </w:rPr>
        <w:t> (дата обращения: 08.11.2022).</w:t>
      </w:r>
    </w:p>
    <w:p w:rsidR="00E80C2D" w:rsidRPr="00E80C2D" w:rsidRDefault="00E80C2D" w:rsidP="00E80C2D">
      <w:pPr>
        <w:shd w:val="clear" w:color="auto" w:fill="FFFFFF"/>
        <w:spacing w:beforeAutospacing="1" w:after="0" w:afterAutospacing="1" w:line="240" w:lineRule="auto"/>
        <w:ind w:firstLine="280"/>
        <w:jc w:val="both"/>
        <w:rPr>
          <w:rFonts w:ascii="Arial" w:eastAsia="Times New Roman" w:hAnsi="Arial" w:cs="Arial"/>
          <w:color w:val="1B1B1B"/>
          <w:sz w:val="23"/>
          <w:szCs w:val="23"/>
          <w:lang w:eastAsia="ru-RU"/>
        </w:rPr>
      </w:pPr>
      <w:r w:rsidRPr="00E80C2D">
        <w:rPr>
          <w:rFonts w:ascii="Arial" w:eastAsia="Times New Roman" w:hAnsi="Arial" w:cs="Arial"/>
          <w:b/>
          <w:bCs/>
          <w:color w:val="1B1B1B"/>
          <w:sz w:val="23"/>
          <w:szCs w:val="23"/>
          <w:lang w:eastAsia="ru-RU"/>
        </w:rPr>
        <w:t>Коваль Юрий Иосифович (1938-1995)</w:t>
      </w:r>
    </w:p>
    <w:p w:rsidR="00E80C2D" w:rsidRPr="00E80C2D" w:rsidRDefault="00E80C2D" w:rsidP="00E80C2D">
      <w:pPr>
        <w:shd w:val="clear" w:color="auto" w:fill="FFFFFF"/>
        <w:spacing w:before="100" w:beforeAutospacing="1" w:after="100" w:afterAutospacing="1" w:line="240" w:lineRule="auto"/>
        <w:ind w:firstLine="280"/>
        <w:jc w:val="both"/>
        <w:rPr>
          <w:rFonts w:ascii="Arial" w:eastAsia="Times New Roman" w:hAnsi="Arial" w:cs="Arial"/>
          <w:color w:val="1B1B1B"/>
          <w:sz w:val="23"/>
          <w:szCs w:val="23"/>
          <w:lang w:eastAsia="ru-RU"/>
        </w:rPr>
      </w:pPr>
      <w:r w:rsidRPr="00E80C2D">
        <w:rPr>
          <w:rFonts w:ascii="Arial" w:eastAsia="Times New Roman" w:hAnsi="Arial" w:cs="Arial"/>
          <w:color w:val="1B1B1B"/>
          <w:sz w:val="23"/>
          <w:szCs w:val="23"/>
          <w:lang w:eastAsia="ru-RU"/>
        </w:rPr>
        <w:t xml:space="preserve">Детский писатель, сценарист, художник, автор песен. Окончил историко-филологический факультет Московского государственного педагогического института </w:t>
      </w:r>
      <w:r w:rsidRPr="00E80C2D">
        <w:rPr>
          <w:rFonts w:ascii="Arial" w:eastAsia="Times New Roman" w:hAnsi="Arial" w:cs="Arial"/>
          <w:color w:val="1B1B1B"/>
          <w:sz w:val="23"/>
          <w:szCs w:val="23"/>
          <w:lang w:eastAsia="ru-RU"/>
        </w:rPr>
        <w:lastRenderedPageBreak/>
        <w:t>имени В. И. Ленина, получив диплом учителя русского языка, литературы и истории, а также диплом учителя рисования. Работал учителем в сельской школе в Татарии до 1963 года. Преподавал там русский язык и литературу, географию, историю, пение и др. Иногда составлял для учеников диктанты в стихотворной форме. Например, четверостишие на правописание шипящих:</w:t>
      </w:r>
    </w:p>
    <w:p w:rsidR="00E80C2D" w:rsidRPr="00E80C2D" w:rsidRDefault="00E80C2D" w:rsidP="00E80C2D">
      <w:pPr>
        <w:shd w:val="clear" w:color="auto" w:fill="FFFFFF"/>
        <w:spacing w:beforeAutospacing="1" w:after="0" w:afterAutospacing="1" w:line="240" w:lineRule="auto"/>
        <w:ind w:firstLine="280"/>
        <w:jc w:val="both"/>
        <w:rPr>
          <w:rFonts w:ascii="Arial" w:eastAsia="Times New Roman" w:hAnsi="Arial" w:cs="Arial"/>
          <w:color w:val="1B1B1B"/>
          <w:sz w:val="23"/>
          <w:szCs w:val="23"/>
          <w:lang w:eastAsia="ru-RU"/>
        </w:rPr>
      </w:pPr>
      <w:r w:rsidRPr="00E80C2D">
        <w:rPr>
          <w:rFonts w:ascii="Arial" w:eastAsia="Times New Roman" w:hAnsi="Arial" w:cs="Arial"/>
          <w:color w:val="1B1B1B"/>
          <w:sz w:val="23"/>
          <w:szCs w:val="23"/>
          <w:lang w:eastAsia="ru-RU"/>
        </w:rPr>
        <w:t>На полу сидела мышь.</w:t>
      </w:r>
      <w:r w:rsidRPr="00E80C2D">
        <w:rPr>
          <w:rFonts w:ascii="Arial" w:eastAsia="Times New Roman" w:hAnsi="Arial" w:cs="Arial"/>
          <w:color w:val="1B1B1B"/>
          <w:sz w:val="23"/>
          <w:szCs w:val="23"/>
          <w:lang w:eastAsia="ru-RU"/>
        </w:rPr>
        <w:br/>
        <w:t>Вдруг вбегает грозный муж</w:t>
      </w:r>
      <w:r w:rsidRPr="00E80C2D">
        <w:rPr>
          <w:rFonts w:ascii="Arial" w:eastAsia="Times New Roman" w:hAnsi="Arial" w:cs="Arial"/>
          <w:color w:val="1B1B1B"/>
          <w:sz w:val="23"/>
          <w:szCs w:val="23"/>
          <w:lang w:eastAsia="ru-RU"/>
        </w:rPr>
        <w:br/>
        <w:t>И, схватив огромный нож,</w:t>
      </w:r>
      <w:r w:rsidRPr="00E80C2D">
        <w:rPr>
          <w:rFonts w:ascii="Arial" w:eastAsia="Times New Roman" w:hAnsi="Arial" w:cs="Arial"/>
          <w:color w:val="1B1B1B"/>
          <w:sz w:val="23"/>
          <w:szCs w:val="23"/>
          <w:lang w:eastAsia="ru-RU"/>
        </w:rPr>
        <w:br/>
        <w:t>К мыши он ползёт, как уж…</w:t>
      </w:r>
    </w:p>
    <w:p w:rsidR="00E80C2D" w:rsidRPr="00E80C2D" w:rsidRDefault="00E80C2D" w:rsidP="00E80C2D">
      <w:pPr>
        <w:shd w:val="clear" w:color="auto" w:fill="FFFFFF"/>
        <w:spacing w:before="100" w:beforeAutospacing="1" w:after="100" w:afterAutospacing="1" w:line="240" w:lineRule="auto"/>
        <w:ind w:firstLine="280"/>
        <w:jc w:val="both"/>
        <w:rPr>
          <w:rFonts w:ascii="Arial" w:eastAsia="Times New Roman" w:hAnsi="Arial" w:cs="Arial"/>
          <w:color w:val="1B1B1B"/>
          <w:sz w:val="23"/>
          <w:szCs w:val="23"/>
          <w:lang w:eastAsia="ru-RU"/>
        </w:rPr>
      </w:pPr>
      <w:r w:rsidRPr="00E80C2D">
        <w:rPr>
          <w:rFonts w:ascii="Arial" w:eastAsia="Times New Roman" w:hAnsi="Arial" w:cs="Arial"/>
          <w:color w:val="1B1B1B"/>
          <w:sz w:val="23"/>
          <w:szCs w:val="23"/>
          <w:lang w:eastAsia="ru-RU"/>
        </w:rPr>
        <w:t>О жизни и творчестве Ю.И. Коваля:</w:t>
      </w:r>
    </w:p>
    <w:p w:rsidR="00E80C2D" w:rsidRPr="00E80C2D" w:rsidRDefault="00E80C2D" w:rsidP="00E80C2D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B1B1B"/>
          <w:sz w:val="23"/>
          <w:szCs w:val="23"/>
          <w:lang w:eastAsia="ru-RU"/>
        </w:rPr>
      </w:pPr>
      <w:r w:rsidRPr="00E80C2D">
        <w:rPr>
          <w:rFonts w:ascii="Arial" w:eastAsia="Times New Roman" w:hAnsi="Arial" w:cs="Arial"/>
          <w:color w:val="1B1B1B"/>
          <w:sz w:val="23"/>
          <w:szCs w:val="23"/>
          <w:lang w:eastAsia="ru-RU"/>
        </w:rPr>
        <w:t>Тайна старой дачи. Юрий Коваль. – Текст : электронный // ГодЛитературы.РФ : [сайт]. – URL: </w:t>
      </w:r>
      <w:hyperlink r:id="rId44" w:tgtFrame="_blank" w:history="1">
        <w:r w:rsidRPr="00E80C2D">
          <w:rPr>
            <w:rFonts w:ascii="Arial" w:eastAsia="Times New Roman" w:hAnsi="Arial" w:cs="Arial"/>
            <w:color w:val="007BFF"/>
            <w:sz w:val="23"/>
            <w:szCs w:val="23"/>
            <w:lang w:eastAsia="ru-RU"/>
          </w:rPr>
          <w:t>https://godliteratury.ru/articles/2020/08/03/tayna-staroy-dachi-yuriy-koval</w:t>
        </w:r>
      </w:hyperlink>
      <w:r w:rsidRPr="00E80C2D">
        <w:rPr>
          <w:rFonts w:ascii="Arial" w:eastAsia="Times New Roman" w:hAnsi="Arial" w:cs="Arial"/>
          <w:color w:val="1B1B1B"/>
          <w:sz w:val="23"/>
          <w:szCs w:val="23"/>
          <w:lang w:eastAsia="ru-RU"/>
        </w:rPr>
        <w:t> (дата обращения: 08.11.2022).</w:t>
      </w:r>
    </w:p>
    <w:p w:rsidR="00E80C2D" w:rsidRPr="00E80C2D" w:rsidRDefault="00E80C2D" w:rsidP="00E80C2D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B1B1B"/>
          <w:sz w:val="23"/>
          <w:szCs w:val="23"/>
          <w:lang w:eastAsia="ru-RU"/>
        </w:rPr>
      </w:pPr>
      <w:r w:rsidRPr="00E80C2D">
        <w:rPr>
          <w:rFonts w:ascii="Arial" w:eastAsia="Times New Roman" w:hAnsi="Arial" w:cs="Arial"/>
          <w:color w:val="1B1B1B"/>
          <w:sz w:val="23"/>
          <w:szCs w:val="23"/>
          <w:lang w:eastAsia="ru-RU"/>
        </w:rPr>
        <w:t>Шеваров. Д. Поэт, художник, писатель. Юрий Коваль. 9 февраля. – Текст : электронный // ГодЛитературы.РФ : [сайт]. – URL: </w:t>
      </w:r>
      <w:hyperlink r:id="rId45" w:tgtFrame="_blank" w:history="1">
        <w:r w:rsidRPr="00E80C2D">
          <w:rPr>
            <w:rFonts w:ascii="Arial" w:eastAsia="Times New Roman" w:hAnsi="Arial" w:cs="Arial"/>
            <w:color w:val="007BFF"/>
            <w:sz w:val="23"/>
            <w:szCs w:val="23"/>
            <w:lang w:eastAsia="ru-RU"/>
          </w:rPr>
          <w:t>https://godliteratury.ru/articles/2020/02/08/vesyoloe-imya-koval</w:t>
        </w:r>
      </w:hyperlink>
      <w:r w:rsidRPr="00E80C2D">
        <w:rPr>
          <w:rFonts w:ascii="Arial" w:eastAsia="Times New Roman" w:hAnsi="Arial" w:cs="Arial"/>
          <w:color w:val="1B1B1B"/>
          <w:sz w:val="23"/>
          <w:szCs w:val="23"/>
          <w:lang w:eastAsia="ru-RU"/>
        </w:rPr>
        <w:t> (дата обращения: 08.11.2022).</w:t>
      </w:r>
    </w:p>
    <w:p w:rsidR="00E80C2D" w:rsidRPr="00E80C2D" w:rsidRDefault="00E80C2D" w:rsidP="00E80C2D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B1B1B"/>
          <w:sz w:val="23"/>
          <w:szCs w:val="23"/>
          <w:lang w:eastAsia="ru-RU"/>
        </w:rPr>
      </w:pPr>
      <w:r w:rsidRPr="00E80C2D">
        <w:rPr>
          <w:rFonts w:ascii="Arial" w:eastAsia="Times New Roman" w:hAnsi="Arial" w:cs="Arial"/>
          <w:color w:val="1B1B1B"/>
          <w:sz w:val="23"/>
          <w:szCs w:val="23"/>
          <w:lang w:eastAsia="ru-RU"/>
        </w:rPr>
        <w:t>Праздник под названием Юрий Коваль. К 80-летию со дня рождения писателя. – Текст : электронный //ВО!круг книг: Блог Центральной библиотеки им. А. С. Пушкина и библиотек Челябинска. – URL: </w:t>
      </w:r>
      <w:hyperlink r:id="rId46" w:tgtFrame="_blank" w:history="1">
        <w:r w:rsidRPr="00E80C2D">
          <w:rPr>
            <w:rFonts w:ascii="Arial" w:eastAsia="Times New Roman" w:hAnsi="Arial" w:cs="Arial"/>
            <w:color w:val="007BFF"/>
            <w:sz w:val="23"/>
            <w:szCs w:val="23"/>
            <w:lang w:eastAsia="ru-RU"/>
          </w:rPr>
          <w:t>http://vokrugknig.blogspot.com/2018/02/blog-post_9.html</w:t>
        </w:r>
      </w:hyperlink>
      <w:r w:rsidRPr="00E80C2D">
        <w:rPr>
          <w:rFonts w:ascii="Arial" w:eastAsia="Times New Roman" w:hAnsi="Arial" w:cs="Arial"/>
          <w:color w:val="1B1B1B"/>
          <w:sz w:val="23"/>
          <w:szCs w:val="23"/>
          <w:lang w:eastAsia="ru-RU"/>
        </w:rPr>
        <w:t> (дата обращения: 08.11.2022).</w:t>
      </w:r>
    </w:p>
    <w:p w:rsidR="00E80C2D" w:rsidRPr="00E80C2D" w:rsidRDefault="00E80C2D" w:rsidP="00E80C2D">
      <w:pPr>
        <w:shd w:val="clear" w:color="auto" w:fill="FFFFFF"/>
        <w:spacing w:beforeAutospacing="1" w:after="0" w:afterAutospacing="1" w:line="240" w:lineRule="auto"/>
        <w:ind w:firstLine="280"/>
        <w:jc w:val="both"/>
        <w:rPr>
          <w:rFonts w:ascii="Arial" w:eastAsia="Times New Roman" w:hAnsi="Arial" w:cs="Arial"/>
          <w:color w:val="1B1B1B"/>
          <w:sz w:val="23"/>
          <w:szCs w:val="23"/>
          <w:lang w:eastAsia="ru-RU"/>
        </w:rPr>
      </w:pPr>
      <w:r w:rsidRPr="00E80C2D">
        <w:rPr>
          <w:rFonts w:ascii="Arial" w:eastAsia="Times New Roman" w:hAnsi="Arial" w:cs="Arial"/>
          <w:b/>
          <w:bCs/>
          <w:color w:val="1B1B1B"/>
          <w:sz w:val="23"/>
          <w:szCs w:val="23"/>
          <w:lang w:eastAsia="ru-RU"/>
        </w:rPr>
        <w:t>Бродский Иосиф Александрович (1940-1996)</w:t>
      </w:r>
    </w:p>
    <w:p w:rsidR="00E80C2D" w:rsidRPr="00E80C2D" w:rsidRDefault="00E80C2D" w:rsidP="00E80C2D">
      <w:pPr>
        <w:shd w:val="clear" w:color="auto" w:fill="FFFFFF"/>
        <w:spacing w:before="100" w:beforeAutospacing="1" w:after="100" w:afterAutospacing="1" w:line="240" w:lineRule="auto"/>
        <w:ind w:firstLine="280"/>
        <w:jc w:val="both"/>
        <w:rPr>
          <w:rFonts w:ascii="Arial" w:eastAsia="Times New Roman" w:hAnsi="Arial" w:cs="Arial"/>
          <w:color w:val="1B1B1B"/>
          <w:sz w:val="23"/>
          <w:szCs w:val="23"/>
          <w:lang w:eastAsia="ru-RU"/>
        </w:rPr>
      </w:pPr>
      <w:r w:rsidRPr="00E80C2D">
        <w:rPr>
          <w:rFonts w:ascii="Arial" w:eastAsia="Times New Roman" w:hAnsi="Arial" w:cs="Arial"/>
          <w:color w:val="1B1B1B"/>
          <w:sz w:val="23"/>
          <w:szCs w:val="23"/>
          <w:lang w:eastAsia="ru-RU"/>
        </w:rPr>
        <w:t>Поэт, эссеист, переводчик, лауреат Нобелевской премии по литературе (1987).</w:t>
      </w:r>
    </w:p>
    <w:p w:rsidR="00E80C2D" w:rsidRPr="00E80C2D" w:rsidRDefault="00E80C2D" w:rsidP="00E80C2D">
      <w:pPr>
        <w:shd w:val="clear" w:color="auto" w:fill="FFFFFF"/>
        <w:spacing w:before="100" w:beforeAutospacing="1" w:after="100" w:afterAutospacing="1" w:line="240" w:lineRule="auto"/>
        <w:ind w:firstLine="280"/>
        <w:jc w:val="both"/>
        <w:rPr>
          <w:rFonts w:ascii="Arial" w:eastAsia="Times New Roman" w:hAnsi="Arial" w:cs="Arial"/>
          <w:color w:val="1B1B1B"/>
          <w:sz w:val="23"/>
          <w:szCs w:val="23"/>
          <w:lang w:eastAsia="ru-RU"/>
        </w:rPr>
      </w:pPr>
      <w:r w:rsidRPr="00E80C2D">
        <w:rPr>
          <w:rFonts w:ascii="Arial" w:eastAsia="Times New Roman" w:hAnsi="Arial" w:cs="Arial"/>
          <w:color w:val="1B1B1B"/>
          <w:sz w:val="23"/>
          <w:szCs w:val="23"/>
          <w:lang w:eastAsia="ru-RU"/>
        </w:rPr>
        <w:t>Интересно, что Бродский, окончив всего восемь классов средней школы, преподавал историю русской литературы, русскую и мировую поэзию, теорию стиха в американских и британских университетах на протяжении 24 лет.</w:t>
      </w:r>
    </w:p>
    <w:p w:rsidR="00E80C2D" w:rsidRPr="00E80C2D" w:rsidRDefault="00E80C2D" w:rsidP="00E80C2D">
      <w:pPr>
        <w:shd w:val="clear" w:color="auto" w:fill="FFFFFF"/>
        <w:spacing w:beforeAutospacing="1" w:after="0" w:afterAutospacing="1" w:line="240" w:lineRule="auto"/>
        <w:ind w:firstLine="280"/>
        <w:jc w:val="both"/>
        <w:rPr>
          <w:rFonts w:ascii="Arial" w:eastAsia="Times New Roman" w:hAnsi="Arial" w:cs="Arial"/>
          <w:color w:val="1B1B1B"/>
          <w:sz w:val="23"/>
          <w:szCs w:val="23"/>
          <w:lang w:eastAsia="ru-RU"/>
        </w:rPr>
      </w:pPr>
      <w:r w:rsidRPr="00E80C2D">
        <w:rPr>
          <w:rFonts w:ascii="Arial" w:eastAsia="Times New Roman" w:hAnsi="Arial" w:cs="Arial"/>
          <w:i/>
          <w:iCs/>
          <w:color w:val="1B1B1B"/>
          <w:sz w:val="23"/>
          <w:szCs w:val="23"/>
          <w:lang w:eastAsia="ru-RU"/>
        </w:rPr>
        <w:t>«»Преподавал» в его случае нуждается в пояснениях. Ибо то, что он делал, было мало похоже на то, что делали его университетские коллеги, в том числе и поэты. Прежде всего, он просто не знал, как «преподают». Собственного опыта у него в этом деле не было… Каждый год из двадцати четырёх на протяжении по крайней мере двенадцати недель подряд он регулярно появлялся перед группой молодых американцев и говорил с ними о том, что сам любил больше всего на свете – о поэзии… Как назывался курс, было не так уж важно: все его уроки были уроками медленного чтения поэтического текста…».</w:t>
      </w:r>
      <w:r w:rsidRPr="00E80C2D">
        <w:rPr>
          <w:rFonts w:ascii="Arial" w:eastAsia="Times New Roman" w:hAnsi="Arial" w:cs="Arial"/>
          <w:color w:val="1B1B1B"/>
          <w:sz w:val="23"/>
          <w:szCs w:val="23"/>
          <w:lang w:eastAsia="ru-RU"/>
        </w:rPr>
        <w:t> (Лев Лосев)</w:t>
      </w:r>
    </w:p>
    <w:p w:rsidR="00E80C2D" w:rsidRPr="00E80C2D" w:rsidRDefault="00E80C2D" w:rsidP="00E80C2D">
      <w:pPr>
        <w:shd w:val="clear" w:color="auto" w:fill="FFFFFF"/>
        <w:spacing w:before="100" w:beforeAutospacing="1" w:after="100" w:afterAutospacing="1" w:line="240" w:lineRule="auto"/>
        <w:ind w:firstLine="280"/>
        <w:jc w:val="both"/>
        <w:rPr>
          <w:rFonts w:ascii="Arial" w:eastAsia="Times New Roman" w:hAnsi="Arial" w:cs="Arial"/>
          <w:color w:val="1B1B1B"/>
          <w:sz w:val="23"/>
          <w:szCs w:val="23"/>
          <w:lang w:eastAsia="ru-RU"/>
        </w:rPr>
      </w:pPr>
      <w:r w:rsidRPr="00E80C2D">
        <w:rPr>
          <w:rFonts w:ascii="Arial" w:eastAsia="Times New Roman" w:hAnsi="Arial" w:cs="Arial"/>
          <w:color w:val="1B1B1B"/>
          <w:sz w:val="23"/>
          <w:szCs w:val="23"/>
          <w:lang w:eastAsia="ru-RU"/>
        </w:rPr>
        <w:t>О жизни и творчестве И.А. Бродского:</w:t>
      </w:r>
    </w:p>
    <w:p w:rsidR="00E80C2D" w:rsidRPr="00E80C2D" w:rsidRDefault="00E80C2D" w:rsidP="00E80C2D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B1B1B"/>
          <w:sz w:val="23"/>
          <w:szCs w:val="23"/>
          <w:lang w:eastAsia="ru-RU"/>
        </w:rPr>
      </w:pPr>
      <w:r w:rsidRPr="00E80C2D">
        <w:rPr>
          <w:rFonts w:ascii="Arial" w:eastAsia="Times New Roman" w:hAnsi="Arial" w:cs="Arial"/>
          <w:color w:val="1B1B1B"/>
          <w:sz w:val="23"/>
          <w:szCs w:val="23"/>
          <w:lang w:eastAsia="ru-RU"/>
        </w:rPr>
        <w:t>Иосиф Бродский. Биография. – Текст : электронный // Культура.РФ : [портал]. – URL: </w:t>
      </w:r>
      <w:hyperlink r:id="rId47" w:tgtFrame="_blank" w:history="1">
        <w:r w:rsidRPr="00E80C2D">
          <w:rPr>
            <w:rFonts w:ascii="Arial" w:eastAsia="Times New Roman" w:hAnsi="Arial" w:cs="Arial"/>
            <w:color w:val="007BFF"/>
            <w:sz w:val="23"/>
            <w:szCs w:val="23"/>
            <w:lang w:eastAsia="ru-RU"/>
          </w:rPr>
          <w:t>https://www.culture.ru/persons/2115/iosif-brodskii</w:t>
        </w:r>
      </w:hyperlink>
      <w:r w:rsidRPr="00E80C2D">
        <w:rPr>
          <w:rFonts w:ascii="Arial" w:eastAsia="Times New Roman" w:hAnsi="Arial" w:cs="Arial"/>
          <w:color w:val="1B1B1B"/>
          <w:sz w:val="23"/>
          <w:szCs w:val="23"/>
          <w:lang w:eastAsia="ru-RU"/>
        </w:rPr>
        <w:t> (дата обращения: 08.11.2022).</w:t>
      </w:r>
    </w:p>
    <w:p w:rsidR="00E80C2D" w:rsidRPr="00E80C2D" w:rsidRDefault="00E80C2D" w:rsidP="00E80C2D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B1B1B"/>
          <w:sz w:val="23"/>
          <w:szCs w:val="23"/>
          <w:lang w:eastAsia="ru-RU"/>
        </w:rPr>
      </w:pPr>
      <w:r w:rsidRPr="00E80C2D">
        <w:rPr>
          <w:rFonts w:ascii="Arial" w:eastAsia="Times New Roman" w:hAnsi="Arial" w:cs="Arial"/>
          <w:color w:val="1B1B1B"/>
          <w:sz w:val="23"/>
          <w:szCs w:val="23"/>
          <w:lang w:eastAsia="ru-RU"/>
        </w:rPr>
        <w:t>Биография Бродского. – Текст : электронный // Иосиф Бродский : [портал]. – URL: </w:t>
      </w:r>
      <w:hyperlink r:id="rId48" w:tgtFrame="_blank" w:history="1">
        <w:r w:rsidRPr="00E80C2D">
          <w:rPr>
            <w:rFonts w:ascii="Arial" w:eastAsia="Times New Roman" w:hAnsi="Arial" w:cs="Arial"/>
            <w:color w:val="007BFF"/>
            <w:sz w:val="23"/>
            <w:szCs w:val="23"/>
            <w:lang w:eastAsia="ru-RU"/>
          </w:rPr>
          <w:t>https://brodskiy.su/biografiya</w:t>
        </w:r>
      </w:hyperlink>
      <w:r w:rsidRPr="00E80C2D">
        <w:rPr>
          <w:rFonts w:ascii="Arial" w:eastAsia="Times New Roman" w:hAnsi="Arial" w:cs="Arial"/>
          <w:color w:val="1B1B1B"/>
          <w:sz w:val="23"/>
          <w:szCs w:val="23"/>
          <w:lang w:eastAsia="ru-RU"/>
        </w:rPr>
        <w:t> (дата обращения: 08.11.2022).</w:t>
      </w:r>
    </w:p>
    <w:p w:rsidR="00E80C2D" w:rsidRPr="00E80C2D" w:rsidRDefault="00E80C2D" w:rsidP="00E80C2D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B1B1B"/>
          <w:sz w:val="23"/>
          <w:szCs w:val="23"/>
          <w:lang w:eastAsia="ru-RU"/>
        </w:rPr>
      </w:pPr>
      <w:r w:rsidRPr="00E80C2D">
        <w:rPr>
          <w:rFonts w:ascii="Arial" w:eastAsia="Times New Roman" w:hAnsi="Arial" w:cs="Arial"/>
          <w:color w:val="1B1B1B"/>
          <w:sz w:val="23"/>
          <w:szCs w:val="23"/>
          <w:lang w:eastAsia="ru-RU"/>
        </w:rPr>
        <w:t>Куликов, Г. «Христианин-заочник» Иосиф Бродский. – Текст : электронный // НП «Русская культура» : [сайт]. – URL: </w:t>
      </w:r>
      <w:hyperlink r:id="rId49" w:tgtFrame="_blank" w:history="1">
        <w:r w:rsidRPr="00E80C2D">
          <w:rPr>
            <w:rFonts w:ascii="Arial" w:eastAsia="Times New Roman" w:hAnsi="Arial" w:cs="Arial"/>
            <w:color w:val="007BFF"/>
            <w:sz w:val="23"/>
            <w:szCs w:val="23"/>
            <w:lang w:eastAsia="ru-RU"/>
          </w:rPr>
          <w:t>http://russculture.ru/2020/06/25/georgii-kulikov-hristianin-zaochnik/</w:t>
        </w:r>
      </w:hyperlink>
      <w:r w:rsidRPr="00E80C2D">
        <w:rPr>
          <w:rFonts w:ascii="Arial" w:eastAsia="Times New Roman" w:hAnsi="Arial" w:cs="Arial"/>
          <w:color w:val="1B1B1B"/>
          <w:sz w:val="23"/>
          <w:szCs w:val="23"/>
          <w:lang w:eastAsia="ru-RU"/>
        </w:rPr>
        <w:t> (дата обращения: 08.11.2022).</w:t>
      </w:r>
    </w:p>
    <w:p w:rsidR="00E80C2D" w:rsidRPr="00E80C2D" w:rsidRDefault="00E80C2D" w:rsidP="00E80C2D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B1B1B"/>
          <w:sz w:val="23"/>
          <w:szCs w:val="23"/>
          <w:lang w:eastAsia="ru-RU"/>
        </w:rPr>
      </w:pPr>
      <w:r w:rsidRPr="00E80C2D">
        <w:rPr>
          <w:rFonts w:ascii="Arial" w:eastAsia="Times New Roman" w:hAnsi="Arial" w:cs="Arial"/>
          <w:color w:val="1B1B1B"/>
          <w:sz w:val="23"/>
          <w:szCs w:val="23"/>
          <w:lang w:eastAsia="ru-RU"/>
        </w:rPr>
        <w:lastRenderedPageBreak/>
        <w:t>Иосиф Бродский. К 75-летию со дня рождения. – Текст : электронный // ВО!круг книг: Блог Центральной библиотеки им. А. С. Пушкина и библиотек Челябинска. – URL: </w:t>
      </w:r>
      <w:hyperlink r:id="rId50" w:tgtFrame="_blank" w:history="1">
        <w:r w:rsidRPr="00E80C2D">
          <w:rPr>
            <w:rFonts w:ascii="Arial" w:eastAsia="Times New Roman" w:hAnsi="Arial" w:cs="Arial"/>
            <w:color w:val="007BFF"/>
            <w:sz w:val="23"/>
            <w:szCs w:val="23"/>
            <w:lang w:eastAsia="ru-RU"/>
          </w:rPr>
          <w:t>http://vokrugknig.blogspot.com/2015/05/75.html</w:t>
        </w:r>
      </w:hyperlink>
      <w:r w:rsidRPr="00E80C2D">
        <w:rPr>
          <w:rFonts w:ascii="Arial" w:eastAsia="Times New Roman" w:hAnsi="Arial" w:cs="Arial"/>
          <w:color w:val="1B1B1B"/>
          <w:sz w:val="23"/>
          <w:szCs w:val="23"/>
          <w:lang w:eastAsia="ru-RU"/>
        </w:rPr>
        <w:t> (дата обращения: 08.11.2022).</w:t>
      </w:r>
    </w:p>
    <w:p w:rsidR="00E80C2D" w:rsidRPr="00E80C2D" w:rsidRDefault="00E80C2D" w:rsidP="00E80C2D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B1B1B"/>
          <w:sz w:val="23"/>
          <w:szCs w:val="23"/>
          <w:lang w:eastAsia="ru-RU"/>
        </w:rPr>
      </w:pPr>
      <w:r w:rsidRPr="00E80C2D">
        <w:rPr>
          <w:rFonts w:ascii="Arial" w:eastAsia="Times New Roman" w:hAnsi="Arial" w:cs="Arial"/>
          <w:color w:val="1B1B1B"/>
          <w:sz w:val="23"/>
          <w:szCs w:val="23"/>
          <w:lang w:eastAsia="ru-RU"/>
        </w:rPr>
        <w:t>Бродский о Бродском: версия собственной жизни. Виртуальное заседание в клубе «Поэтическая среда». – Текст : электронный // ВО!круг книг: Блог Центральной библиотеки им. А. С. Пушкина и библиотек Челябинска. – URL: </w:t>
      </w:r>
      <w:hyperlink r:id="rId51" w:tgtFrame="_blank" w:history="1">
        <w:r w:rsidRPr="00E80C2D">
          <w:rPr>
            <w:rFonts w:ascii="Arial" w:eastAsia="Times New Roman" w:hAnsi="Arial" w:cs="Arial"/>
            <w:color w:val="007BFF"/>
            <w:sz w:val="23"/>
            <w:szCs w:val="23"/>
            <w:lang w:eastAsia="ru-RU"/>
          </w:rPr>
          <w:t>http://vokrugknig.blogspot.com/2015/05/75.html</w:t>
        </w:r>
      </w:hyperlink>
      <w:r w:rsidRPr="00E80C2D">
        <w:rPr>
          <w:rFonts w:ascii="Arial" w:eastAsia="Times New Roman" w:hAnsi="Arial" w:cs="Arial"/>
          <w:color w:val="1B1B1B"/>
          <w:sz w:val="23"/>
          <w:szCs w:val="23"/>
          <w:lang w:eastAsia="ru-RU"/>
        </w:rPr>
        <w:t> (дата обращения: 08.11.2022).</w:t>
      </w:r>
    </w:p>
    <w:p w:rsidR="00E80C2D" w:rsidRPr="00E80C2D" w:rsidRDefault="00E80C2D" w:rsidP="00E80C2D">
      <w:pPr>
        <w:shd w:val="clear" w:color="auto" w:fill="FFFFFF"/>
        <w:spacing w:beforeAutospacing="1" w:after="0" w:afterAutospacing="1" w:line="240" w:lineRule="auto"/>
        <w:ind w:firstLine="280"/>
        <w:jc w:val="both"/>
        <w:rPr>
          <w:rFonts w:ascii="Arial" w:eastAsia="Times New Roman" w:hAnsi="Arial" w:cs="Arial"/>
          <w:color w:val="1B1B1B"/>
          <w:sz w:val="23"/>
          <w:szCs w:val="23"/>
          <w:lang w:eastAsia="ru-RU"/>
        </w:rPr>
      </w:pPr>
      <w:r w:rsidRPr="00E80C2D">
        <w:rPr>
          <w:rFonts w:ascii="Arial" w:eastAsia="Times New Roman" w:hAnsi="Arial" w:cs="Arial"/>
          <w:b/>
          <w:bCs/>
          <w:color w:val="1B1B1B"/>
          <w:sz w:val="23"/>
          <w:szCs w:val="23"/>
          <w:lang w:eastAsia="ru-RU"/>
        </w:rPr>
        <w:t>Варламов Алексей Николаевич (р. 1963)</w:t>
      </w:r>
    </w:p>
    <w:p w:rsidR="00E80C2D" w:rsidRPr="00E80C2D" w:rsidRDefault="00E80C2D" w:rsidP="00E80C2D">
      <w:pPr>
        <w:shd w:val="clear" w:color="auto" w:fill="FFFFFF"/>
        <w:spacing w:before="100" w:beforeAutospacing="1" w:after="100" w:afterAutospacing="1" w:line="240" w:lineRule="auto"/>
        <w:ind w:firstLine="280"/>
        <w:jc w:val="both"/>
        <w:rPr>
          <w:rFonts w:ascii="Arial" w:eastAsia="Times New Roman" w:hAnsi="Arial" w:cs="Arial"/>
          <w:color w:val="1B1B1B"/>
          <w:sz w:val="23"/>
          <w:szCs w:val="23"/>
          <w:lang w:eastAsia="ru-RU"/>
        </w:rPr>
      </w:pPr>
      <w:r w:rsidRPr="00E80C2D">
        <w:rPr>
          <w:rFonts w:ascii="Arial" w:eastAsia="Times New Roman" w:hAnsi="Arial" w:cs="Arial"/>
          <w:color w:val="1B1B1B"/>
          <w:sz w:val="23"/>
          <w:szCs w:val="23"/>
          <w:lang w:eastAsia="ru-RU"/>
        </w:rPr>
        <w:t>Российский писатель, публицист. Доктор филологических наук, ректор Литературного института им. А. М. Горького. Читал лекции о русской литературе в университетах Европы и США.</w:t>
      </w:r>
    </w:p>
    <w:p w:rsidR="00E80C2D" w:rsidRPr="00E80C2D" w:rsidRDefault="00E80C2D" w:rsidP="00E80C2D">
      <w:pPr>
        <w:shd w:val="clear" w:color="auto" w:fill="FFFFFF"/>
        <w:spacing w:beforeAutospacing="1" w:after="0" w:afterAutospacing="1" w:line="240" w:lineRule="auto"/>
        <w:ind w:firstLine="280"/>
        <w:jc w:val="both"/>
        <w:rPr>
          <w:rFonts w:ascii="Arial" w:eastAsia="Times New Roman" w:hAnsi="Arial" w:cs="Arial"/>
          <w:color w:val="1B1B1B"/>
          <w:sz w:val="23"/>
          <w:szCs w:val="23"/>
          <w:lang w:eastAsia="ru-RU"/>
        </w:rPr>
      </w:pPr>
      <w:r w:rsidRPr="00E80C2D">
        <w:rPr>
          <w:rFonts w:ascii="Arial" w:eastAsia="Times New Roman" w:hAnsi="Arial" w:cs="Arial"/>
          <w:i/>
          <w:iCs/>
          <w:color w:val="1B1B1B"/>
          <w:sz w:val="23"/>
          <w:szCs w:val="23"/>
          <w:lang w:eastAsia="ru-RU"/>
        </w:rPr>
        <w:t>«Говорить о литературе и писать книги – слишком смежные занятия, и тут легко наступить друг другу на ноги».</w:t>
      </w:r>
    </w:p>
    <w:p w:rsidR="00E80C2D" w:rsidRPr="00E80C2D" w:rsidRDefault="00E80C2D" w:rsidP="00E80C2D">
      <w:pPr>
        <w:shd w:val="clear" w:color="auto" w:fill="FFFFFF"/>
        <w:spacing w:before="100" w:beforeAutospacing="1" w:after="100" w:afterAutospacing="1" w:line="240" w:lineRule="auto"/>
        <w:ind w:firstLine="280"/>
        <w:jc w:val="both"/>
        <w:rPr>
          <w:rFonts w:ascii="Arial" w:eastAsia="Times New Roman" w:hAnsi="Arial" w:cs="Arial"/>
          <w:color w:val="1B1B1B"/>
          <w:sz w:val="23"/>
          <w:szCs w:val="23"/>
          <w:lang w:eastAsia="ru-RU"/>
        </w:rPr>
      </w:pPr>
      <w:r w:rsidRPr="00E80C2D">
        <w:rPr>
          <w:rFonts w:ascii="Arial" w:eastAsia="Times New Roman" w:hAnsi="Arial" w:cs="Arial"/>
          <w:color w:val="1B1B1B"/>
          <w:sz w:val="23"/>
          <w:szCs w:val="23"/>
          <w:lang w:eastAsia="ru-RU"/>
        </w:rPr>
        <w:t>Алексей Варламов о том, как соединяются две профессии писатель и педагог:</w:t>
      </w:r>
    </w:p>
    <w:p w:rsidR="00E80C2D" w:rsidRPr="00E80C2D" w:rsidRDefault="00E80C2D" w:rsidP="00E80C2D">
      <w:pPr>
        <w:shd w:val="clear" w:color="auto" w:fill="FFFFFF"/>
        <w:spacing w:beforeAutospacing="1" w:after="0" w:afterAutospacing="1" w:line="240" w:lineRule="auto"/>
        <w:ind w:firstLine="280"/>
        <w:jc w:val="both"/>
        <w:rPr>
          <w:rFonts w:ascii="Arial" w:eastAsia="Times New Roman" w:hAnsi="Arial" w:cs="Arial"/>
          <w:color w:val="1B1B1B"/>
          <w:sz w:val="23"/>
          <w:szCs w:val="23"/>
          <w:lang w:eastAsia="ru-RU"/>
        </w:rPr>
      </w:pPr>
      <w:r w:rsidRPr="00E80C2D">
        <w:rPr>
          <w:rFonts w:ascii="Arial" w:eastAsia="Times New Roman" w:hAnsi="Arial" w:cs="Arial"/>
          <w:i/>
          <w:iCs/>
          <w:color w:val="1B1B1B"/>
          <w:sz w:val="23"/>
          <w:szCs w:val="23"/>
          <w:lang w:eastAsia="ru-RU"/>
        </w:rPr>
        <w:t>«Если и помогает, то опосредованно, как любая деятельность, любые впечатления, встречи, лица, разговоры позднее так или иначе отражаются в том, что ты пишешь.</w:t>
      </w:r>
    </w:p>
    <w:p w:rsidR="00E80C2D" w:rsidRPr="00E80C2D" w:rsidRDefault="00E80C2D" w:rsidP="00E80C2D">
      <w:pPr>
        <w:shd w:val="clear" w:color="auto" w:fill="FFFFFF"/>
        <w:spacing w:beforeAutospacing="1" w:after="0" w:afterAutospacing="1" w:line="240" w:lineRule="auto"/>
        <w:ind w:firstLine="280"/>
        <w:jc w:val="both"/>
        <w:rPr>
          <w:rFonts w:ascii="Arial" w:eastAsia="Times New Roman" w:hAnsi="Arial" w:cs="Arial"/>
          <w:color w:val="1B1B1B"/>
          <w:sz w:val="23"/>
          <w:szCs w:val="23"/>
          <w:lang w:eastAsia="ru-RU"/>
        </w:rPr>
      </w:pPr>
      <w:r w:rsidRPr="00E80C2D">
        <w:rPr>
          <w:rFonts w:ascii="Arial" w:eastAsia="Times New Roman" w:hAnsi="Arial" w:cs="Arial"/>
          <w:i/>
          <w:iCs/>
          <w:color w:val="1B1B1B"/>
          <w:sz w:val="23"/>
          <w:szCs w:val="23"/>
          <w:lang w:eastAsia="ru-RU"/>
        </w:rPr>
        <w:t>И в этом смысле преподавание литературы ничем не лучше (а может быть даже и хуже), чем преподавание математики либо географии. Говорить о литературе и писать книги – слишком смежные занятия, и тут легко наступить друг другу на ноги. А вот vice versa, как вы говорите, пожалуй, помогает, хотя одновременно и мешает. Когда я читаю лекции о литературе, о судьбах русских писателей ХХ века, о писательской стратегии, о литературном мире и литературной войне, я вольно или невольно рассуждаю не как филолог, для которого первичен текст, а как писатель, которому в первую очередь интересен человек, создатель этого текста. Я практически не пользуюсь такими традиционными литературоведческими понятиями, как жанр, композиция, метод, стиль, художественный прием или что там еще есть, ни новыми дефинициями типа дискурса, а больше обращаюсь к судьбе человека, его поступкам, мыслям, страстям, которые отражены в автобиографической прозе, воспоминаниях, письмах, дневниках, рабочих записях. Мне интересно наблюдать, как через человека проходит история, как он или за него кто-то делает выбор, я распутываю клубки сложных личных отношений, исследую писательскую среду, мне важно понять, как складываются отношения автора с его окружением, с властью, с собственным талантом. Пытаюсь «заразить» студентов таким вот, несколько не филологическим подходом. Его не надо абсолютизировать, нельзя все к нему сводить, ни в коем случае от филологии традиционной или новейшей не стоит отказываться, но в небольших дозах такой побег мне кажется полезным. А как писателю мне это все помогло тем, что когда ком моих наблюдений, споров со студентами, обсуждений, созерцания их горящих глаз стал огромным, когда мне стало недоставать одного только биографического материала и в душу постучался вымысел, тогда я взялся за роман, куда потекли мои герои, вымышленные и нет, и последним пришел давший ему название – «Мысленный волк».</w:t>
      </w:r>
    </w:p>
    <w:p w:rsidR="00E80C2D" w:rsidRPr="00E80C2D" w:rsidRDefault="00E80C2D" w:rsidP="00E80C2D">
      <w:pPr>
        <w:shd w:val="clear" w:color="auto" w:fill="FFFFFF"/>
        <w:spacing w:before="100" w:beforeAutospacing="1" w:after="100" w:afterAutospacing="1" w:line="240" w:lineRule="auto"/>
        <w:ind w:firstLine="280"/>
        <w:jc w:val="both"/>
        <w:rPr>
          <w:rFonts w:ascii="Arial" w:eastAsia="Times New Roman" w:hAnsi="Arial" w:cs="Arial"/>
          <w:color w:val="1B1B1B"/>
          <w:sz w:val="23"/>
          <w:szCs w:val="23"/>
          <w:lang w:eastAsia="ru-RU"/>
        </w:rPr>
      </w:pPr>
      <w:r w:rsidRPr="00E80C2D">
        <w:rPr>
          <w:rFonts w:ascii="Arial" w:eastAsia="Times New Roman" w:hAnsi="Arial" w:cs="Arial"/>
          <w:color w:val="1B1B1B"/>
          <w:sz w:val="23"/>
          <w:szCs w:val="23"/>
          <w:lang w:eastAsia="ru-RU"/>
        </w:rPr>
        <w:t>О жизни и творчестве А.Н. Варламова:</w:t>
      </w:r>
    </w:p>
    <w:p w:rsidR="00E80C2D" w:rsidRPr="00E80C2D" w:rsidRDefault="00E80C2D" w:rsidP="00E80C2D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B1B1B"/>
          <w:sz w:val="23"/>
          <w:szCs w:val="23"/>
          <w:lang w:eastAsia="ru-RU"/>
        </w:rPr>
      </w:pPr>
      <w:r w:rsidRPr="00E80C2D">
        <w:rPr>
          <w:rFonts w:ascii="Arial" w:eastAsia="Times New Roman" w:hAnsi="Arial" w:cs="Arial"/>
          <w:color w:val="1B1B1B"/>
          <w:sz w:val="23"/>
          <w:szCs w:val="23"/>
          <w:lang w:eastAsia="ru-RU"/>
        </w:rPr>
        <w:lastRenderedPageBreak/>
        <w:t>Беги, Павлик, беги! Писатель Алексей Варламов о своем новом романе, советском «застое» и юбилее Солженицына. – Текст : электронный // ГодЛитературы.РФ : [портал]. – URL: </w:t>
      </w:r>
      <w:hyperlink r:id="rId52" w:tgtFrame="_blank" w:history="1">
        <w:r w:rsidRPr="00E80C2D">
          <w:rPr>
            <w:rFonts w:ascii="Arial" w:eastAsia="Times New Roman" w:hAnsi="Arial" w:cs="Arial"/>
            <w:color w:val="007BFF"/>
            <w:sz w:val="23"/>
            <w:szCs w:val="23"/>
            <w:lang w:eastAsia="ru-RU"/>
          </w:rPr>
          <w:t>https://godliteratury.ru/articles/2018/04/05/begi-pavlik-begi</w:t>
        </w:r>
      </w:hyperlink>
      <w:r w:rsidRPr="00E80C2D">
        <w:rPr>
          <w:rFonts w:ascii="Arial" w:eastAsia="Times New Roman" w:hAnsi="Arial" w:cs="Arial"/>
          <w:color w:val="1B1B1B"/>
          <w:sz w:val="23"/>
          <w:szCs w:val="23"/>
          <w:lang w:eastAsia="ru-RU"/>
        </w:rPr>
        <w:t> (дата обращения: 08.11.2022).</w:t>
      </w:r>
    </w:p>
    <w:p w:rsidR="00E80C2D" w:rsidRPr="00E80C2D" w:rsidRDefault="00E80C2D" w:rsidP="00E80C2D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B1B1B"/>
          <w:sz w:val="23"/>
          <w:szCs w:val="23"/>
          <w:lang w:eastAsia="ru-RU"/>
        </w:rPr>
      </w:pPr>
      <w:r w:rsidRPr="00E80C2D">
        <w:rPr>
          <w:rFonts w:ascii="Arial" w:eastAsia="Times New Roman" w:hAnsi="Arial" w:cs="Arial"/>
          <w:color w:val="1B1B1B"/>
          <w:sz w:val="23"/>
          <w:szCs w:val="23"/>
          <w:lang w:eastAsia="ru-RU"/>
        </w:rPr>
        <w:t>Алексей Варламов: А о чем бы я никогда не смог написать? – Текст : электронный// ГодЛитературы.РФ : [портал]. – URL: </w:t>
      </w:r>
      <w:hyperlink r:id="rId53" w:tgtFrame="_blank" w:history="1">
        <w:r w:rsidRPr="00E80C2D">
          <w:rPr>
            <w:rFonts w:ascii="Arial" w:eastAsia="Times New Roman" w:hAnsi="Arial" w:cs="Arial"/>
            <w:color w:val="007BFF"/>
            <w:sz w:val="23"/>
            <w:szCs w:val="23"/>
            <w:lang w:eastAsia="ru-RU"/>
          </w:rPr>
          <w:t>https://godliteratury.ru/articles/2022/06/03/aleksej-varlamov-dlia-pisatelia-liubaia-knizhnaia-iarmarka-znachimoe-delo</w:t>
        </w:r>
      </w:hyperlink>
      <w:r w:rsidRPr="00E80C2D">
        <w:rPr>
          <w:rFonts w:ascii="Arial" w:eastAsia="Times New Roman" w:hAnsi="Arial" w:cs="Arial"/>
          <w:color w:val="1B1B1B"/>
          <w:sz w:val="23"/>
          <w:szCs w:val="23"/>
          <w:lang w:eastAsia="ru-RU"/>
        </w:rPr>
        <w:t> (дата обращения: 08.11.2022).</w:t>
      </w:r>
    </w:p>
    <w:p w:rsidR="00E80C2D" w:rsidRPr="00E80C2D" w:rsidRDefault="00E80C2D" w:rsidP="00E80C2D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B1B1B"/>
          <w:sz w:val="23"/>
          <w:szCs w:val="23"/>
          <w:lang w:eastAsia="ru-RU"/>
        </w:rPr>
      </w:pPr>
      <w:r w:rsidRPr="00E80C2D">
        <w:rPr>
          <w:rFonts w:ascii="Arial" w:eastAsia="Times New Roman" w:hAnsi="Arial" w:cs="Arial"/>
          <w:color w:val="1B1B1B"/>
          <w:sz w:val="23"/>
          <w:szCs w:val="23"/>
          <w:lang w:eastAsia="ru-RU"/>
        </w:rPr>
        <w:t>Варламов Алексей Николаевич – Текст : электронный // Литературный институт имени А. М. Горького: [сайт]. – URL: </w:t>
      </w:r>
      <w:hyperlink r:id="rId54" w:tgtFrame="_blank" w:history="1">
        <w:r w:rsidRPr="00E80C2D">
          <w:rPr>
            <w:rFonts w:ascii="Arial" w:eastAsia="Times New Roman" w:hAnsi="Arial" w:cs="Arial"/>
            <w:color w:val="007BFF"/>
            <w:sz w:val="23"/>
            <w:szCs w:val="23"/>
            <w:lang w:eastAsia="ru-RU"/>
          </w:rPr>
          <w:t>https://litinstitut.ru/content/varlamov-aleksey-nikolaevich</w:t>
        </w:r>
      </w:hyperlink>
      <w:r w:rsidRPr="00E80C2D">
        <w:rPr>
          <w:rFonts w:ascii="Arial" w:eastAsia="Times New Roman" w:hAnsi="Arial" w:cs="Arial"/>
          <w:color w:val="1B1B1B"/>
          <w:sz w:val="23"/>
          <w:szCs w:val="23"/>
          <w:lang w:eastAsia="ru-RU"/>
        </w:rPr>
        <w:t> (дата обращения: 11.11.2022).</w:t>
      </w:r>
    </w:p>
    <w:p w:rsidR="00E80C2D" w:rsidRPr="00E80C2D" w:rsidRDefault="00E80C2D" w:rsidP="00E80C2D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B1B1B"/>
          <w:sz w:val="23"/>
          <w:szCs w:val="23"/>
          <w:lang w:eastAsia="ru-RU"/>
        </w:rPr>
      </w:pPr>
      <w:r w:rsidRPr="00E80C2D">
        <w:rPr>
          <w:rFonts w:ascii="Arial" w:eastAsia="Times New Roman" w:hAnsi="Arial" w:cs="Arial"/>
          <w:color w:val="1B1B1B"/>
          <w:sz w:val="23"/>
          <w:szCs w:val="23"/>
          <w:lang w:eastAsia="ru-RU"/>
        </w:rPr>
        <w:t>Варламов, А. Писатель Алексей Варламов: какие книги сегодня особенно актуальны : [интервью с писателем / вела С. Альперина]. – Текст : электронный // RG.RU : [сайт]. – URL: </w:t>
      </w:r>
      <w:hyperlink r:id="rId55" w:tgtFrame="_blank" w:history="1">
        <w:r w:rsidRPr="00E80C2D">
          <w:rPr>
            <w:rFonts w:ascii="Arial" w:eastAsia="Times New Roman" w:hAnsi="Arial" w:cs="Arial"/>
            <w:color w:val="007BFF"/>
            <w:sz w:val="23"/>
            <w:szCs w:val="23"/>
            <w:lang w:eastAsia="ru-RU"/>
          </w:rPr>
          <w:t>https://rg.ru/2022/04/06/pisatel-aleksej-varlamov-kakie-knigi-segodnia-osobenno-aktualny.html</w:t>
        </w:r>
      </w:hyperlink>
      <w:r w:rsidRPr="00E80C2D">
        <w:rPr>
          <w:rFonts w:ascii="Arial" w:eastAsia="Times New Roman" w:hAnsi="Arial" w:cs="Arial"/>
          <w:color w:val="1B1B1B"/>
          <w:sz w:val="23"/>
          <w:szCs w:val="23"/>
          <w:lang w:eastAsia="ru-RU"/>
        </w:rPr>
        <w:t> (дата обращения: 11.11.2022).</w:t>
      </w:r>
    </w:p>
    <w:p w:rsidR="00E80C2D" w:rsidRPr="00E80C2D" w:rsidRDefault="00E80C2D" w:rsidP="00E80C2D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B1B1B"/>
          <w:sz w:val="23"/>
          <w:szCs w:val="23"/>
          <w:lang w:eastAsia="ru-RU"/>
        </w:rPr>
      </w:pPr>
      <w:r w:rsidRPr="00E80C2D">
        <w:rPr>
          <w:rFonts w:ascii="Arial" w:eastAsia="Times New Roman" w:hAnsi="Arial" w:cs="Arial"/>
          <w:color w:val="1B1B1B"/>
          <w:sz w:val="23"/>
          <w:szCs w:val="23"/>
          <w:lang w:eastAsia="ru-RU"/>
        </w:rPr>
        <w:t>Душа наша, Павел! – Текст : электронный // ГодЛитературы.РФ : [портал]. – URL: </w:t>
      </w:r>
      <w:hyperlink r:id="rId56" w:tgtFrame="_blank" w:history="1">
        <w:r w:rsidRPr="00E80C2D">
          <w:rPr>
            <w:rFonts w:ascii="Arial" w:eastAsia="Times New Roman" w:hAnsi="Arial" w:cs="Arial"/>
            <w:color w:val="007BFF"/>
            <w:sz w:val="23"/>
            <w:szCs w:val="23"/>
            <w:lang w:eastAsia="ru-RU"/>
          </w:rPr>
          <w:t>https://godliteratury.ru/articles/2021/10/14/dusha-nasha-pavel</w:t>
        </w:r>
      </w:hyperlink>
      <w:r w:rsidRPr="00E80C2D">
        <w:rPr>
          <w:rFonts w:ascii="Arial" w:eastAsia="Times New Roman" w:hAnsi="Arial" w:cs="Arial"/>
          <w:color w:val="1B1B1B"/>
          <w:sz w:val="23"/>
          <w:szCs w:val="23"/>
          <w:lang w:eastAsia="ru-RU"/>
        </w:rPr>
        <w:t> (дата обращения: 08.11.2022).</w:t>
      </w:r>
    </w:p>
    <w:p w:rsidR="00E80C2D" w:rsidRPr="00E80C2D" w:rsidRDefault="00E80C2D" w:rsidP="00E80C2D">
      <w:pPr>
        <w:shd w:val="clear" w:color="auto" w:fill="FFFFFF"/>
        <w:spacing w:beforeAutospacing="1" w:after="0" w:afterAutospacing="1" w:line="240" w:lineRule="auto"/>
        <w:ind w:firstLine="280"/>
        <w:jc w:val="both"/>
        <w:rPr>
          <w:rFonts w:ascii="Arial" w:eastAsia="Times New Roman" w:hAnsi="Arial" w:cs="Arial"/>
          <w:color w:val="1B1B1B"/>
          <w:sz w:val="23"/>
          <w:szCs w:val="23"/>
          <w:lang w:eastAsia="ru-RU"/>
        </w:rPr>
      </w:pPr>
      <w:r w:rsidRPr="00E80C2D">
        <w:rPr>
          <w:rFonts w:ascii="Arial" w:eastAsia="Times New Roman" w:hAnsi="Arial" w:cs="Arial"/>
          <w:b/>
          <w:bCs/>
          <w:color w:val="1B1B1B"/>
          <w:sz w:val="23"/>
          <w:szCs w:val="23"/>
          <w:lang w:eastAsia="ru-RU"/>
        </w:rPr>
        <w:t>Геласимов Андрей Валерьевич (р. 1966)</w:t>
      </w:r>
    </w:p>
    <w:p w:rsidR="00E80C2D" w:rsidRPr="00E80C2D" w:rsidRDefault="00E80C2D" w:rsidP="00E80C2D">
      <w:pPr>
        <w:shd w:val="clear" w:color="auto" w:fill="FFFFFF"/>
        <w:spacing w:before="100" w:beforeAutospacing="1" w:after="100" w:afterAutospacing="1" w:line="240" w:lineRule="auto"/>
        <w:ind w:firstLine="280"/>
        <w:jc w:val="both"/>
        <w:rPr>
          <w:rFonts w:ascii="Arial" w:eastAsia="Times New Roman" w:hAnsi="Arial" w:cs="Arial"/>
          <w:color w:val="1B1B1B"/>
          <w:sz w:val="23"/>
          <w:szCs w:val="23"/>
          <w:lang w:eastAsia="ru-RU"/>
        </w:rPr>
      </w:pPr>
      <w:r w:rsidRPr="00E80C2D">
        <w:rPr>
          <w:rFonts w:ascii="Arial" w:eastAsia="Times New Roman" w:hAnsi="Arial" w:cs="Arial"/>
          <w:color w:val="1B1B1B"/>
          <w:sz w:val="23"/>
          <w:szCs w:val="23"/>
          <w:lang w:eastAsia="ru-RU"/>
        </w:rPr>
        <w:t>Российский писатель.</w:t>
      </w:r>
    </w:p>
    <w:p w:rsidR="00E80C2D" w:rsidRPr="00E80C2D" w:rsidRDefault="00E80C2D" w:rsidP="00E80C2D">
      <w:pPr>
        <w:shd w:val="clear" w:color="auto" w:fill="FFFFFF"/>
        <w:spacing w:before="100" w:beforeAutospacing="1" w:after="100" w:afterAutospacing="1" w:line="240" w:lineRule="auto"/>
        <w:ind w:firstLine="280"/>
        <w:jc w:val="both"/>
        <w:rPr>
          <w:rFonts w:ascii="Arial" w:eastAsia="Times New Roman" w:hAnsi="Arial" w:cs="Arial"/>
          <w:color w:val="1B1B1B"/>
          <w:sz w:val="23"/>
          <w:szCs w:val="23"/>
          <w:lang w:eastAsia="ru-RU"/>
        </w:rPr>
      </w:pPr>
      <w:r w:rsidRPr="00E80C2D">
        <w:rPr>
          <w:rFonts w:ascii="Arial" w:eastAsia="Times New Roman" w:hAnsi="Arial" w:cs="Arial"/>
          <w:color w:val="1B1B1B"/>
          <w:sz w:val="23"/>
          <w:szCs w:val="23"/>
          <w:lang w:eastAsia="ru-RU"/>
        </w:rPr>
        <w:t>Окончил Якутский государственный университет. По образованию филолог. Работал доцентом кафедры английской филологии Якутского университета, преподавал стилистику английского языка и анализ художественного текста. Ведет семинар в Литературном институте.</w:t>
      </w:r>
    </w:p>
    <w:p w:rsidR="00E80C2D" w:rsidRPr="00E80C2D" w:rsidRDefault="00E80C2D" w:rsidP="00E80C2D">
      <w:pPr>
        <w:shd w:val="clear" w:color="auto" w:fill="FFFFFF"/>
        <w:spacing w:beforeAutospacing="1" w:after="0" w:afterAutospacing="1" w:line="240" w:lineRule="auto"/>
        <w:ind w:firstLine="280"/>
        <w:jc w:val="both"/>
        <w:rPr>
          <w:rFonts w:ascii="Arial" w:eastAsia="Times New Roman" w:hAnsi="Arial" w:cs="Arial"/>
          <w:color w:val="1B1B1B"/>
          <w:sz w:val="23"/>
          <w:szCs w:val="23"/>
          <w:lang w:eastAsia="ru-RU"/>
        </w:rPr>
      </w:pPr>
      <w:r w:rsidRPr="00E80C2D">
        <w:rPr>
          <w:rFonts w:ascii="Arial" w:eastAsia="Times New Roman" w:hAnsi="Arial" w:cs="Arial"/>
          <w:color w:val="1B1B1B"/>
          <w:sz w:val="23"/>
          <w:szCs w:val="23"/>
          <w:lang w:eastAsia="ru-RU"/>
        </w:rPr>
        <w:t>«</w:t>
      </w:r>
      <w:r w:rsidRPr="00E80C2D">
        <w:rPr>
          <w:rFonts w:ascii="Arial" w:eastAsia="Times New Roman" w:hAnsi="Arial" w:cs="Arial"/>
          <w:i/>
          <w:iCs/>
          <w:color w:val="1B1B1B"/>
          <w:sz w:val="23"/>
          <w:szCs w:val="23"/>
          <w:lang w:eastAsia="ru-RU"/>
        </w:rPr>
        <w:t>Учителя были, но научили немногому. Скорее, подтолкнули. Впрочем, возможно, в этом и состоит суть педагогики</w:t>
      </w:r>
      <w:r w:rsidRPr="00E80C2D">
        <w:rPr>
          <w:rFonts w:ascii="Arial" w:eastAsia="Times New Roman" w:hAnsi="Arial" w:cs="Arial"/>
          <w:color w:val="1B1B1B"/>
          <w:sz w:val="23"/>
          <w:szCs w:val="23"/>
          <w:lang w:eastAsia="ru-RU"/>
        </w:rPr>
        <w:t>» (из интервью Prochtenie.ru).</w:t>
      </w:r>
    </w:p>
    <w:p w:rsidR="00E80C2D" w:rsidRPr="00E80C2D" w:rsidRDefault="00E80C2D" w:rsidP="00E80C2D">
      <w:pPr>
        <w:shd w:val="clear" w:color="auto" w:fill="FFFFFF"/>
        <w:spacing w:before="100" w:beforeAutospacing="1" w:after="100" w:afterAutospacing="1" w:line="240" w:lineRule="auto"/>
        <w:ind w:firstLine="280"/>
        <w:jc w:val="both"/>
        <w:rPr>
          <w:rFonts w:ascii="Arial" w:eastAsia="Times New Roman" w:hAnsi="Arial" w:cs="Arial"/>
          <w:color w:val="1B1B1B"/>
          <w:sz w:val="23"/>
          <w:szCs w:val="23"/>
          <w:lang w:eastAsia="ru-RU"/>
        </w:rPr>
      </w:pPr>
      <w:r w:rsidRPr="00E80C2D">
        <w:rPr>
          <w:rFonts w:ascii="Arial" w:eastAsia="Times New Roman" w:hAnsi="Arial" w:cs="Arial"/>
          <w:color w:val="1B1B1B"/>
          <w:sz w:val="23"/>
          <w:szCs w:val="23"/>
          <w:lang w:eastAsia="ru-RU"/>
        </w:rPr>
        <w:t>О жизни и творчестве А.В. Геласимова:</w:t>
      </w:r>
    </w:p>
    <w:p w:rsidR="00E80C2D" w:rsidRPr="00E80C2D" w:rsidRDefault="00E80C2D" w:rsidP="00E80C2D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B1B1B"/>
          <w:sz w:val="23"/>
          <w:szCs w:val="23"/>
          <w:lang w:eastAsia="ru-RU"/>
        </w:rPr>
      </w:pPr>
      <w:r w:rsidRPr="00E80C2D">
        <w:rPr>
          <w:rFonts w:ascii="Arial" w:eastAsia="Times New Roman" w:hAnsi="Arial" w:cs="Arial"/>
          <w:color w:val="1B1B1B"/>
          <w:sz w:val="23"/>
          <w:szCs w:val="23"/>
          <w:lang w:eastAsia="ru-RU"/>
        </w:rPr>
        <w:t>Геласимов, А. «Мы – протырились» : [беседа с писателем / записала К. Пульсон] // Читаем вместе. – 2018. – № 1. – С. 8-11.</w:t>
      </w:r>
    </w:p>
    <w:p w:rsidR="00E80C2D" w:rsidRPr="00E80C2D" w:rsidRDefault="00E80C2D" w:rsidP="00E80C2D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B1B1B"/>
          <w:sz w:val="23"/>
          <w:szCs w:val="23"/>
          <w:lang w:eastAsia="ru-RU"/>
        </w:rPr>
      </w:pPr>
      <w:r w:rsidRPr="00E80C2D">
        <w:rPr>
          <w:rFonts w:ascii="Arial" w:eastAsia="Times New Roman" w:hAnsi="Arial" w:cs="Arial"/>
          <w:color w:val="1B1B1B"/>
          <w:sz w:val="23"/>
          <w:szCs w:val="23"/>
          <w:lang w:eastAsia="ru-RU"/>
        </w:rPr>
        <w:t>Геласимов, А. «Писатель должен художественно осмысливать рассказываемое» [интервью с писателем / записала Ю. Скляр] // Читаем вместе. – 2015. – № 8/9. – С. 29.</w:t>
      </w:r>
    </w:p>
    <w:p w:rsidR="00E80C2D" w:rsidRPr="00E80C2D" w:rsidRDefault="00E80C2D" w:rsidP="00E80C2D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B1B1B"/>
          <w:sz w:val="23"/>
          <w:szCs w:val="23"/>
          <w:lang w:eastAsia="ru-RU"/>
        </w:rPr>
      </w:pPr>
      <w:r w:rsidRPr="00E80C2D">
        <w:rPr>
          <w:rFonts w:ascii="Arial" w:eastAsia="Times New Roman" w:hAnsi="Arial" w:cs="Arial"/>
          <w:color w:val="1B1B1B"/>
          <w:sz w:val="23"/>
          <w:szCs w:val="23"/>
          <w:lang w:eastAsia="ru-RU"/>
        </w:rPr>
        <w:t>Геласимов, А. «Творчество – вещь грубая» : [беседа с писателем / записала А. Бондарева] // Читаем вместе. – 2009. – № 5. – С. 8-9.</w:t>
      </w:r>
    </w:p>
    <w:p w:rsidR="00E80C2D" w:rsidRPr="00E80C2D" w:rsidRDefault="00E80C2D" w:rsidP="00E80C2D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B1B1B"/>
          <w:sz w:val="23"/>
          <w:szCs w:val="23"/>
          <w:lang w:eastAsia="ru-RU"/>
        </w:rPr>
      </w:pPr>
      <w:r w:rsidRPr="00E80C2D">
        <w:rPr>
          <w:rFonts w:ascii="Arial" w:eastAsia="Times New Roman" w:hAnsi="Arial" w:cs="Arial"/>
          <w:color w:val="1B1B1B"/>
          <w:sz w:val="23"/>
          <w:szCs w:val="23"/>
          <w:lang w:eastAsia="ru-RU"/>
        </w:rPr>
        <w:t>Награда для адмирала. Андрей Геласимов представил на Нон/Фикшн свой новый роман «Роза ветров». – Текст : электронный // ГодЛитературы.РФ : [портал]. – URL: </w:t>
      </w:r>
      <w:hyperlink r:id="rId57" w:tgtFrame="_blank" w:history="1">
        <w:r w:rsidRPr="00E80C2D">
          <w:rPr>
            <w:rFonts w:ascii="Arial" w:eastAsia="Times New Roman" w:hAnsi="Arial" w:cs="Arial"/>
            <w:color w:val="007BFF"/>
            <w:sz w:val="23"/>
            <w:szCs w:val="23"/>
            <w:lang w:eastAsia="ru-RU"/>
          </w:rPr>
          <w:t>https://godliteratury.ru/articles/2017/11/29/nagrada-dlya-admirala</w:t>
        </w:r>
      </w:hyperlink>
      <w:r w:rsidRPr="00E80C2D">
        <w:rPr>
          <w:rFonts w:ascii="Arial" w:eastAsia="Times New Roman" w:hAnsi="Arial" w:cs="Arial"/>
          <w:color w:val="1B1B1B"/>
          <w:sz w:val="23"/>
          <w:szCs w:val="23"/>
          <w:lang w:eastAsia="ru-RU"/>
        </w:rPr>
        <w:t> (дата обращения: 08.11.2022).</w:t>
      </w:r>
    </w:p>
    <w:p w:rsidR="00E80C2D" w:rsidRPr="00E80C2D" w:rsidRDefault="00E80C2D" w:rsidP="00E80C2D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B1B1B"/>
          <w:sz w:val="23"/>
          <w:szCs w:val="23"/>
          <w:lang w:eastAsia="ru-RU"/>
        </w:rPr>
      </w:pPr>
      <w:r w:rsidRPr="00E80C2D">
        <w:rPr>
          <w:rFonts w:ascii="Arial" w:eastAsia="Times New Roman" w:hAnsi="Arial" w:cs="Arial"/>
          <w:color w:val="1B1B1B"/>
          <w:sz w:val="23"/>
          <w:szCs w:val="23"/>
          <w:lang w:eastAsia="ru-RU"/>
        </w:rPr>
        <w:t>Андрей Геласимов. Биография. – Текст : электронный // ЭКСМО : [сайт]. – URL: </w:t>
      </w:r>
      <w:hyperlink r:id="rId58" w:tgtFrame="_blank" w:history="1">
        <w:r w:rsidRPr="00E80C2D">
          <w:rPr>
            <w:rFonts w:ascii="Arial" w:eastAsia="Times New Roman" w:hAnsi="Arial" w:cs="Arial"/>
            <w:color w:val="007BFF"/>
            <w:sz w:val="23"/>
            <w:szCs w:val="23"/>
            <w:lang w:eastAsia="ru-RU"/>
          </w:rPr>
          <w:t>https://eksmo.ru/authors/gelasimov-andrey-valerevich-ID3431/</w:t>
        </w:r>
      </w:hyperlink>
      <w:r w:rsidRPr="00E80C2D">
        <w:rPr>
          <w:rFonts w:ascii="Arial" w:eastAsia="Times New Roman" w:hAnsi="Arial" w:cs="Arial"/>
          <w:color w:val="1B1B1B"/>
          <w:sz w:val="23"/>
          <w:szCs w:val="23"/>
          <w:lang w:eastAsia="ru-RU"/>
        </w:rPr>
        <w:t> (дата обращения: 08.11.2022).</w:t>
      </w:r>
    </w:p>
    <w:p w:rsidR="00E80C2D" w:rsidRPr="00E80C2D" w:rsidRDefault="00E80C2D" w:rsidP="00E80C2D">
      <w:pPr>
        <w:shd w:val="clear" w:color="auto" w:fill="FFFFFF"/>
        <w:spacing w:beforeAutospacing="1" w:after="0" w:afterAutospacing="1" w:line="240" w:lineRule="auto"/>
        <w:ind w:firstLine="280"/>
        <w:jc w:val="both"/>
        <w:rPr>
          <w:rFonts w:ascii="Arial" w:eastAsia="Times New Roman" w:hAnsi="Arial" w:cs="Arial"/>
          <w:color w:val="1B1B1B"/>
          <w:sz w:val="23"/>
          <w:szCs w:val="23"/>
          <w:lang w:eastAsia="ru-RU"/>
        </w:rPr>
      </w:pPr>
      <w:r w:rsidRPr="00E80C2D">
        <w:rPr>
          <w:rFonts w:ascii="Arial" w:eastAsia="Times New Roman" w:hAnsi="Arial" w:cs="Arial"/>
          <w:b/>
          <w:bCs/>
          <w:color w:val="1B1B1B"/>
          <w:sz w:val="23"/>
          <w:szCs w:val="23"/>
          <w:lang w:eastAsia="ru-RU"/>
        </w:rPr>
        <w:t>Кучерская Майя Александровна (р. 1970)</w:t>
      </w:r>
    </w:p>
    <w:p w:rsidR="00E80C2D" w:rsidRPr="00E80C2D" w:rsidRDefault="00E80C2D" w:rsidP="00E80C2D">
      <w:pPr>
        <w:shd w:val="clear" w:color="auto" w:fill="FFFFFF"/>
        <w:spacing w:before="100" w:beforeAutospacing="1" w:after="100" w:afterAutospacing="1" w:line="240" w:lineRule="auto"/>
        <w:ind w:firstLine="280"/>
        <w:jc w:val="both"/>
        <w:rPr>
          <w:rFonts w:ascii="Arial" w:eastAsia="Times New Roman" w:hAnsi="Arial" w:cs="Arial"/>
          <w:color w:val="1B1B1B"/>
          <w:sz w:val="23"/>
          <w:szCs w:val="23"/>
          <w:lang w:eastAsia="ru-RU"/>
        </w:rPr>
      </w:pPr>
      <w:r w:rsidRPr="00E80C2D">
        <w:rPr>
          <w:rFonts w:ascii="Arial" w:eastAsia="Times New Roman" w:hAnsi="Arial" w:cs="Arial"/>
          <w:color w:val="1B1B1B"/>
          <w:sz w:val="23"/>
          <w:szCs w:val="23"/>
          <w:lang w:eastAsia="ru-RU"/>
        </w:rPr>
        <w:t>Российская писательница, литературовед и критик.</w:t>
      </w:r>
    </w:p>
    <w:p w:rsidR="00E80C2D" w:rsidRPr="00E80C2D" w:rsidRDefault="00E80C2D" w:rsidP="00E80C2D">
      <w:pPr>
        <w:shd w:val="clear" w:color="auto" w:fill="FFFFFF"/>
        <w:spacing w:before="100" w:beforeAutospacing="1" w:after="100" w:afterAutospacing="1" w:line="240" w:lineRule="auto"/>
        <w:ind w:firstLine="280"/>
        <w:jc w:val="both"/>
        <w:rPr>
          <w:rFonts w:ascii="Arial" w:eastAsia="Times New Roman" w:hAnsi="Arial" w:cs="Arial"/>
          <w:color w:val="1B1B1B"/>
          <w:sz w:val="23"/>
          <w:szCs w:val="23"/>
          <w:lang w:eastAsia="ru-RU"/>
        </w:rPr>
      </w:pPr>
      <w:r w:rsidRPr="00E80C2D">
        <w:rPr>
          <w:rFonts w:ascii="Arial" w:eastAsia="Times New Roman" w:hAnsi="Arial" w:cs="Arial"/>
          <w:color w:val="1B1B1B"/>
          <w:sz w:val="23"/>
          <w:szCs w:val="23"/>
          <w:lang w:eastAsia="ru-RU"/>
        </w:rPr>
        <w:lastRenderedPageBreak/>
        <w:t>Окончила русское отделение филологического факультета МГУ им. М. В. Ломоносова, затем училась на отделении славянских языков и литературы Калифорнийского университета в Лос-Анджелесе. Профессор филологических наук, преподает на факультете филологии ГУ ВШЭ.</w:t>
      </w:r>
    </w:p>
    <w:p w:rsidR="00E80C2D" w:rsidRPr="00E80C2D" w:rsidRDefault="00E80C2D" w:rsidP="00E80C2D">
      <w:pPr>
        <w:shd w:val="clear" w:color="auto" w:fill="FFFFFF"/>
        <w:spacing w:before="100" w:beforeAutospacing="1" w:after="100" w:afterAutospacing="1" w:line="240" w:lineRule="auto"/>
        <w:ind w:firstLine="280"/>
        <w:jc w:val="both"/>
        <w:rPr>
          <w:rFonts w:ascii="Arial" w:eastAsia="Times New Roman" w:hAnsi="Arial" w:cs="Arial"/>
          <w:color w:val="1B1B1B"/>
          <w:sz w:val="23"/>
          <w:szCs w:val="23"/>
          <w:lang w:eastAsia="ru-RU"/>
        </w:rPr>
      </w:pPr>
      <w:r w:rsidRPr="00E80C2D">
        <w:rPr>
          <w:rFonts w:ascii="Arial" w:eastAsia="Times New Roman" w:hAnsi="Arial" w:cs="Arial"/>
          <w:color w:val="1B1B1B"/>
          <w:sz w:val="23"/>
          <w:szCs w:val="23"/>
          <w:lang w:eastAsia="ru-RU"/>
        </w:rPr>
        <w:t>Майя Кучерская о том, как соединяются две профессии:</w:t>
      </w:r>
    </w:p>
    <w:p w:rsidR="00E80C2D" w:rsidRPr="00E80C2D" w:rsidRDefault="00E80C2D" w:rsidP="00E80C2D">
      <w:pPr>
        <w:shd w:val="clear" w:color="auto" w:fill="FFFFFF"/>
        <w:spacing w:beforeAutospacing="1" w:after="0" w:afterAutospacing="1" w:line="240" w:lineRule="auto"/>
        <w:ind w:firstLine="280"/>
        <w:jc w:val="both"/>
        <w:rPr>
          <w:rFonts w:ascii="Arial" w:eastAsia="Times New Roman" w:hAnsi="Arial" w:cs="Arial"/>
          <w:color w:val="1B1B1B"/>
          <w:sz w:val="23"/>
          <w:szCs w:val="23"/>
          <w:lang w:eastAsia="ru-RU"/>
        </w:rPr>
      </w:pPr>
      <w:r w:rsidRPr="00E80C2D">
        <w:rPr>
          <w:rFonts w:ascii="Arial" w:eastAsia="Times New Roman" w:hAnsi="Arial" w:cs="Arial"/>
          <w:i/>
          <w:iCs/>
          <w:color w:val="1B1B1B"/>
          <w:sz w:val="23"/>
          <w:szCs w:val="23"/>
          <w:lang w:eastAsia="ru-RU"/>
        </w:rPr>
        <w:t>«Писательской работе все только мешает. Отвлекает. К лекциям надо готовиться, курсовые работы читать </w:t>
      </w:r>
      <w:r w:rsidRPr="00E80C2D">
        <w:rPr>
          <w:rFonts w:ascii="Arial" w:eastAsia="Times New Roman" w:hAnsi="Arial" w:cs="Arial"/>
          <w:i/>
          <w:iCs/>
          <w:noProof/>
          <w:color w:val="1B1B1B"/>
          <w:sz w:val="23"/>
          <w:szCs w:val="23"/>
          <w:lang w:eastAsia="ru-RU"/>
        </w:rPr>
        <mc:AlternateContent>
          <mc:Choice Requires="wps">
            <w:drawing>
              <wp:inline distT="0" distB="0" distL="0" distR="0" wp14:anchorId="771C35FD" wp14:editId="34C99689">
                <wp:extent cx="304800" cy="304800"/>
                <wp:effectExtent l="0" t="0" r="0" b="0"/>
                <wp:docPr id="1" name="AutoShape 1" descr="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BE5404F" id="AutoShape 1" o:spid="_x0000_s1026" alt="🙂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" filled="f" stroked="f">
                <o:lock v:ext="edit" aspectratio="t"/>
                <w10:anchorlock/>
              </v:rect>
            </w:pict>
          </mc:Fallback>
        </mc:AlternateContent>
      </w:r>
      <w:r w:rsidRPr="00E80C2D">
        <w:rPr>
          <w:rFonts w:ascii="Arial" w:eastAsia="Times New Roman" w:hAnsi="Arial" w:cs="Arial"/>
          <w:i/>
          <w:iCs/>
          <w:color w:val="1B1B1B"/>
          <w:sz w:val="23"/>
          <w:szCs w:val="23"/>
          <w:lang w:eastAsia="ru-RU"/>
        </w:rPr>
        <w:t> Моя любимая фраза в Википедии, в биографиях разных европейских или американских знаменитостей «После того, как его/ее новая книга стала бестселлером, он/она сумела оставить преподавательскую работу и сосредоточиться на творчестве». Но это мечты! В реальности едва я получаю возможность сосредоточиться исключительно на том, что так люблю, мне становится скучно. Потому что я и людей люблю, тем более молодых, незашоренных, и преподавание мое мне мило – это живая работа, обогащающая и сердце, и ум».</w:t>
      </w:r>
    </w:p>
    <w:p w:rsidR="00E80C2D" w:rsidRPr="00E80C2D" w:rsidRDefault="00E80C2D" w:rsidP="00E80C2D">
      <w:pPr>
        <w:shd w:val="clear" w:color="auto" w:fill="FFFFFF"/>
        <w:spacing w:before="100" w:beforeAutospacing="1" w:after="100" w:afterAutospacing="1" w:line="240" w:lineRule="auto"/>
        <w:ind w:firstLine="280"/>
        <w:jc w:val="both"/>
        <w:rPr>
          <w:rFonts w:ascii="Arial" w:eastAsia="Times New Roman" w:hAnsi="Arial" w:cs="Arial"/>
          <w:color w:val="1B1B1B"/>
          <w:sz w:val="23"/>
          <w:szCs w:val="23"/>
          <w:lang w:eastAsia="ru-RU"/>
        </w:rPr>
      </w:pPr>
      <w:r w:rsidRPr="00E80C2D">
        <w:rPr>
          <w:rFonts w:ascii="Arial" w:eastAsia="Times New Roman" w:hAnsi="Arial" w:cs="Arial"/>
          <w:color w:val="1B1B1B"/>
          <w:sz w:val="23"/>
          <w:szCs w:val="23"/>
          <w:lang w:eastAsia="ru-RU"/>
        </w:rPr>
        <w:t>Статьи о жизни и творчестве М.А. Кучерской:</w:t>
      </w:r>
    </w:p>
    <w:p w:rsidR="00E80C2D" w:rsidRPr="00E80C2D" w:rsidRDefault="00E80C2D" w:rsidP="00E80C2D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B1B1B"/>
          <w:sz w:val="23"/>
          <w:szCs w:val="23"/>
          <w:lang w:eastAsia="ru-RU"/>
        </w:rPr>
      </w:pPr>
      <w:r w:rsidRPr="00E80C2D">
        <w:rPr>
          <w:rFonts w:ascii="Arial" w:eastAsia="Times New Roman" w:hAnsi="Arial" w:cs="Arial"/>
          <w:color w:val="1B1B1B"/>
          <w:sz w:val="23"/>
          <w:szCs w:val="23"/>
          <w:lang w:eastAsia="ru-RU"/>
        </w:rPr>
        <w:t>В ВШЭ открывается литературная магистратура. – Режим доступа: </w:t>
      </w:r>
      <w:hyperlink r:id="rId59" w:tgtFrame="_blank" w:history="1">
        <w:r w:rsidRPr="00E80C2D">
          <w:rPr>
            <w:rFonts w:ascii="Arial" w:eastAsia="Times New Roman" w:hAnsi="Arial" w:cs="Arial"/>
            <w:color w:val="007BFF"/>
            <w:sz w:val="23"/>
            <w:szCs w:val="23"/>
            <w:lang w:eastAsia="ru-RU"/>
          </w:rPr>
          <w:t>https://godliteratury.ru/articles/2016/11/16/v-vshye-otkryvaetsya-literaturnaya-magis</w:t>
        </w:r>
      </w:hyperlink>
    </w:p>
    <w:p w:rsidR="00E80C2D" w:rsidRPr="00E80C2D" w:rsidRDefault="00E80C2D" w:rsidP="00E80C2D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B1B1B"/>
          <w:sz w:val="23"/>
          <w:szCs w:val="23"/>
          <w:lang w:eastAsia="ru-RU"/>
        </w:rPr>
      </w:pPr>
      <w:r w:rsidRPr="00E80C2D">
        <w:rPr>
          <w:rFonts w:ascii="Arial" w:eastAsia="Times New Roman" w:hAnsi="Arial" w:cs="Arial"/>
          <w:color w:val="1B1B1B"/>
          <w:sz w:val="23"/>
          <w:szCs w:val="23"/>
          <w:lang w:eastAsia="ru-RU"/>
        </w:rPr>
        <w:t>Городские истории Майи Кучерской. – Режим доступа: </w:t>
      </w:r>
      <w:hyperlink r:id="rId60" w:tgtFrame="_blank" w:history="1">
        <w:r w:rsidRPr="00E80C2D">
          <w:rPr>
            <w:rFonts w:ascii="Arial" w:eastAsia="Times New Roman" w:hAnsi="Arial" w:cs="Arial"/>
            <w:color w:val="007BFF"/>
            <w:sz w:val="23"/>
            <w:szCs w:val="23"/>
            <w:lang w:eastAsia="ru-RU"/>
          </w:rPr>
          <w:t>https://godliteratury.ru/articles/2017/06/04/gorodskie-istorii-mayi-kucherskoy</w:t>
        </w:r>
      </w:hyperlink>
    </w:p>
    <w:p w:rsidR="00E80C2D" w:rsidRPr="00E80C2D" w:rsidRDefault="00E80C2D" w:rsidP="00E80C2D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B1B1B"/>
          <w:sz w:val="23"/>
          <w:szCs w:val="23"/>
          <w:lang w:eastAsia="ru-RU"/>
        </w:rPr>
      </w:pPr>
      <w:r w:rsidRPr="00E80C2D">
        <w:rPr>
          <w:rFonts w:ascii="Arial" w:eastAsia="Times New Roman" w:hAnsi="Arial" w:cs="Arial"/>
          <w:color w:val="1B1B1B"/>
          <w:sz w:val="23"/>
          <w:szCs w:val="23"/>
          <w:lang w:eastAsia="ru-RU"/>
        </w:rPr>
        <w:t>Школа писателей Майи Кучерской. – Интервью. – Режим доступа: </w:t>
      </w:r>
      <w:hyperlink r:id="rId61" w:tgtFrame="_blank" w:history="1">
        <w:r w:rsidRPr="00E80C2D">
          <w:rPr>
            <w:rFonts w:ascii="Arial" w:eastAsia="Times New Roman" w:hAnsi="Arial" w:cs="Arial"/>
            <w:color w:val="007BFF"/>
            <w:sz w:val="23"/>
            <w:szCs w:val="23"/>
            <w:lang w:eastAsia="ru-RU"/>
          </w:rPr>
          <w:t>https://godliteratury.ru/articles/2015/04/28/shkola-pisateley-mayi-kucherskoy</w:t>
        </w:r>
      </w:hyperlink>
    </w:p>
    <w:p w:rsidR="00E80C2D" w:rsidRPr="00E80C2D" w:rsidRDefault="00E80C2D" w:rsidP="00E80C2D">
      <w:pPr>
        <w:shd w:val="clear" w:color="auto" w:fill="FFFFFF"/>
        <w:spacing w:before="100" w:beforeAutospacing="1" w:after="100" w:afterAutospacing="1" w:line="240" w:lineRule="auto"/>
        <w:ind w:firstLine="280"/>
        <w:jc w:val="both"/>
        <w:rPr>
          <w:rFonts w:ascii="Arial" w:eastAsia="Times New Roman" w:hAnsi="Arial" w:cs="Arial"/>
          <w:color w:val="1B1B1B"/>
          <w:sz w:val="23"/>
          <w:szCs w:val="23"/>
          <w:lang w:eastAsia="ru-RU"/>
        </w:rPr>
      </w:pPr>
      <w:r w:rsidRPr="00E80C2D">
        <w:rPr>
          <w:rFonts w:ascii="Arial" w:eastAsia="Times New Roman" w:hAnsi="Arial" w:cs="Arial"/>
          <w:color w:val="1B1B1B"/>
          <w:sz w:val="23"/>
          <w:szCs w:val="23"/>
          <w:lang w:eastAsia="ru-RU"/>
        </w:rPr>
        <w:t> </w:t>
      </w:r>
    </w:p>
    <w:p w:rsidR="00E80C2D" w:rsidRPr="00E80C2D" w:rsidRDefault="00E80C2D" w:rsidP="00E80C2D">
      <w:pPr>
        <w:shd w:val="clear" w:color="auto" w:fill="FFFFFF"/>
        <w:spacing w:beforeAutospacing="1" w:after="0" w:afterAutospacing="1" w:line="240" w:lineRule="auto"/>
        <w:jc w:val="center"/>
        <w:rPr>
          <w:rFonts w:ascii="Arial" w:eastAsia="Times New Roman" w:hAnsi="Arial" w:cs="Arial"/>
          <w:color w:val="1B1B1B"/>
          <w:sz w:val="23"/>
          <w:szCs w:val="23"/>
          <w:lang w:eastAsia="ru-RU"/>
        </w:rPr>
      </w:pPr>
      <w:r w:rsidRPr="00E80C2D">
        <w:rPr>
          <w:rFonts w:ascii="Arial" w:eastAsia="Times New Roman" w:hAnsi="Arial" w:cs="Arial"/>
          <w:b/>
          <w:bCs/>
          <w:color w:val="1B1B1B"/>
          <w:sz w:val="23"/>
          <w:szCs w:val="23"/>
          <w:lang w:eastAsia="ru-RU"/>
        </w:rPr>
        <w:t>Педагог, учащийся на полотнах художников</w:t>
      </w:r>
    </w:p>
    <w:p w:rsidR="00E80C2D" w:rsidRPr="00E80C2D" w:rsidRDefault="00E80C2D" w:rsidP="00E80C2D">
      <w:pPr>
        <w:shd w:val="clear" w:color="auto" w:fill="FFFFFF"/>
        <w:spacing w:before="100" w:beforeAutospacing="1" w:after="100" w:afterAutospacing="1" w:line="240" w:lineRule="auto"/>
        <w:ind w:firstLine="280"/>
        <w:jc w:val="both"/>
        <w:rPr>
          <w:rFonts w:ascii="Arial" w:eastAsia="Times New Roman" w:hAnsi="Arial" w:cs="Arial"/>
          <w:color w:val="1B1B1B"/>
          <w:sz w:val="23"/>
          <w:szCs w:val="23"/>
          <w:lang w:eastAsia="ru-RU"/>
        </w:rPr>
      </w:pPr>
      <w:r w:rsidRPr="00E80C2D">
        <w:rPr>
          <w:rFonts w:ascii="Arial" w:eastAsia="Times New Roman" w:hAnsi="Arial" w:cs="Arial"/>
          <w:color w:val="1B1B1B"/>
          <w:sz w:val="23"/>
          <w:szCs w:val="23"/>
          <w:lang w:eastAsia="ru-RU"/>
        </w:rPr>
        <w:t>Уже в Древней Руси на книжных миниатюрах можно было увидеть «учение книжное» или «обучение грамоте». Учитель и школа были героями картин зарубежных художников XVI-XVII веков: Питера Брейгеля Старшего, Адриана Ван Останде, Яна Стена и др. В России в конце XVIII века появляются картины Д. Левицкого, М. Бельского, А. Венецианова, М. Нестерова и др. На картинах, рассказывающих о школьниках и учителях, можно увидеть много интересных подробностей и многое узнать о повседневной жизни прошлых десятилетий.</w:t>
      </w:r>
    </w:p>
    <w:p w:rsidR="00E80C2D" w:rsidRPr="00E80C2D" w:rsidRDefault="00E80C2D" w:rsidP="00E80C2D">
      <w:pPr>
        <w:shd w:val="clear" w:color="auto" w:fill="FFFFFF"/>
        <w:spacing w:beforeAutospacing="1" w:after="0" w:afterAutospacing="1" w:line="240" w:lineRule="auto"/>
        <w:ind w:firstLine="280"/>
        <w:jc w:val="both"/>
        <w:rPr>
          <w:rFonts w:ascii="Arial" w:eastAsia="Times New Roman" w:hAnsi="Arial" w:cs="Arial"/>
          <w:color w:val="1B1B1B"/>
          <w:sz w:val="23"/>
          <w:szCs w:val="23"/>
          <w:lang w:eastAsia="ru-RU"/>
        </w:rPr>
      </w:pPr>
      <w:r w:rsidRPr="00E80C2D">
        <w:rPr>
          <w:rFonts w:ascii="Arial" w:eastAsia="Times New Roman" w:hAnsi="Arial" w:cs="Arial"/>
          <w:b/>
          <w:bCs/>
          <w:color w:val="1B1B1B"/>
          <w:sz w:val="23"/>
          <w:szCs w:val="23"/>
          <w:lang w:eastAsia="ru-RU"/>
        </w:rPr>
        <w:t>Николай Богданов-Бельский «Устный счет в школе Рачинского», 1895 г.</w:t>
      </w:r>
    </w:p>
    <w:p w:rsidR="00E80C2D" w:rsidRPr="00E80C2D" w:rsidRDefault="00E80C2D" w:rsidP="00E80C2D">
      <w:pPr>
        <w:shd w:val="clear" w:color="auto" w:fill="FFFFFF"/>
        <w:spacing w:before="100" w:beforeAutospacing="1" w:after="100" w:afterAutospacing="1" w:line="240" w:lineRule="auto"/>
        <w:ind w:firstLine="280"/>
        <w:jc w:val="both"/>
        <w:rPr>
          <w:rFonts w:ascii="Arial" w:eastAsia="Times New Roman" w:hAnsi="Arial" w:cs="Arial"/>
          <w:color w:val="1B1B1B"/>
          <w:sz w:val="23"/>
          <w:szCs w:val="23"/>
          <w:lang w:eastAsia="ru-RU"/>
        </w:rPr>
      </w:pPr>
      <w:r w:rsidRPr="00E80C2D">
        <w:rPr>
          <w:rFonts w:ascii="Arial" w:eastAsia="Times New Roman" w:hAnsi="Arial" w:cs="Arial"/>
          <w:color w:val="1B1B1B"/>
          <w:sz w:val="23"/>
          <w:szCs w:val="23"/>
          <w:lang w:eastAsia="ru-RU"/>
        </w:rPr>
        <w:t>На картине изображена деревенская школа конца XIX века во время урока арифметики при вычислении в уме написанной на доске дроби. Учитель – реальный человек, Сергей Александрович Рачинский (1833—1902), ботаник и математик, профессор Московского университета. На волне народничества в 1872 году Рачинский вернулся в родное село Татево, где создал школу с общежитием для крестьянских детей, разработал уникальную методику обучения устному счёту, прививая деревенским ребятишкам его навыки и основы математического мышления. Эпизоду из жизни школы с творческой атмосферой, царившей на уроках, и посвятил своё произведение Богданов-Бельский, сам в прошлом ученик Рачинского.</w:t>
      </w:r>
    </w:p>
    <w:p w:rsidR="00E80C2D" w:rsidRPr="00E80C2D" w:rsidRDefault="00E80C2D" w:rsidP="00E80C2D">
      <w:pPr>
        <w:shd w:val="clear" w:color="auto" w:fill="FFFFFF"/>
        <w:spacing w:before="100" w:beforeAutospacing="1" w:after="100" w:afterAutospacing="1" w:line="240" w:lineRule="auto"/>
        <w:ind w:firstLine="280"/>
        <w:jc w:val="both"/>
        <w:rPr>
          <w:rFonts w:ascii="Arial" w:eastAsia="Times New Roman" w:hAnsi="Arial" w:cs="Arial"/>
          <w:color w:val="1B1B1B"/>
          <w:sz w:val="23"/>
          <w:szCs w:val="23"/>
          <w:lang w:eastAsia="ru-RU"/>
        </w:rPr>
      </w:pPr>
      <w:r w:rsidRPr="00E80C2D">
        <w:rPr>
          <w:rFonts w:ascii="Arial" w:eastAsia="Times New Roman" w:hAnsi="Arial" w:cs="Arial"/>
          <w:color w:val="1B1B1B"/>
          <w:sz w:val="23"/>
          <w:szCs w:val="23"/>
          <w:lang w:eastAsia="ru-RU"/>
        </w:rPr>
        <w:lastRenderedPageBreak/>
        <w:t>На классной доске написан пример, который ученикам необходимо решить в уме:</w:t>
      </w:r>
    </w:p>
    <w:p w:rsidR="00E80C2D" w:rsidRPr="00E80C2D" w:rsidRDefault="00E80C2D" w:rsidP="00E80C2D">
      <w:pPr>
        <w:shd w:val="clear" w:color="auto" w:fill="FFFFFF"/>
        <w:spacing w:beforeAutospacing="1" w:after="0" w:afterAutospacing="1" w:line="240" w:lineRule="auto"/>
        <w:jc w:val="center"/>
        <w:rPr>
          <w:rFonts w:ascii="Arial" w:eastAsia="Times New Roman" w:hAnsi="Arial" w:cs="Arial"/>
          <w:color w:val="1B1B1B"/>
          <w:sz w:val="23"/>
          <w:szCs w:val="23"/>
          <w:lang w:eastAsia="ru-RU"/>
        </w:rPr>
      </w:pPr>
      <w:r w:rsidRPr="00E80C2D">
        <w:rPr>
          <w:rFonts w:ascii="Arial" w:eastAsia="Times New Roman" w:hAnsi="Arial" w:cs="Arial"/>
          <w:color w:val="1B1B1B"/>
          <w:sz w:val="23"/>
          <w:szCs w:val="23"/>
          <w:u w:val="single"/>
          <w:lang w:eastAsia="ru-RU"/>
        </w:rPr>
        <w:t>10</w:t>
      </w:r>
      <w:r w:rsidRPr="00E80C2D">
        <w:rPr>
          <w:rFonts w:ascii="Arial" w:eastAsia="Times New Roman" w:hAnsi="Arial" w:cs="Arial"/>
          <w:color w:val="1B1B1B"/>
          <w:sz w:val="17"/>
          <w:szCs w:val="17"/>
          <w:u w:val="single"/>
          <w:vertAlign w:val="superscript"/>
          <w:lang w:eastAsia="ru-RU"/>
        </w:rPr>
        <w:t>2</w:t>
      </w:r>
      <w:r w:rsidRPr="00E80C2D">
        <w:rPr>
          <w:rFonts w:ascii="Arial" w:eastAsia="Times New Roman" w:hAnsi="Arial" w:cs="Arial"/>
          <w:color w:val="1B1B1B"/>
          <w:sz w:val="23"/>
          <w:szCs w:val="23"/>
          <w:u w:val="single"/>
          <w:lang w:eastAsia="ru-RU"/>
        </w:rPr>
        <w:t>+11</w:t>
      </w:r>
      <w:r w:rsidRPr="00E80C2D">
        <w:rPr>
          <w:rFonts w:ascii="Arial" w:eastAsia="Times New Roman" w:hAnsi="Arial" w:cs="Arial"/>
          <w:color w:val="1B1B1B"/>
          <w:sz w:val="17"/>
          <w:szCs w:val="17"/>
          <w:u w:val="single"/>
          <w:vertAlign w:val="superscript"/>
          <w:lang w:eastAsia="ru-RU"/>
        </w:rPr>
        <w:t>2</w:t>
      </w:r>
      <w:r w:rsidRPr="00E80C2D">
        <w:rPr>
          <w:rFonts w:ascii="Arial" w:eastAsia="Times New Roman" w:hAnsi="Arial" w:cs="Arial"/>
          <w:color w:val="1B1B1B"/>
          <w:sz w:val="23"/>
          <w:szCs w:val="23"/>
          <w:u w:val="single"/>
          <w:lang w:eastAsia="ru-RU"/>
        </w:rPr>
        <w:t>+12</w:t>
      </w:r>
      <w:r w:rsidRPr="00E80C2D">
        <w:rPr>
          <w:rFonts w:ascii="Arial" w:eastAsia="Times New Roman" w:hAnsi="Arial" w:cs="Arial"/>
          <w:color w:val="1B1B1B"/>
          <w:sz w:val="17"/>
          <w:szCs w:val="17"/>
          <w:u w:val="single"/>
          <w:vertAlign w:val="superscript"/>
          <w:lang w:eastAsia="ru-RU"/>
        </w:rPr>
        <w:t>2</w:t>
      </w:r>
      <w:r w:rsidRPr="00E80C2D">
        <w:rPr>
          <w:rFonts w:ascii="Arial" w:eastAsia="Times New Roman" w:hAnsi="Arial" w:cs="Arial"/>
          <w:color w:val="1B1B1B"/>
          <w:sz w:val="23"/>
          <w:szCs w:val="23"/>
          <w:u w:val="single"/>
          <w:lang w:eastAsia="ru-RU"/>
        </w:rPr>
        <w:t>+13</w:t>
      </w:r>
      <w:r w:rsidRPr="00E80C2D">
        <w:rPr>
          <w:rFonts w:ascii="Arial" w:eastAsia="Times New Roman" w:hAnsi="Arial" w:cs="Arial"/>
          <w:color w:val="1B1B1B"/>
          <w:sz w:val="17"/>
          <w:szCs w:val="17"/>
          <w:u w:val="single"/>
          <w:vertAlign w:val="superscript"/>
          <w:lang w:eastAsia="ru-RU"/>
        </w:rPr>
        <w:t>2</w:t>
      </w:r>
      <w:r w:rsidRPr="00E80C2D">
        <w:rPr>
          <w:rFonts w:ascii="Arial" w:eastAsia="Times New Roman" w:hAnsi="Arial" w:cs="Arial"/>
          <w:color w:val="1B1B1B"/>
          <w:sz w:val="23"/>
          <w:szCs w:val="23"/>
          <w:u w:val="single"/>
          <w:lang w:eastAsia="ru-RU"/>
        </w:rPr>
        <w:t>+14</w:t>
      </w:r>
      <w:r w:rsidRPr="00E80C2D">
        <w:rPr>
          <w:rFonts w:ascii="Arial" w:eastAsia="Times New Roman" w:hAnsi="Arial" w:cs="Arial"/>
          <w:color w:val="1B1B1B"/>
          <w:sz w:val="17"/>
          <w:szCs w:val="17"/>
          <w:u w:val="single"/>
          <w:vertAlign w:val="superscript"/>
          <w:lang w:eastAsia="ru-RU"/>
        </w:rPr>
        <w:t>2</w:t>
      </w:r>
      <w:r w:rsidRPr="00E80C2D">
        <w:rPr>
          <w:rFonts w:ascii="Arial" w:eastAsia="Times New Roman" w:hAnsi="Arial" w:cs="Arial"/>
          <w:color w:val="1B1B1B"/>
          <w:sz w:val="17"/>
          <w:szCs w:val="17"/>
          <w:u w:val="single"/>
          <w:vertAlign w:val="superscript"/>
          <w:lang w:eastAsia="ru-RU"/>
        </w:rPr>
        <w:br/>
      </w:r>
      <w:r w:rsidRPr="00E80C2D">
        <w:rPr>
          <w:rFonts w:ascii="Arial" w:eastAsia="Times New Roman" w:hAnsi="Arial" w:cs="Arial"/>
          <w:color w:val="1B1B1B"/>
          <w:sz w:val="23"/>
          <w:szCs w:val="23"/>
          <w:lang w:eastAsia="ru-RU"/>
        </w:rPr>
        <w:t>365</w:t>
      </w:r>
    </w:p>
    <w:p w:rsidR="00E80C2D" w:rsidRPr="00E80C2D" w:rsidRDefault="00E80C2D" w:rsidP="00E80C2D">
      <w:pPr>
        <w:shd w:val="clear" w:color="auto" w:fill="FFFFFF"/>
        <w:spacing w:beforeAutospacing="1" w:after="0" w:afterAutospacing="1" w:line="240" w:lineRule="auto"/>
        <w:ind w:firstLine="280"/>
        <w:jc w:val="both"/>
        <w:rPr>
          <w:rFonts w:ascii="Arial" w:eastAsia="Times New Roman" w:hAnsi="Arial" w:cs="Arial"/>
          <w:color w:val="1B1B1B"/>
          <w:sz w:val="23"/>
          <w:szCs w:val="23"/>
          <w:lang w:eastAsia="ru-RU"/>
        </w:rPr>
      </w:pPr>
      <w:r w:rsidRPr="00E80C2D">
        <w:rPr>
          <w:rFonts w:ascii="Arial" w:eastAsia="Times New Roman" w:hAnsi="Arial" w:cs="Arial"/>
          <w:b/>
          <w:bCs/>
          <w:color w:val="1B1B1B"/>
          <w:sz w:val="23"/>
          <w:szCs w:val="23"/>
          <w:lang w:eastAsia="ru-RU"/>
        </w:rPr>
        <w:t>Владимир Маковский «В сельской школе», 1883 г.</w:t>
      </w:r>
    </w:p>
    <w:p w:rsidR="00E80C2D" w:rsidRPr="00E80C2D" w:rsidRDefault="00E80C2D" w:rsidP="00E80C2D">
      <w:pPr>
        <w:shd w:val="clear" w:color="auto" w:fill="FFFFFF"/>
        <w:spacing w:before="100" w:beforeAutospacing="1" w:after="100" w:afterAutospacing="1" w:line="240" w:lineRule="auto"/>
        <w:ind w:firstLine="280"/>
        <w:jc w:val="both"/>
        <w:rPr>
          <w:rFonts w:ascii="Arial" w:eastAsia="Times New Roman" w:hAnsi="Arial" w:cs="Arial"/>
          <w:color w:val="1B1B1B"/>
          <w:sz w:val="23"/>
          <w:szCs w:val="23"/>
          <w:lang w:eastAsia="ru-RU"/>
        </w:rPr>
      </w:pPr>
      <w:r w:rsidRPr="00E80C2D">
        <w:rPr>
          <w:rFonts w:ascii="Arial" w:eastAsia="Times New Roman" w:hAnsi="Arial" w:cs="Arial"/>
          <w:color w:val="1B1B1B"/>
          <w:sz w:val="23"/>
          <w:szCs w:val="23"/>
          <w:lang w:eastAsia="ru-RU"/>
        </w:rPr>
        <w:t>Сельская школа конца XIX века. Большая комната в избе обустроена под класс, в котором занимаются дети разных возрастов. Здесь нет ни парт, ни школьной формы. Все сидят за одним большим столом и занимаются разными предметами. В те времена дети ходили в школу в перерыве между работой в поле, так что сидение в классе можно считать отдыхом, передышкой от тяжелого труда. Несмотря на то, что дети были незаменимыми помощниками в работе, крестьяне XIX века мечтали, чтобы их дети были обучены грамоте, и поощряли их учебу в школе.</w:t>
      </w:r>
    </w:p>
    <w:p w:rsidR="00E80C2D" w:rsidRPr="00E80C2D" w:rsidRDefault="00E80C2D" w:rsidP="00E80C2D">
      <w:pPr>
        <w:shd w:val="clear" w:color="auto" w:fill="FFFFFF"/>
        <w:spacing w:beforeAutospacing="1" w:after="0" w:afterAutospacing="1" w:line="240" w:lineRule="auto"/>
        <w:ind w:firstLine="280"/>
        <w:jc w:val="both"/>
        <w:rPr>
          <w:rFonts w:ascii="Arial" w:eastAsia="Times New Roman" w:hAnsi="Arial" w:cs="Arial"/>
          <w:color w:val="1B1B1B"/>
          <w:sz w:val="23"/>
          <w:szCs w:val="23"/>
          <w:lang w:eastAsia="ru-RU"/>
        </w:rPr>
      </w:pPr>
      <w:r w:rsidRPr="00E80C2D">
        <w:rPr>
          <w:rFonts w:ascii="Arial" w:eastAsia="Times New Roman" w:hAnsi="Arial" w:cs="Arial"/>
          <w:b/>
          <w:bCs/>
          <w:color w:val="1B1B1B"/>
          <w:sz w:val="23"/>
          <w:szCs w:val="23"/>
          <w:lang w:eastAsia="ru-RU"/>
        </w:rPr>
        <w:t>Николай Богданов-Бельский «У дверей школы», 1897 г.</w:t>
      </w:r>
    </w:p>
    <w:p w:rsidR="00E80C2D" w:rsidRPr="00E80C2D" w:rsidRDefault="00E80C2D" w:rsidP="00E80C2D">
      <w:pPr>
        <w:shd w:val="clear" w:color="auto" w:fill="FFFFFF"/>
        <w:spacing w:before="100" w:beforeAutospacing="1" w:after="100" w:afterAutospacing="1" w:line="240" w:lineRule="auto"/>
        <w:ind w:firstLine="280"/>
        <w:jc w:val="both"/>
        <w:rPr>
          <w:rFonts w:ascii="Arial" w:eastAsia="Times New Roman" w:hAnsi="Arial" w:cs="Arial"/>
          <w:color w:val="1B1B1B"/>
          <w:sz w:val="23"/>
          <w:szCs w:val="23"/>
          <w:lang w:eastAsia="ru-RU"/>
        </w:rPr>
      </w:pPr>
      <w:r w:rsidRPr="00E80C2D">
        <w:rPr>
          <w:rFonts w:ascii="Arial" w:eastAsia="Times New Roman" w:hAnsi="Arial" w:cs="Arial"/>
          <w:color w:val="1B1B1B"/>
          <w:sz w:val="23"/>
          <w:szCs w:val="23"/>
          <w:lang w:eastAsia="ru-RU"/>
        </w:rPr>
        <w:t>Жанровые картины, изображение крестьянских детей, их жизни в целом, и образования в частности, было основой творчества художника-передвижника Николая Петровича Богданова-Бельского. Отчасти, все «крестьянские» сюжеты Богданова-Бельского были автобиографическими: будущий художник родился в смоленской глубинке, был внебрачным сыном батрачки. Благодаря трудолюбию и счастливому знакомству с профессором Рачинским, который стал его первым учителем, всячески поощрявшим талант ученика, Богданов-Бельский состоялся как живописец. В картине «У дверей школы» тоже есть что-то из личного опыта. Мальчишка из бедной семьи замер в нерешительности у дверей в класс, где уже сидят его сверстники из другого сословия. В этом образе, в позе, в деталях — и страх перед новой средой и окружением, и почтение простого человека перед знанием, какое зачастую ему было недоступно.</w:t>
      </w:r>
    </w:p>
    <w:p w:rsidR="00E80C2D" w:rsidRPr="00E80C2D" w:rsidRDefault="00E80C2D" w:rsidP="00E80C2D">
      <w:pPr>
        <w:shd w:val="clear" w:color="auto" w:fill="FFFFFF"/>
        <w:spacing w:beforeAutospacing="1" w:after="0" w:afterAutospacing="1" w:line="240" w:lineRule="auto"/>
        <w:ind w:firstLine="280"/>
        <w:jc w:val="both"/>
        <w:rPr>
          <w:rFonts w:ascii="Arial" w:eastAsia="Times New Roman" w:hAnsi="Arial" w:cs="Arial"/>
          <w:color w:val="1B1B1B"/>
          <w:sz w:val="23"/>
          <w:szCs w:val="23"/>
          <w:lang w:eastAsia="ru-RU"/>
        </w:rPr>
      </w:pPr>
      <w:r w:rsidRPr="00E80C2D">
        <w:rPr>
          <w:rFonts w:ascii="Arial" w:eastAsia="Times New Roman" w:hAnsi="Arial" w:cs="Arial"/>
          <w:b/>
          <w:bCs/>
          <w:color w:val="1B1B1B"/>
          <w:sz w:val="23"/>
          <w:szCs w:val="23"/>
          <w:lang w:eastAsia="ru-RU"/>
        </w:rPr>
        <w:t>Борис Кустодиев «Земская школа в Московской Руси», 1907 г.</w:t>
      </w:r>
    </w:p>
    <w:p w:rsidR="00E80C2D" w:rsidRPr="00E80C2D" w:rsidRDefault="00E80C2D" w:rsidP="00E80C2D">
      <w:pPr>
        <w:shd w:val="clear" w:color="auto" w:fill="FFFFFF"/>
        <w:spacing w:before="100" w:beforeAutospacing="1" w:after="100" w:afterAutospacing="1" w:line="240" w:lineRule="auto"/>
        <w:ind w:firstLine="280"/>
        <w:jc w:val="both"/>
        <w:rPr>
          <w:rFonts w:ascii="Arial" w:eastAsia="Times New Roman" w:hAnsi="Arial" w:cs="Arial"/>
          <w:color w:val="1B1B1B"/>
          <w:sz w:val="23"/>
          <w:szCs w:val="23"/>
          <w:lang w:eastAsia="ru-RU"/>
        </w:rPr>
      </w:pPr>
      <w:r w:rsidRPr="00E80C2D">
        <w:rPr>
          <w:rFonts w:ascii="Arial" w:eastAsia="Times New Roman" w:hAnsi="Arial" w:cs="Arial"/>
          <w:color w:val="1B1B1B"/>
          <w:sz w:val="23"/>
          <w:szCs w:val="23"/>
          <w:lang w:eastAsia="ru-RU"/>
        </w:rPr>
        <w:t>Историческая живопись традиционно привлекала Бориса Михайловича Кустодиева, он интересовался всем, что имело отношение к быту и традициям. Художнику удалось с невероятной точностью воспроизвести обстановку, детали и атмосферу земской школы, где у крестьянских детей была единственная возможность получить знания, научиться читать и писать.</w:t>
      </w:r>
    </w:p>
    <w:p w:rsidR="00E80C2D" w:rsidRPr="00E80C2D" w:rsidRDefault="00E80C2D" w:rsidP="00E80C2D">
      <w:pPr>
        <w:shd w:val="clear" w:color="auto" w:fill="FFFFFF"/>
        <w:spacing w:before="100" w:beforeAutospacing="1" w:after="100" w:afterAutospacing="1" w:line="240" w:lineRule="auto"/>
        <w:ind w:firstLine="280"/>
        <w:jc w:val="both"/>
        <w:rPr>
          <w:rFonts w:ascii="Arial" w:eastAsia="Times New Roman" w:hAnsi="Arial" w:cs="Arial"/>
          <w:color w:val="1B1B1B"/>
          <w:sz w:val="23"/>
          <w:szCs w:val="23"/>
          <w:lang w:eastAsia="ru-RU"/>
        </w:rPr>
      </w:pPr>
      <w:r w:rsidRPr="00E80C2D">
        <w:rPr>
          <w:rFonts w:ascii="Arial" w:eastAsia="Times New Roman" w:hAnsi="Arial" w:cs="Arial"/>
          <w:color w:val="1B1B1B"/>
          <w:sz w:val="23"/>
          <w:szCs w:val="23"/>
          <w:lang w:eastAsia="ru-RU"/>
        </w:rPr>
        <w:t>Обычный деревенский дом, почти спартанская обстановка, в комнате только книги и необходимая бытовая утварь: стол с лавками, бочка с водой, горшок с кашей. Над столом красный угол с иконой. Сквозь небольшие окна проникает солнечный свет – единственный источник освещения в доме. Ничто не отвлекает от учебы. Удивительна и фигура: это седой старец, сидящий во главе стола очень прямо; перед ним книга, но все, что в ней написано, он давно знает наизусть, и потому он смотрит на детей, сидящих перед ним. Несмотря на то, что двое ребят наказаны – они стоят на коленях чуть поодаль стола, картина пронизана покоем, гармонией и умиротворением. Абсолютное доверие, которое связывает учителя с учениками, в полной мере удалось воспроизвести Кустодиеву.</w:t>
      </w:r>
    </w:p>
    <w:p w:rsidR="00E80C2D" w:rsidRPr="00E80C2D" w:rsidRDefault="00E80C2D" w:rsidP="00E80C2D">
      <w:pPr>
        <w:shd w:val="clear" w:color="auto" w:fill="FFFFFF"/>
        <w:spacing w:beforeAutospacing="1" w:after="0" w:afterAutospacing="1" w:line="240" w:lineRule="auto"/>
        <w:ind w:firstLine="280"/>
        <w:jc w:val="both"/>
        <w:rPr>
          <w:rFonts w:ascii="Arial" w:eastAsia="Times New Roman" w:hAnsi="Arial" w:cs="Arial"/>
          <w:color w:val="1B1B1B"/>
          <w:sz w:val="23"/>
          <w:szCs w:val="23"/>
          <w:lang w:eastAsia="ru-RU"/>
        </w:rPr>
      </w:pPr>
      <w:r w:rsidRPr="00E80C2D">
        <w:rPr>
          <w:rFonts w:ascii="Arial" w:eastAsia="Times New Roman" w:hAnsi="Arial" w:cs="Arial"/>
          <w:b/>
          <w:bCs/>
          <w:color w:val="1B1B1B"/>
          <w:sz w:val="23"/>
          <w:szCs w:val="23"/>
          <w:lang w:eastAsia="ru-RU"/>
        </w:rPr>
        <w:t>Федор Решетников «Опять двойка», 1952 г.</w:t>
      </w:r>
    </w:p>
    <w:p w:rsidR="00E80C2D" w:rsidRPr="00E80C2D" w:rsidRDefault="00E80C2D" w:rsidP="00E80C2D">
      <w:pPr>
        <w:shd w:val="clear" w:color="auto" w:fill="FFFFFF"/>
        <w:spacing w:before="100" w:beforeAutospacing="1" w:after="100" w:afterAutospacing="1" w:line="240" w:lineRule="auto"/>
        <w:ind w:firstLine="280"/>
        <w:jc w:val="both"/>
        <w:rPr>
          <w:rFonts w:ascii="Arial" w:eastAsia="Times New Roman" w:hAnsi="Arial" w:cs="Arial"/>
          <w:color w:val="1B1B1B"/>
          <w:sz w:val="23"/>
          <w:szCs w:val="23"/>
          <w:lang w:eastAsia="ru-RU"/>
        </w:rPr>
      </w:pPr>
      <w:r w:rsidRPr="00E80C2D">
        <w:rPr>
          <w:rFonts w:ascii="Arial" w:eastAsia="Times New Roman" w:hAnsi="Arial" w:cs="Arial"/>
          <w:color w:val="1B1B1B"/>
          <w:sz w:val="23"/>
          <w:szCs w:val="23"/>
          <w:lang w:eastAsia="ru-RU"/>
        </w:rPr>
        <w:t xml:space="preserve">Хрестоматийная картина Федора Павловича Решетникова известна всем, она была включена в школьные учебники как типичный образец жанровой живописи, несмотря на то, что эмоционально школа на ней – средоточие всех печалей, место, вызывающее </w:t>
      </w:r>
      <w:r w:rsidRPr="00E80C2D">
        <w:rPr>
          <w:rFonts w:ascii="Arial" w:eastAsia="Times New Roman" w:hAnsi="Arial" w:cs="Arial"/>
          <w:color w:val="1B1B1B"/>
          <w:sz w:val="23"/>
          <w:szCs w:val="23"/>
          <w:lang w:eastAsia="ru-RU"/>
        </w:rPr>
        <w:lastRenderedPageBreak/>
        <w:t>глубочайшую тоску. Изображенная Решетниковым простая домашняя сцена возвращала в советское искусство того времени камерный бытовой жанр. Первоначальный замысел произведения был иным, более «соцреалистическим» – «Опять пятерка». Разрабатывая содержание будущей картины, Федор Павлович ходил на уроки, наблюдал за учениками. И однажды стал свидетелем, как отличник не справился с ответом и получил неуд. Этот эпизод и подтолкнул художника изменить концепцию картины на прямо противоположную.</w:t>
      </w:r>
    </w:p>
    <w:p w:rsidR="00E80C2D" w:rsidRPr="00E80C2D" w:rsidRDefault="00E80C2D" w:rsidP="00E80C2D">
      <w:pPr>
        <w:shd w:val="clear" w:color="auto" w:fill="FFFFFF"/>
        <w:spacing w:beforeAutospacing="1" w:after="0" w:afterAutospacing="1" w:line="240" w:lineRule="auto"/>
        <w:ind w:firstLine="280"/>
        <w:jc w:val="both"/>
        <w:rPr>
          <w:rFonts w:ascii="Arial" w:eastAsia="Times New Roman" w:hAnsi="Arial" w:cs="Arial"/>
          <w:color w:val="1B1B1B"/>
          <w:sz w:val="23"/>
          <w:szCs w:val="23"/>
          <w:lang w:eastAsia="ru-RU"/>
        </w:rPr>
      </w:pPr>
      <w:r w:rsidRPr="00E80C2D">
        <w:rPr>
          <w:rFonts w:ascii="Arial" w:eastAsia="Times New Roman" w:hAnsi="Arial" w:cs="Arial"/>
          <w:b/>
          <w:bCs/>
          <w:color w:val="1B1B1B"/>
          <w:sz w:val="23"/>
          <w:szCs w:val="23"/>
          <w:lang w:eastAsia="ru-RU"/>
        </w:rPr>
        <w:t>Ян Стен «Школа для мальчиков и девочек», 1670 г.</w:t>
      </w:r>
    </w:p>
    <w:p w:rsidR="00E80C2D" w:rsidRPr="00E80C2D" w:rsidRDefault="00E80C2D" w:rsidP="00E80C2D">
      <w:pPr>
        <w:shd w:val="clear" w:color="auto" w:fill="FFFFFF"/>
        <w:spacing w:before="100" w:beforeAutospacing="1" w:after="100" w:afterAutospacing="1" w:line="240" w:lineRule="auto"/>
        <w:ind w:firstLine="280"/>
        <w:jc w:val="both"/>
        <w:rPr>
          <w:rFonts w:ascii="Arial" w:eastAsia="Times New Roman" w:hAnsi="Arial" w:cs="Arial"/>
          <w:color w:val="1B1B1B"/>
          <w:sz w:val="23"/>
          <w:szCs w:val="23"/>
          <w:lang w:eastAsia="ru-RU"/>
        </w:rPr>
      </w:pPr>
      <w:r w:rsidRPr="00E80C2D">
        <w:rPr>
          <w:rFonts w:ascii="Arial" w:eastAsia="Times New Roman" w:hAnsi="Arial" w:cs="Arial"/>
          <w:color w:val="1B1B1B"/>
          <w:sz w:val="23"/>
          <w:szCs w:val="23"/>
          <w:lang w:eastAsia="ru-RU"/>
        </w:rPr>
        <w:t>Композиция этой самой большой картины Я.Стена на школьную тему основана на фреске Рафаэля «Афинская школа» в Ватикане, изображающей величайших ученых древностей. Здесь же – все более приземленно и обыденно. Взрослые, которые, кажется, совершенно не обращают внимание на непослушное поведение своих учеников, дети, довольные этим, и каждый занят своим делом или баловством. Можно распевать песни, стоя на столе, или спать прямо на полу, заниматься с учителем или обсуждать что-то со сверстниками.</w:t>
      </w:r>
    </w:p>
    <w:p w:rsidR="00E80C2D" w:rsidRPr="00E80C2D" w:rsidRDefault="00E80C2D" w:rsidP="00E80C2D">
      <w:pPr>
        <w:shd w:val="clear" w:color="auto" w:fill="FFFFFF"/>
        <w:spacing w:before="100" w:beforeAutospacing="1" w:after="100" w:afterAutospacing="1" w:line="240" w:lineRule="auto"/>
        <w:ind w:firstLine="280"/>
        <w:jc w:val="both"/>
        <w:rPr>
          <w:rFonts w:ascii="Arial" w:eastAsia="Times New Roman" w:hAnsi="Arial" w:cs="Arial"/>
          <w:color w:val="1B1B1B"/>
          <w:sz w:val="23"/>
          <w:szCs w:val="23"/>
          <w:lang w:eastAsia="ru-RU"/>
        </w:rPr>
      </w:pPr>
      <w:r w:rsidRPr="00E80C2D">
        <w:rPr>
          <w:rFonts w:ascii="Arial" w:eastAsia="Times New Roman" w:hAnsi="Arial" w:cs="Arial"/>
          <w:color w:val="1B1B1B"/>
          <w:sz w:val="23"/>
          <w:szCs w:val="23"/>
          <w:lang w:eastAsia="ru-RU"/>
        </w:rPr>
        <w:t>Как каждая картина Стена, «Школа для мальчиков и девочек» полна символов и знаков, которые надо расшифровывать. Например, справа изображена сова, традиционный символ мудрости и атрибут богини Афины. Один из мальчиков предлагает ей очки, ссылаясь на голландскую пословицу: «Какая польза от очков или света, если сова не хочет видеть?» И это может относиться как к ученикам, так и к учителям.</w:t>
      </w:r>
    </w:p>
    <w:p w:rsidR="00E80C2D" w:rsidRPr="00E80C2D" w:rsidRDefault="00E80C2D" w:rsidP="00E80C2D">
      <w:pPr>
        <w:shd w:val="clear" w:color="auto" w:fill="FFFFFF"/>
        <w:spacing w:beforeAutospacing="1" w:after="0" w:afterAutospacing="1" w:line="240" w:lineRule="auto"/>
        <w:ind w:firstLine="280"/>
        <w:jc w:val="both"/>
        <w:rPr>
          <w:rFonts w:ascii="Arial" w:eastAsia="Times New Roman" w:hAnsi="Arial" w:cs="Arial"/>
          <w:color w:val="1B1B1B"/>
          <w:sz w:val="23"/>
          <w:szCs w:val="23"/>
          <w:lang w:eastAsia="ru-RU"/>
        </w:rPr>
      </w:pPr>
      <w:r w:rsidRPr="00E80C2D">
        <w:rPr>
          <w:rFonts w:ascii="Arial" w:eastAsia="Times New Roman" w:hAnsi="Arial" w:cs="Arial"/>
          <w:color w:val="1B1B1B"/>
          <w:sz w:val="23"/>
          <w:szCs w:val="23"/>
          <w:lang w:eastAsia="ru-RU"/>
        </w:rPr>
        <w:t>А также картины таких художников, как</w:t>
      </w:r>
      <w:r w:rsidRPr="00E80C2D">
        <w:rPr>
          <w:rFonts w:ascii="Arial" w:eastAsia="Times New Roman" w:hAnsi="Arial" w:cs="Arial"/>
          <w:color w:val="1B1B1B"/>
          <w:sz w:val="23"/>
          <w:szCs w:val="23"/>
          <w:lang w:eastAsia="ru-RU"/>
        </w:rPr>
        <w:br/>
        <w:t>Б. Корнеев «Школьники на концерте», 1952 г.</w:t>
      </w:r>
      <w:r w:rsidRPr="00E80C2D">
        <w:rPr>
          <w:rFonts w:ascii="Arial" w:eastAsia="Times New Roman" w:hAnsi="Arial" w:cs="Arial"/>
          <w:color w:val="1B1B1B"/>
          <w:sz w:val="23"/>
          <w:szCs w:val="23"/>
          <w:lang w:eastAsia="ru-RU"/>
        </w:rPr>
        <w:br/>
        <w:t>В. Игошев «На уроке мира», 1985 г.</w:t>
      </w:r>
      <w:r w:rsidRPr="00E80C2D">
        <w:rPr>
          <w:rFonts w:ascii="Arial" w:eastAsia="Times New Roman" w:hAnsi="Arial" w:cs="Arial"/>
          <w:color w:val="1B1B1B"/>
          <w:sz w:val="23"/>
          <w:szCs w:val="23"/>
          <w:lang w:eastAsia="ru-RU"/>
        </w:rPr>
        <w:br/>
        <w:t>И. Шевандронова «В сельской библиотеке», 1954 г.</w:t>
      </w:r>
      <w:r w:rsidRPr="00E80C2D">
        <w:rPr>
          <w:rFonts w:ascii="Arial" w:eastAsia="Times New Roman" w:hAnsi="Arial" w:cs="Arial"/>
          <w:color w:val="1B1B1B"/>
          <w:sz w:val="23"/>
          <w:szCs w:val="23"/>
          <w:lang w:eastAsia="ru-RU"/>
        </w:rPr>
        <w:br/>
        <w:t>А. Морозов. «Сельская бесплатная школа», 1865 г.</w:t>
      </w:r>
    </w:p>
    <w:p w:rsidR="00E80C2D" w:rsidRPr="00E80C2D" w:rsidRDefault="00E80C2D" w:rsidP="00E80C2D">
      <w:pPr>
        <w:shd w:val="clear" w:color="auto" w:fill="FFFFFF"/>
        <w:spacing w:beforeAutospacing="1" w:after="0" w:afterAutospacing="1" w:line="240" w:lineRule="auto"/>
        <w:ind w:firstLine="280"/>
        <w:jc w:val="both"/>
        <w:rPr>
          <w:rFonts w:ascii="Arial" w:eastAsia="Times New Roman" w:hAnsi="Arial" w:cs="Arial"/>
          <w:color w:val="1B1B1B"/>
          <w:sz w:val="23"/>
          <w:szCs w:val="23"/>
          <w:lang w:eastAsia="ru-RU"/>
        </w:rPr>
      </w:pPr>
      <w:r w:rsidRPr="00E80C2D">
        <w:rPr>
          <w:rFonts w:ascii="Arial" w:eastAsia="Times New Roman" w:hAnsi="Arial" w:cs="Arial"/>
          <w:color w:val="1B1B1B"/>
          <w:sz w:val="23"/>
          <w:szCs w:val="23"/>
          <w:lang w:eastAsia="ru-RU"/>
        </w:rPr>
        <w:t>Статья-презентация как дополнительный материал «Школа, учителя и ученики на полотнах старых мастеров: Как учили детей 200 лет тому назад» Источник: </w:t>
      </w:r>
      <w:hyperlink r:id="rId62" w:tgtFrame="_blank" w:history="1">
        <w:r w:rsidRPr="00E80C2D">
          <w:rPr>
            <w:rFonts w:ascii="Arial" w:eastAsia="Times New Roman" w:hAnsi="Arial" w:cs="Arial"/>
            <w:color w:val="007BFF"/>
            <w:sz w:val="23"/>
            <w:szCs w:val="23"/>
            <w:lang w:eastAsia="ru-RU"/>
          </w:rPr>
          <w:t>https://kulturologia.ru/blogs/081117/36300/</w:t>
        </w:r>
      </w:hyperlink>
    </w:p>
    <w:p w:rsidR="00E80C2D" w:rsidRPr="00E80C2D" w:rsidRDefault="00E80C2D" w:rsidP="00E80C2D">
      <w:pPr>
        <w:shd w:val="clear" w:color="auto" w:fill="FFFFFF"/>
        <w:spacing w:before="100" w:beforeAutospacing="1" w:after="100" w:afterAutospacing="1" w:line="240" w:lineRule="auto"/>
        <w:ind w:firstLine="280"/>
        <w:jc w:val="both"/>
        <w:rPr>
          <w:rFonts w:ascii="Arial" w:eastAsia="Times New Roman" w:hAnsi="Arial" w:cs="Arial"/>
          <w:color w:val="1B1B1B"/>
          <w:sz w:val="23"/>
          <w:szCs w:val="23"/>
          <w:lang w:eastAsia="ru-RU"/>
        </w:rPr>
      </w:pPr>
      <w:r w:rsidRPr="00E80C2D">
        <w:rPr>
          <w:rFonts w:ascii="Arial" w:eastAsia="Times New Roman" w:hAnsi="Arial" w:cs="Arial"/>
          <w:color w:val="1B1B1B"/>
          <w:sz w:val="23"/>
          <w:szCs w:val="23"/>
          <w:lang w:eastAsia="ru-RU"/>
        </w:rPr>
        <w:t> </w:t>
      </w:r>
    </w:p>
    <w:p w:rsidR="00E80C2D" w:rsidRPr="00E80C2D" w:rsidRDefault="00E80C2D" w:rsidP="00E80C2D">
      <w:pPr>
        <w:shd w:val="clear" w:color="auto" w:fill="FFFFFF"/>
        <w:spacing w:beforeAutospacing="1" w:after="0" w:afterAutospacing="1" w:line="240" w:lineRule="auto"/>
        <w:jc w:val="center"/>
        <w:rPr>
          <w:rFonts w:ascii="Arial" w:eastAsia="Times New Roman" w:hAnsi="Arial" w:cs="Arial"/>
          <w:color w:val="1B1B1B"/>
          <w:sz w:val="23"/>
          <w:szCs w:val="23"/>
          <w:lang w:eastAsia="ru-RU"/>
        </w:rPr>
      </w:pPr>
      <w:r w:rsidRPr="00E80C2D">
        <w:rPr>
          <w:rFonts w:ascii="Arial" w:eastAsia="Times New Roman" w:hAnsi="Arial" w:cs="Arial"/>
          <w:b/>
          <w:bCs/>
          <w:color w:val="1B1B1B"/>
          <w:sz w:val="23"/>
          <w:szCs w:val="23"/>
          <w:lang w:eastAsia="ru-RU"/>
        </w:rPr>
        <w:t>Полезные ссылки и сценарии</w:t>
      </w:r>
    </w:p>
    <w:p w:rsidR="00E80C2D" w:rsidRPr="00E80C2D" w:rsidRDefault="00E80C2D" w:rsidP="00E80C2D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B1B1B"/>
          <w:sz w:val="23"/>
          <w:szCs w:val="23"/>
          <w:lang w:eastAsia="ru-RU"/>
        </w:rPr>
      </w:pPr>
      <w:r w:rsidRPr="00E80C2D">
        <w:rPr>
          <w:rFonts w:ascii="Arial" w:eastAsia="Times New Roman" w:hAnsi="Arial" w:cs="Arial"/>
          <w:color w:val="1B1B1B"/>
          <w:sz w:val="23"/>
          <w:szCs w:val="23"/>
          <w:lang w:eastAsia="ru-RU"/>
        </w:rPr>
        <w:t>2023 год – Год педагога и наставника: методические рекомендации для библиотек по планированию работы в Год педагога и наставника / МКУК «Максатихинская межпоселенческая центральная библиотека» ; составитель В. А. Русакова. – Текст: электронный // Режим доступа : </w:t>
      </w:r>
      <w:hyperlink r:id="rId63" w:tgtFrame="_blank" w:history="1">
        <w:r w:rsidRPr="00E80C2D">
          <w:rPr>
            <w:rFonts w:ascii="Arial" w:eastAsia="Times New Roman" w:hAnsi="Arial" w:cs="Arial"/>
            <w:color w:val="007BFF"/>
            <w:sz w:val="23"/>
            <w:szCs w:val="23"/>
            <w:lang w:eastAsia="ru-RU"/>
          </w:rPr>
          <w:t>https://clck.ru/32XvwX</w:t>
        </w:r>
      </w:hyperlink>
      <w:r w:rsidRPr="00E80C2D">
        <w:rPr>
          <w:rFonts w:ascii="Arial" w:eastAsia="Times New Roman" w:hAnsi="Arial" w:cs="Arial"/>
          <w:color w:val="1B1B1B"/>
          <w:sz w:val="23"/>
          <w:szCs w:val="23"/>
          <w:lang w:eastAsia="ru-RU"/>
        </w:rPr>
        <w:t> (дата обращения: 08.11.2022).</w:t>
      </w:r>
    </w:p>
    <w:p w:rsidR="00E80C2D" w:rsidRPr="00E80C2D" w:rsidRDefault="00E80C2D" w:rsidP="00E80C2D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B1B1B"/>
          <w:sz w:val="23"/>
          <w:szCs w:val="23"/>
          <w:lang w:eastAsia="ru-RU"/>
        </w:rPr>
      </w:pPr>
      <w:r w:rsidRPr="00E80C2D">
        <w:rPr>
          <w:rFonts w:ascii="Arial" w:eastAsia="Times New Roman" w:hAnsi="Arial" w:cs="Arial"/>
          <w:color w:val="1B1B1B"/>
          <w:sz w:val="23"/>
          <w:szCs w:val="23"/>
          <w:lang w:eastAsia="ru-RU"/>
        </w:rPr>
        <w:t>Андроник, Н. Цитаты про учителей, пословицы и афоризмы о педагогах / Н. Андроник. – Текст : электронный // Журнал позитива: [сайт]. – URL: </w:t>
      </w:r>
      <w:hyperlink r:id="rId64" w:tgtFrame="_blank" w:history="1">
        <w:r w:rsidRPr="00E80C2D">
          <w:rPr>
            <w:rFonts w:ascii="Arial" w:eastAsia="Times New Roman" w:hAnsi="Arial" w:cs="Arial"/>
            <w:color w:val="007BFF"/>
            <w:sz w:val="23"/>
            <w:szCs w:val="23"/>
            <w:lang w:eastAsia="ru-RU"/>
          </w:rPr>
          <w:t>https://saytpozitiva.ru/tsitaty-pro-uchiteley.html</w:t>
        </w:r>
      </w:hyperlink>
      <w:r w:rsidRPr="00E80C2D">
        <w:rPr>
          <w:rFonts w:ascii="Arial" w:eastAsia="Times New Roman" w:hAnsi="Arial" w:cs="Arial"/>
          <w:color w:val="1B1B1B"/>
          <w:sz w:val="23"/>
          <w:szCs w:val="23"/>
          <w:lang w:eastAsia="ru-RU"/>
        </w:rPr>
        <w:t> (дата обращения: 08.11.2022).</w:t>
      </w:r>
    </w:p>
    <w:p w:rsidR="00E80C2D" w:rsidRPr="00E80C2D" w:rsidRDefault="00E80C2D" w:rsidP="00E80C2D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B1B1B"/>
          <w:sz w:val="23"/>
          <w:szCs w:val="23"/>
          <w:lang w:eastAsia="ru-RU"/>
        </w:rPr>
      </w:pPr>
      <w:r w:rsidRPr="00E80C2D">
        <w:rPr>
          <w:rFonts w:ascii="Arial" w:eastAsia="Times New Roman" w:hAnsi="Arial" w:cs="Arial"/>
          <w:color w:val="1B1B1B"/>
          <w:sz w:val="23"/>
          <w:szCs w:val="23"/>
          <w:lang w:eastAsia="ru-RU"/>
        </w:rPr>
        <w:t>Банникова О. Б. Педагоги – писатели. Презентация / О. Б. Банникова // PRODLENKA : [портал]. – URL: </w:t>
      </w:r>
      <w:hyperlink r:id="rId65" w:tgtFrame="_blank" w:history="1">
        <w:r w:rsidRPr="00E80C2D">
          <w:rPr>
            <w:rFonts w:ascii="Arial" w:eastAsia="Times New Roman" w:hAnsi="Arial" w:cs="Arial"/>
            <w:color w:val="007BFF"/>
            <w:sz w:val="23"/>
            <w:szCs w:val="23"/>
            <w:lang w:eastAsia="ru-RU"/>
          </w:rPr>
          <w:t>https://www.prodlenka.org/metodicheskie-razrabotki/341898-pedagogipisateli</w:t>
        </w:r>
      </w:hyperlink>
      <w:r w:rsidRPr="00E80C2D">
        <w:rPr>
          <w:rFonts w:ascii="Arial" w:eastAsia="Times New Roman" w:hAnsi="Arial" w:cs="Arial"/>
          <w:color w:val="1B1B1B"/>
          <w:sz w:val="23"/>
          <w:szCs w:val="23"/>
          <w:lang w:eastAsia="ru-RU"/>
        </w:rPr>
        <w:t> (дата обращения: 08.11.2022).</w:t>
      </w:r>
    </w:p>
    <w:p w:rsidR="00E80C2D" w:rsidRPr="00E80C2D" w:rsidRDefault="00E80C2D" w:rsidP="00E80C2D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B1B1B"/>
          <w:sz w:val="23"/>
          <w:szCs w:val="23"/>
          <w:lang w:eastAsia="ru-RU"/>
        </w:rPr>
      </w:pPr>
      <w:r w:rsidRPr="00E80C2D">
        <w:rPr>
          <w:rFonts w:ascii="Arial" w:eastAsia="Times New Roman" w:hAnsi="Arial" w:cs="Arial"/>
          <w:color w:val="1B1B1B"/>
          <w:sz w:val="23"/>
          <w:szCs w:val="23"/>
          <w:lang w:eastAsia="ru-RU"/>
        </w:rPr>
        <w:t>Баяндина, Г. Ф. Сценарий концерта «Литературный микс в честь учителя» / Г. Ф. Баяндина. – Текст : электронный // Просвещение: [сайт]. – URL: </w:t>
      </w:r>
      <w:hyperlink r:id="rId66" w:tgtFrame="_blank" w:history="1">
        <w:r w:rsidRPr="00E80C2D">
          <w:rPr>
            <w:rFonts w:ascii="Arial" w:eastAsia="Times New Roman" w:hAnsi="Arial" w:cs="Arial"/>
            <w:color w:val="007BFF"/>
            <w:sz w:val="23"/>
            <w:szCs w:val="23"/>
            <w:lang w:eastAsia="ru-RU"/>
          </w:rPr>
          <w:t>https://rosuchebnik.ru/material/stsenariy-kontserta-literaturnyy-miks-v-chestuchitelya/</w:t>
        </w:r>
      </w:hyperlink>
      <w:r w:rsidRPr="00E80C2D">
        <w:rPr>
          <w:rFonts w:ascii="Arial" w:eastAsia="Times New Roman" w:hAnsi="Arial" w:cs="Arial"/>
          <w:color w:val="1B1B1B"/>
          <w:sz w:val="23"/>
          <w:szCs w:val="23"/>
          <w:lang w:eastAsia="ru-RU"/>
        </w:rPr>
        <w:t> (дата обращения: 08.11.2022).</w:t>
      </w:r>
    </w:p>
    <w:p w:rsidR="00E80C2D" w:rsidRPr="00E80C2D" w:rsidRDefault="00E80C2D" w:rsidP="00E80C2D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B1B1B"/>
          <w:sz w:val="23"/>
          <w:szCs w:val="23"/>
          <w:lang w:eastAsia="ru-RU"/>
        </w:rPr>
      </w:pPr>
      <w:r w:rsidRPr="00E80C2D">
        <w:rPr>
          <w:rFonts w:ascii="Arial" w:eastAsia="Times New Roman" w:hAnsi="Arial" w:cs="Arial"/>
          <w:color w:val="1B1B1B"/>
          <w:sz w:val="23"/>
          <w:szCs w:val="23"/>
          <w:lang w:eastAsia="ru-RU"/>
        </w:rPr>
        <w:lastRenderedPageBreak/>
        <w:t>Бескоровайная, В. А. Праздник мудрости, знаний, труда!: урок для учителей в день Учителя / В. А. Бескоровайная. – Текст : электронный // Инфоурок: [сайт]. – URL: </w:t>
      </w:r>
      <w:hyperlink r:id="rId67" w:tgtFrame="_blank" w:history="1">
        <w:r w:rsidRPr="00E80C2D">
          <w:rPr>
            <w:rFonts w:ascii="Arial" w:eastAsia="Times New Roman" w:hAnsi="Arial" w:cs="Arial"/>
            <w:color w:val="007BFF"/>
            <w:sz w:val="23"/>
            <w:szCs w:val="23"/>
            <w:lang w:eastAsia="ru-RU"/>
          </w:rPr>
          <w:t>https://infourok.ru/prazdnik-mudrosti-znaniytruda-urok-dlyauchiteley-v-den-uchitelya-435912.html</w:t>
        </w:r>
      </w:hyperlink>
      <w:r w:rsidRPr="00E80C2D">
        <w:rPr>
          <w:rFonts w:ascii="Arial" w:eastAsia="Times New Roman" w:hAnsi="Arial" w:cs="Arial"/>
          <w:color w:val="1B1B1B"/>
          <w:sz w:val="23"/>
          <w:szCs w:val="23"/>
          <w:lang w:eastAsia="ru-RU"/>
        </w:rPr>
        <w:t> (дата обращения: 08.11.2022).</w:t>
      </w:r>
    </w:p>
    <w:p w:rsidR="00E80C2D" w:rsidRPr="00E80C2D" w:rsidRDefault="00E80C2D" w:rsidP="00E80C2D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B1B1B"/>
          <w:sz w:val="23"/>
          <w:szCs w:val="23"/>
          <w:lang w:eastAsia="ru-RU"/>
        </w:rPr>
      </w:pPr>
      <w:r w:rsidRPr="00E80C2D">
        <w:rPr>
          <w:rFonts w:ascii="Arial" w:eastAsia="Times New Roman" w:hAnsi="Arial" w:cs="Arial"/>
          <w:color w:val="1B1B1B"/>
          <w:sz w:val="23"/>
          <w:szCs w:val="23"/>
          <w:lang w:eastAsia="ru-RU"/>
        </w:rPr>
        <w:t>Веселовская, В. А. «Спасибо, что конца урокам нет…»: библиографические материалы ко Дню учителя / В. А. Веселовская. – Текст : электронный // Дальневосточная государственная научная библиотека: [сайт]. – URL: </w:t>
      </w:r>
      <w:hyperlink r:id="rId68" w:tgtFrame="_blank" w:history="1">
        <w:r w:rsidRPr="00E80C2D">
          <w:rPr>
            <w:rFonts w:ascii="Arial" w:eastAsia="Times New Roman" w:hAnsi="Arial" w:cs="Arial"/>
            <w:color w:val="007BFF"/>
            <w:sz w:val="23"/>
            <w:szCs w:val="23"/>
            <w:lang w:eastAsia="ru-RU"/>
          </w:rPr>
          <w:t>https://www.fessl.ru/for-readers/departments-of-service/cibobk/teacher-day</w:t>
        </w:r>
      </w:hyperlink>
      <w:r w:rsidRPr="00E80C2D">
        <w:rPr>
          <w:rFonts w:ascii="Arial" w:eastAsia="Times New Roman" w:hAnsi="Arial" w:cs="Arial"/>
          <w:color w:val="1B1B1B"/>
          <w:sz w:val="23"/>
          <w:szCs w:val="23"/>
          <w:lang w:eastAsia="ru-RU"/>
        </w:rPr>
        <w:t> (дата обращения: 08.11.2022).</w:t>
      </w:r>
    </w:p>
    <w:p w:rsidR="00E80C2D" w:rsidRPr="00E80C2D" w:rsidRDefault="00E80C2D" w:rsidP="00E80C2D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B1B1B"/>
          <w:sz w:val="23"/>
          <w:szCs w:val="23"/>
          <w:lang w:eastAsia="ru-RU"/>
        </w:rPr>
      </w:pPr>
      <w:r w:rsidRPr="00E80C2D">
        <w:rPr>
          <w:rFonts w:ascii="Arial" w:eastAsia="Times New Roman" w:hAnsi="Arial" w:cs="Arial"/>
          <w:color w:val="1B1B1B"/>
          <w:sz w:val="23"/>
          <w:szCs w:val="23"/>
          <w:lang w:eastAsia="ru-RU"/>
        </w:rPr>
        <w:t>Виноградова, Л. В. Презентация на тему «Профессия «Учитель» / Л. В. Виноградова. – Текст : электронный // Инфоурок: [сайт]. – URL: </w:t>
      </w:r>
      <w:hyperlink r:id="rId69" w:tgtFrame="_blank" w:history="1">
        <w:r w:rsidRPr="00E80C2D">
          <w:rPr>
            <w:rFonts w:ascii="Arial" w:eastAsia="Times New Roman" w:hAnsi="Arial" w:cs="Arial"/>
            <w:color w:val="007BFF"/>
            <w:sz w:val="23"/>
            <w:szCs w:val="23"/>
            <w:lang w:eastAsia="ru-RU"/>
          </w:rPr>
          <w:t>https://infourok.ru/prezentaciya-na-temu-professiya-uchitel-784314.html</w:t>
        </w:r>
      </w:hyperlink>
      <w:r w:rsidRPr="00E80C2D">
        <w:rPr>
          <w:rFonts w:ascii="Arial" w:eastAsia="Times New Roman" w:hAnsi="Arial" w:cs="Arial"/>
          <w:color w:val="1B1B1B"/>
          <w:sz w:val="23"/>
          <w:szCs w:val="23"/>
          <w:lang w:eastAsia="ru-RU"/>
        </w:rPr>
        <w:t> (дата обращения: 08.11.2022).</w:t>
      </w:r>
    </w:p>
    <w:p w:rsidR="00E80C2D" w:rsidRPr="00E80C2D" w:rsidRDefault="00E80C2D" w:rsidP="00E80C2D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B1B1B"/>
          <w:sz w:val="23"/>
          <w:szCs w:val="23"/>
          <w:lang w:eastAsia="ru-RU"/>
        </w:rPr>
      </w:pPr>
      <w:r w:rsidRPr="00E80C2D">
        <w:rPr>
          <w:rFonts w:ascii="Arial" w:eastAsia="Times New Roman" w:hAnsi="Arial" w:cs="Arial"/>
          <w:color w:val="1B1B1B"/>
          <w:sz w:val="23"/>
          <w:szCs w:val="23"/>
          <w:lang w:eastAsia="ru-RU"/>
        </w:rPr>
        <w:t>Волгушева, Л. В. Внеклассное мероприятие на тему: «Доброта волшебное лекарство», посвященное 195-летию со дня рождения К. Д. Ушинского / Л. В. Волгушева. – Текст : электронный//МУЛЬТИУРОК [сайт]. – URL: </w:t>
      </w:r>
      <w:hyperlink r:id="rId70" w:tgtFrame="_blank" w:history="1">
        <w:r w:rsidRPr="00E80C2D">
          <w:rPr>
            <w:rFonts w:ascii="Arial" w:eastAsia="Times New Roman" w:hAnsi="Arial" w:cs="Arial"/>
            <w:color w:val="007BFF"/>
            <w:sz w:val="23"/>
            <w:szCs w:val="23"/>
            <w:lang w:eastAsia="ru-RU"/>
          </w:rPr>
          <w:t>http://multiurok.ru/files/vneklassnoe-meropriiatie-na-temu-dobrota-volshebno.html</w:t>
        </w:r>
      </w:hyperlink>
      <w:r w:rsidRPr="00E80C2D">
        <w:rPr>
          <w:rFonts w:ascii="Arial" w:eastAsia="Times New Roman" w:hAnsi="Arial" w:cs="Arial"/>
          <w:color w:val="1B1B1B"/>
          <w:sz w:val="23"/>
          <w:szCs w:val="23"/>
          <w:lang w:eastAsia="ru-RU"/>
        </w:rPr>
        <w:t> (дата обращения: 08.11.2022).</w:t>
      </w:r>
    </w:p>
    <w:p w:rsidR="00E80C2D" w:rsidRPr="00E80C2D" w:rsidRDefault="00E80C2D" w:rsidP="00E80C2D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B1B1B"/>
          <w:sz w:val="23"/>
          <w:szCs w:val="23"/>
          <w:lang w:eastAsia="ru-RU"/>
        </w:rPr>
      </w:pPr>
      <w:r w:rsidRPr="00E80C2D">
        <w:rPr>
          <w:rFonts w:ascii="Arial" w:eastAsia="Times New Roman" w:hAnsi="Arial" w:cs="Arial"/>
          <w:color w:val="1B1B1B"/>
          <w:sz w:val="23"/>
          <w:szCs w:val="23"/>
          <w:lang w:eastAsia="ru-RU"/>
        </w:rPr>
        <w:t>Год педагога и наставника 2023 – какие актуальные мероприятия можно провести. – Текст : электронный // Праздник НА : [сайт].–//URL: </w:t>
      </w:r>
      <w:hyperlink r:id="rId71" w:tgtFrame="_blank" w:history="1">
        <w:r w:rsidRPr="00E80C2D">
          <w:rPr>
            <w:rFonts w:ascii="Arial" w:eastAsia="Times New Roman" w:hAnsi="Arial" w:cs="Arial"/>
            <w:color w:val="007BFF"/>
            <w:sz w:val="23"/>
            <w:szCs w:val="23"/>
            <w:lang w:eastAsia="ru-RU"/>
          </w:rPr>
          <w:t>https://prazdnikna.ru/god-pedagoga-i-nastavnika-2023-kakie-aktualnye-meropriyatiya-mozhno-provesti/</w:t>
        </w:r>
      </w:hyperlink>
      <w:r w:rsidRPr="00E80C2D">
        <w:rPr>
          <w:rFonts w:ascii="Arial" w:eastAsia="Times New Roman" w:hAnsi="Arial" w:cs="Arial"/>
          <w:color w:val="1B1B1B"/>
          <w:sz w:val="23"/>
          <w:szCs w:val="23"/>
          <w:lang w:eastAsia="ru-RU"/>
        </w:rPr>
        <w:t> (дата обращения: 08.11.2022).</w:t>
      </w:r>
    </w:p>
    <w:p w:rsidR="00E80C2D" w:rsidRPr="00E80C2D" w:rsidRDefault="00E80C2D" w:rsidP="00E80C2D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B1B1B"/>
          <w:sz w:val="23"/>
          <w:szCs w:val="23"/>
          <w:lang w:eastAsia="ru-RU"/>
        </w:rPr>
      </w:pPr>
      <w:r w:rsidRPr="00E80C2D">
        <w:rPr>
          <w:rFonts w:ascii="Arial" w:eastAsia="Times New Roman" w:hAnsi="Arial" w:cs="Arial"/>
          <w:color w:val="1B1B1B"/>
          <w:sz w:val="23"/>
          <w:szCs w:val="23"/>
          <w:lang w:eastAsia="ru-RU"/>
        </w:rPr>
        <w:t>Гольнева, И. В Сценарий общешкольного мероприятия ко дню учителя «Спасибо вам, учителя!» / И. В. Гольнева. – Текст : электронный // Инфоурок: [сайт]. – URL: </w:t>
      </w:r>
      <w:hyperlink r:id="rId72" w:tgtFrame="_blank" w:history="1">
        <w:r w:rsidRPr="00E80C2D">
          <w:rPr>
            <w:rFonts w:ascii="Arial" w:eastAsia="Times New Roman" w:hAnsi="Arial" w:cs="Arial"/>
            <w:color w:val="007BFF"/>
            <w:sz w:val="23"/>
            <w:szCs w:val="23"/>
            <w:lang w:eastAsia="ru-RU"/>
          </w:rPr>
          <w:t>https://infourok.ru/scenarij-obsheshkolnogo-meropriyatiya-ko-dnyu-uchitelya-spasibo-vam-uchitelya-6311196.html</w:t>
        </w:r>
      </w:hyperlink>
      <w:r w:rsidRPr="00E80C2D">
        <w:rPr>
          <w:rFonts w:ascii="Arial" w:eastAsia="Times New Roman" w:hAnsi="Arial" w:cs="Arial"/>
          <w:color w:val="1B1B1B"/>
          <w:sz w:val="23"/>
          <w:szCs w:val="23"/>
          <w:lang w:eastAsia="ru-RU"/>
        </w:rPr>
        <w:t> (дата обращения: 08.11.2022).</w:t>
      </w:r>
    </w:p>
    <w:p w:rsidR="00E80C2D" w:rsidRPr="00E80C2D" w:rsidRDefault="00E80C2D" w:rsidP="00E80C2D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B1B1B"/>
          <w:sz w:val="23"/>
          <w:szCs w:val="23"/>
          <w:lang w:eastAsia="ru-RU"/>
        </w:rPr>
      </w:pPr>
      <w:r w:rsidRPr="00E80C2D">
        <w:rPr>
          <w:rFonts w:ascii="Arial" w:eastAsia="Times New Roman" w:hAnsi="Arial" w:cs="Arial"/>
          <w:color w:val="1B1B1B"/>
          <w:sz w:val="23"/>
          <w:szCs w:val="23"/>
          <w:lang w:eastAsia="ru-RU"/>
        </w:rPr>
        <w:t>Давыдова О. Время лучших: 5 отечественных педагогов, изменивших мир / О. Давыдова. – Текст : электронный // Просвещение [сайт]. – URL: </w:t>
      </w:r>
      <w:hyperlink r:id="rId73" w:tgtFrame="_blank" w:history="1">
        <w:r w:rsidRPr="00E80C2D">
          <w:rPr>
            <w:rFonts w:ascii="Arial" w:eastAsia="Times New Roman" w:hAnsi="Arial" w:cs="Arial"/>
            <w:color w:val="007BFF"/>
            <w:sz w:val="23"/>
            <w:szCs w:val="23"/>
            <w:lang w:eastAsia="ru-RU"/>
          </w:rPr>
          <w:t>https://rosuchebnik.ru/material/vremya-luchshikh-5-otechestvennykh-pedagogov-izmenivshikh-mir/</w:t>
        </w:r>
      </w:hyperlink>
      <w:r w:rsidRPr="00E80C2D">
        <w:rPr>
          <w:rFonts w:ascii="Arial" w:eastAsia="Times New Roman" w:hAnsi="Arial" w:cs="Arial"/>
          <w:color w:val="1B1B1B"/>
          <w:sz w:val="23"/>
          <w:szCs w:val="23"/>
          <w:lang w:eastAsia="ru-RU"/>
        </w:rPr>
        <w:t> (дата обращения: 08.11.2022).</w:t>
      </w:r>
    </w:p>
    <w:p w:rsidR="00E80C2D" w:rsidRPr="00E80C2D" w:rsidRDefault="00E80C2D" w:rsidP="00E80C2D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B1B1B"/>
          <w:sz w:val="23"/>
          <w:szCs w:val="23"/>
          <w:lang w:eastAsia="ru-RU"/>
        </w:rPr>
      </w:pPr>
      <w:r w:rsidRPr="00E80C2D">
        <w:rPr>
          <w:rFonts w:ascii="Arial" w:eastAsia="Times New Roman" w:hAnsi="Arial" w:cs="Arial"/>
          <w:color w:val="1B1B1B"/>
          <w:sz w:val="23"/>
          <w:szCs w:val="23"/>
          <w:lang w:eastAsia="ru-RU"/>
        </w:rPr>
        <w:t>День учителя. – Текст : электронный // Дальневосточная государственная научная библиотека: [сайт]. – URL: </w:t>
      </w:r>
      <w:hyperlink r:id="rId74" w:tgtFrame="_blank" w:history="1">
        <w:r w:rsidRPr="00E80C2D">
          <w:rPr>
            <w:rFonts w:ascii="Arial" w:eastAsia="Times New Roman" w:hAnsi="Arial" w:cs="Arial"/>
            <w:color w:val="007BFF"/>
            <w:sz w:val="23"/>
            <w:szCs w:val="23"/>
            <w:lang w:eastAsia="ru-RU"/>
          </w:rPr>
          <w:t>https://www.fessl.ru/for-readers/departments-of-service/cibobk/teacher-day/357-teacher-day_1.html/</w:t>
        </w:r>
      </w:hyperlink>
      <w:r w:rsidRPr="00E80C2D">
        <w:rPr>
          <w:rFonts w:ascii="Arial" w:eastAsia="Times New Roman" w:hAnsi="Arial" w:cs="Arial"/>
          <w:color w:val="1B1B1B"/>
          <w:sz w:val="23"/>
          <w:szCs w:val="23"/>
          <w:lang w:eastAsia="ru-RU"/>
        </w:rPr>
        <w:t> (дата обращения: 08.11.2022).</w:t>
      </w:r>
    </w:p>
    <w:p w:rsidR="00E80C2D" w:rsidRPr="00E80C2D" w:rsidRDefault="00E80C2D" w:rsidP="00E80C2D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B1B1B"/>
          <w:sz w:val="23"/>
          <w:szCs w:val="23"/>
          <w:lang w:eastAsia="ru-RU"/>
        </w:rPr>
      </w:pPr>
      <w:r w:rsidRPr="00E80C2D">
        <w:rPr>
          <w:rFonts w:ascii="Arial" w:eastAsia="Times New Roman" w:hAnsi="Arial" w:cs="Arial"/>
          <w:color w:val="1B1B1B"/>
          <w:sz w:val="23"/>
          <w:szCs w:val="23"/>
          <w:lang w:eastAsia="ru-RU"/>
        </w:rPr>
        <w:t>День учителя. Сценарии. – Текст : электронный // Кладовая развлечений: [портал]. – URL: </w:t>
      </w:r>
      <w:hyperlink r:id="rId75" w:tgtFrame="_blank" w:history="1">
        <w:r w:rsidRPr="00E80C2D">
          <w:rPr>
            <w:rFonts w:ascii="Arial" w:eastAsia="Times New Roman" w:hAnsi="Arial" w:cs="Arial"/>
            <w:color w:val="007BFF"/>
            <w:sz w:val="23"/>
            <w:szCs w:val="23"/>
            <w:lang w:eastAsia="ru-RU"/>
          </w:rPr>
          <w:t>https://kladraz.ru/scenari/dlja-shkoly/den-uchitelja-scenari/page-1</w:t>
        </w:r>
      </w:hyperlink>
      <w:r w:rsidRPr="00E80C2D">
        <w:rPr>
          <w:rFonts w:ascii="Arial" w:eastAsia="Times New Roman" w:hAnsi="Arial" w:cs="Arial"/>
          <w:color w:val="1B1B1B"/>
          <w:sz w:val="23"/>
          <w:szCs w:val="23"/>
          <w:lang w:eastAsia="ru-RU"/>
        </w:rPr>
        <w:t> (дата обращения: 08.11.2022).</w:t>
      </w:r>
    </w:p>
    <w:p w:rsidR="00E80C2D" w:rsidRPr="00E80C2D" w:rsidRDefault="00E80C2D" w:rsidP="00E80C2D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B1B1B"/>
          <w:sz w:val="23"/>
          <w:szCs w:val="23"/>
          <w:lang w:eastAsia="ru-RU"/>
        </w:rPr>
      </w:pPr>
      <w:r w:rsidRPr="00E80C2D">
        <w:rPr>
          <w:rFonts w:ascii="Arial" w:eastAsia="Times New Roman" w:hAnsi="Arial" w:cs="Arial"/>
          <w:color w:val="1B1B1B"/>
          <w:sz w:val="23"/>
          <w:szCs w:val="23"/>
          <w:lang w:eastAsia="ru-RU"/>
        </w:rPr>
        <w:t>Константин Дмитриевич Ушинский. – Текст : электронный // Биограф [сайт]. – URL: </w:t>
      </w:r>
      <w:hyperlink r:id="rId76" w:tgtFrame="_blank" w:history="1">
        <w:r w:rsidRPr="00E80C2D">
          <w:rPr>
            <w:rFonts w:ascii="Arial" w:eastAsia="Times New Roman" w:hAnsi="Arial" w:cs="Arial"/>
            <w:color w:val="007BFF"/>
            <w:sz w:val="23"/>
            <w:szCs w:val="23"/>
            <w:lang w:eastAsia="ru-RU"/>
          </w:rPr>
          <w:t>https://biographe.ru/znamenitosti/konstantin-ushinskiy</w:t>
        </w:r>
      </w:hyperlink>
      <w:r w:rsidRPr="00E80C2D">
        <w:rPr>
          <w:rFonts w:ascii="Arial" w:eastAsia="Times New Roman" w:hAnsi="Arial" w:cs="Arial"/>
          <w:color w:val="1B1B1B"/>
          <w:sz w:val="23"/>
          <w:szCs w:val="23"/>
          <w:lang w:eastAsia="ru-RU"/>
        </w:rPr>
        <w:t> (дата обращения: 08.11.2022).</w:t>
      </w:r>
    </w:p>
    <w:p w:rsidR="00E80C2D" w:rsidRPr="00E80C2D" w:rsidRDefault="00E80C2D" w:rsidP="00E80C2D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B1B1B"/>
          <w:sz w:val="23"/>
          <w:szCs w:val="23"/>
          <w:lang w:eastAsia="ru-RU"/>
        </w:rPr>
      </w:pPr>
      <w:r w:rsidRPr="00E80C2D">
        <w:rPr>
          <w:rFonts w:ascii="Arial" w:eastAsia="Times New Roman" w:hAnsi="Arial" w:cs="Arial"/>
          <w:color w:val="1B1B1B"/>
          <w:sz w:val="23"/>
          <w:szCs w:val="23"/>
          <w:lang w:eastAsia="ru-RU"/>
        </w:rPr>
        <w:t>Матвиенко, В. «Профессия – ПЕДАГОГ» / В. Матвиенко. – Текст : электронный // Учителя.com: [сайт]. – URL: </w:t>
      </w:r>
      <w:hyperlink r:id="rId77" w:tgtFrame="_blank" w:history="1">
        <w:r w:rsidRPr="00E80C2D">
          <w:rPr>
            <w:rFonts w:ascii="Arial" w:eastAsia="Times New Roman" w:hAnsi="Arial" w:cs="Arial"/>
            <w:color w:val="007BFF"/>
            <w:sz w:val="23"/>
            <w:szCs w:val="23"/>
            <w:lang w:eastAsia="ru-RU"/>
          </w:rPr>
          <w:t>https://uchitelya.com/pedagogika/192081-prezentaciya-professiya-pedagog.html</w:t>
        </w:r>
      </w:hyperlink>
      <w:r w:rsidRPr="00E80C2D">
        <w:rPr>
          <w:rFonts w:ascii="Arial" w:eastAsia="Times New Roman" w:hAnsi="Arial" w:cs="Arial"/>
          <w:color w:val="1B1B1B"/>
          <w:sz w:val="23"/>
          <w:szCs w:val="23"/>
          <w:lang w:eastAsia="ru-RU"/>
        </w:rPr>
        <w:t> (дата обращения: 08.11.2022).</w:t>
      </w:r>
    </w:p>
    <w:p w:rsidR="00E80C2D" w:rsidRPr="00E80C2D" w:rsidRDefault="00E80C2D" w:rsidP="00E80C2D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B1B1B"/>
          <w:sz w:val="23"/>
          <w:szCs w:val="23"/>
          <w:lang w:eastAsia="ru-RU"/>
        </w:rPr>
      </w:pPr>
      <w:r w:rsidRPr="00E80C2D">
        <w:rPr>
          <w:rFonts w:ascii="Arial" w:eastAsia="Times New Roman" w:hAnsi="Arial" w:cs="Arial"/>
          <w:color w:val="1B1B1B"/>
          <w:sz w:val="23"/>
          <w:szCs w:val="23"/>
          <w:lang w:eastAsia="ru-RU"/>
        </w:rPr>
        <w:t>От Бажова до Витгенштейна: 60 писателей-учителей. – Текст : электронный // ГодЛитературы.РФ : [портал]. – URL: </w:t>
      </w:r>
      <w:hyperlink r:id="rId78" w:tgtFrame="_blank" w:history="1">
        <w:r w:rsidRPr="00E80C2D">
          <w:rPr>
            <w:rFonts w:ascii="Arial" w:eastAsia="Times New Roman" w:hAnsi="Arial" w:cs="Arial"/>
            <w:color w:val="007BFF"/>
            <w:sz w:val="23"/>
            <w:szCs w:val="23"/>
            <w:lang w:eastAsia="ru-RU"/>
          </w:rPr>
          <w:t>https://godliteratury.ru/articles/2021/10/05/ot-bykova-do-vitgenshtejna-60-pisatelej-uchitelej</w:t>
        </w:r>
      </w:hyperlink>
      <w:r w:rsidRPr="00E80C2D">
        <w:rPr>
          <w:rFonts w:ascii="Arial" w:eastAsia="Times New Roman" w:hAnsi="Arial" w:cs="Arial"/>
          <w:color w:val="1B1B1B"/>
          <w:sz w:val="23"/>
          <w:szCs w:val="23"/>
          <w:lang w:eastAsia="ru-RU"/>
        </w:rPr>
        <w:t> (дата обращения: 08.11.2022).</w:t>
      </w:r>
    </w:p>
    <w:p w:rsidR="00E80C2D" w:rsidRPr="00E80C2D" w:rsidRDefault="00E80C2D" w:rsidP="00E80C2D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B1B1B"/>
          <w:sz w:val="23"/>
          <w:szCs w:val="23"/>
          <w:lang w:eastAsia="ru-RU"/>
        </w:rPr>
      </w:pPr>
      <w:r w:rsidRPr="00E80C2D">
        <w:rPr>
          <w:rFonts w:ascii="Arial" w:eastAsia="Times New Roman" w:hAnsi="Arial" w:cs="Arial"/>
          <w:color w:val="1B1B1B"/>
          <w:sz w:val="23"/>
          <w:szCs w:val="23"/>
          <w:lang w:eastAsia="ru-RU"/>
        </w:rPr>
        <w:t>От Маковского и Кустодиева до Роквелла и Стена: школа на картинах художников. – Текст : электронный // Точка Art : [сайт]. – URL: </w:t>
      </w:r>
      <w:hyperlink r:id="rId79" w:tgtFrame="_blank" w:history="1">
        <w:r w:rsidRPr="00E80C2D">
          <w:rPr>
            <w:rFonts w:ascii="Arial" w:eastAsia="Times New Roman" w:hAnsi="Arial" w:cs="Arial"/>
            <w:color w:val="007BFF"/>
            <w:sz w:val="23"/>
            <w:szCs w:val="23"/>
            <w:lang w:eastAsia="ru-RU"/>
          </w:rPr>
          <w:t>https://magazineart.art/exhibition/ot-makovskogo-i-kustodieva-do-rokvella-i-stena-shkola-na-kartinah-hudozhnikov/</w:t>
        </w:r>
      </w:hyperlink>
      <w:r w:rsidRPr="00E80C2D">
        <w:rPr>
          <w:rFonts w:ascii="Arial" w:eastAsia="Times New Roman" w:hAnsi="Arial" w:cs="Arial"/>
          <w:color w:val="1B1B1B"/>
          <w:sz w:val="23"/>
          <w:szCs w:val="23"/>
          <w:lang w:eastAsia="ru-RU"/>
        </w:rPr>
        <w:t> (дата обращения: 08.11.2022).</w:t>
      </w:r>
    </w:p>
    <w:p w:rsidR="00E80C2D" w:rsidRPr="00E80C2D" w:rsidRDefault="00E80C2D" w:rsidP="00E80C2D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B1B1B"/>
          <w:sz w:val="23"/>
          <w:szCs w:val="23"/>
          <w:lang w:eastAsia="ru-RU"/>
        </w:rPr>
      </w:pPr>
      <w:r w:rsidRPr="00E80C2D">
        <w:rPr>
          <w:rFonts w:ascii="Arial" w:eastAsia="Times New Roman" w:hAnsi="Arial" w:cs="Arial"/>
          <w:color w:val="1B1B1B"/>
          <w:sz w:val="23"/>
          <w:szCs w:val="23"/>
          <w:lang w:eastAsia="ru-RU"/>
        </w:rPr>
        <w:t>План мероприятий по проведению Года учителя в Москве в 2010 году. – Текст : электронный // Учительская газета. – 2010. – № 4. – URL: </w:t>
      </w:r>
      <w:hyperlink r:id="rId80" w:tgtFrame="_blank" w:history="1">
        <w:r w:rsidRPr="00E80C2D">
          <w:rPr>
            <w:rFonts w:ascii="Arial" w:eastAsia="Times New Roman" w:hAnsi="Arial" w:cs="Arial"/>
            <w:color w:val="007BFF"/>
            <w:sz w:val="23"/>
            <w:szCs w:val="23"/>
            <w:lang w:eastAsia="ru-RU"/>
          </w:rPr>
          <w:t>https://ug.ru/plan-meropriyatij-po-provedeniyu-goda-uchitelya-v-moskve-v-2010-godu/</w:t>
        </w:r>
      </w:hyperlink>
      <w:r w:rsidRPr="00E80C2D">
        <w:rPr>
          <w:rFonts w:ascii="Arial" w:eastAsia="Times New Roman" w:hAnsi="Arial" w:cs="Arial"/>
          <w:color w:val="1B1B1B"/>
          <w:sz w:val="23"/>
          <w:szCs w:val="23"/>
          <w:lang w:eastAsia="ru-RU"/>
        </w:rPr>
        <w:t> (дата обращения: 08.11.2022).</w:t>
      </w:r>
    </w:p>
    <w:p w:rsidR="00E80C2D" w:rsidRPr="00E80C2D" w:rsidRDefault="00E80C2D" w:rsidP="00E80C2D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B1B1B"/>
          <w:sz w:val="23"/>
          <w:szCs w:val="23"/>
          <w:lang w:eastAsia="ru-RU"/>
        </w:rPr>
      </w:pPr>
      <w:r w:rsidRPr="00E80C2D">
        <w:rPr>
          <w:rFonts w:ascii="Arial" w:eastAsia="Times New Roman" w:hAnsi="Arial" w:cs="Arial"/>
          <w:color w:val="1B1B1B"/>
          <w:sz w:val="23"/>
          <w:szCs w:val="23"/>
          <w:lang w:eastAsia="ru-RU"/>
        </w:rPr>
        <w:t xml:space="preserve">Путеводитель к Году педагога по материалам блога ВО!круг книг – Текст : электронный // ВО!круг книг: Блог Центральной библиотеки им. А. С. Пушкина и </w:t>
      </w:r>
      <w:r w:rsidRPr="00E80C2D">
        <w:rPr>
          <w:rFonts w:ascii="Arial" w:eastAsia="Times New Roman" w:hAnsi="Arial" w:cs="Arial"/>
          <w:color w:val="1B1B1B"/>
          <w:sz w:val="23"/>
          <w:szCs w:val="23"/>
          <w:lang w:eastAsia="ru-RU"/>
        </w:rPr>
        <w:lastRenderedPageBreak/>
        <w:t>библиотек Челябинска. – URL: </w:t>
      </w:r>
      <w:hyperlink r:id="rId81" w:anchor="more" w:tgtFrame="_blank" w:history="1">
        <w:r w:rsidRPr="00E80C2D">
          <w:rPr>
            <w:rFonts w:ascii="Arial" w:eastAsia="Times New Roman" w:hAnsi="Arial" w:cs="Arial"/>
            <w:color w:val="007BFF"/>
            <w:sz w:val="23"/>
            <w:szCs w:val="23"/>
            <w:lang w:eastAsia="ru-RU"/>
          </w:rPr>
          <w:t>http://vokrugknig.blogspot.com/2022/09/blog-post.html#more</w:t>
        </w:r>
      </w:hyperlink>
      <w:r w:rsidRPr="00E80C2D">
        <w:rPr>
          <w:rFonts w:ascii="Arial" w:eastAsia="Times New Roman" w:hAnsi="Arial" w:cs="Arial"/>
          <w:color w:val="1B1B1B"/>
          <w:sz w:val="23"/>
          <w:szCs w:val="23"/>
          <w:lang w:eastAsia="ru-RU"/>
        </w:rPr>
        <w:t> (дата обращения: 08.11.2022).</w:t>
      </w:r>
    </w:p>
    <w:p w:rsidR="00E80C2D" w:rsidRPr="00E80C2D" w:rsidRDefault="00E80C2D" w:rsidP="00E80C2D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B1B1B"/>
          <w:sz w:val="23"/>
          <w:szCs w:val="23"/>
          <w:lang w:eastAsia="ru-RU"/>
        </w:rPr>
      </w:pPr>
      <w:r w:rsidRPr="00E80C2D">
        <w:rPr>
          <w:rFonts w:ascii="Arial" w:eastAsia="Times New Roman" w:hAnsi="Arial" w:cs="Arial"/>
          <w:color w:val="1B1B1B"/>
          <w:sz w:val="23"/>
          <w:szCs w:val="23"/>
          <w:lang w:eastAsia="ru-RU"/>
        </w:rPr>
        <w:t>Сценарии проведения Дня учителя (18 сценариев). – Текст : электронный // ru: [сайт]. – URL: </w:t>
      </w:r>
      <w:hyperlink r:id="rId82" w:tgtFrame="_blank" w:history="1">
        <w:r w:rsidRPr="00E80C2D">
          <w:rPr>
            <w:rFonts w:ascii="Arial" w:eastAsia="Times New Roman" w:hAnsi="Arial" w:cs="Arial"/>
            <w:color w:val="007BFF"/>
            <w:sz w:val="23"/>
            <w:szCs w:val="23"/>
            <w:lang w:eastAsia="ru-RU"/>
          </w:rPr>
          <w:t>https://scenarii.ru/scenario/index1.php?raz=2&amp;prazd=1005&amp;page=1</w:t>
        </w:r>
      </w:hyperlink>
      <w:r w:rsidRPr="00E80C2D">
        <w:rPr>
          <w:rFonts w:ascii="Arial" w:eastAsia="Times New Roman" w:hAnsi="Arial" w:cs="Arial"/>
          <w:color w:val="1B1B1B"/>
          <w:sz w:val="23"/>
          <w:szCs w:val="23"/>
          <w:lang w:eastAsia="ru-RU"/>
        </w:rPr>
        <w:t> (дата обращения: 08.11.2022).</w:t>
      </w:r>
    </w:p>
    <w:p w:rsidR="00E80C2D" w:rsidRPr="00E80C2D" w:rsidRDefault="00E80C2D" w:rsidP="00E80C2D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B1B1B"/>
          <w:sz w:val="23"/>
          <w:szCs w:val="23"/>
          <w:lang w:eastAsia="ru-RU"/>
        </w:rPr>
      </w:pPr>
      <w:r w:rsidRPr="00E80C2D">
        <w:rPr>
          <w:rFonts w:ascii="Arial" w:eastAsia="Times New Roman" w:hAnsi="Arial" w:cs="Arial"/>
          <w:color w:val="1B1B1B"/>
          <w:sz w:val="23"/>
          <w:szCs w:val="23"/>
          <w:lang w:eastAsia="ru-RU"/>
        </w:rPr>
        <w:t>Урок «Рассказы К.Д.Ушинского для детей»!».– Текст : электронный // Инфоурок: [сайт].. – URL: </w:t>
      </w:r>
      <w:hyperlink r:id="rId83" w:tgtFrame="_blank" w:history="1">
        <w:r w:rsidRPr="00E80C2D">
          <w:rPr>
            <w:rFonts w:ascii="Arial" w:eastAsia="Times New Roman" w:hAnsi="Arial" w:cs="Arial"/>
            <w:color w:val="007BFF"/>
            <w:sz w:val="23"/>
            <w:szCs w:val="23"/>
            <w:lang w:eastAsia="ru-RU"/>
          </w:rPr>
          <w:t>https://infourok.ru/urok-rasskazi-kdushinskogo-dlya-detey-2704096.html</w:t>
        </w:r>
      </w:hyperlink>
      <w:r w:rsidRPr="00E80C2D">
        <w:rPr>
          <w:rFonts w:ascii="Arial" w:eastAsia="Times New Roman" w:hAnsi="Arial" w:cs="Arial"/>
          <w:color w:val="1B1B1B"/>
          <w:sz w:val="23"/>
          <w:szCs w:val="23"/>
          <w:lang w:eastAsia="ru-RU"/>
        </w:rPr>
        <w:t> (дата обращения: 08.11.2022).</w:t>
      </w:r>
    </w:p>
    <w:p w:rsidR="00E80C2D" w:rsidRPr="00E80C2D" w:rsidRDefault="00E80C2D" w:rsidP="00E80C2D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B1B1B"/>
          <w:sz w:val="23"/>
          <w:szCs w:val="23"/>
          <w:lang w:eastAsia="ru-RU"/>
        </w:rPr>
      </w:pPr>
      <w:r w:rsidRPr="00E80C2D">
        <w:rPr>
          <w:rFonts w:ascii="Arial" w:eastAsia="Times New Roman" w:hAnsi="Arial" w:cs="Arial"/>
          <w:color w:val="1B1B1B"/>
          <w:sz w:val="23"/>
          <w:szCs w:val="23"/>
          <w:lang w:eastAsia="ru-RU"/>
        </w:rPr>
        <w:t>Фастовцова, А. «Профессия УЧИТЕЛЬ» / А. Фастовцова. – Текст : электронный // Знанио: [портал]. – URL: </w:t>
      </w:r>
      <w:hyperlink r:id="rId84" w:tgtFrame="_blank" w:history="1">
        <w:r w:rsidRPr="00E80C2D">
          <w:rPr>
            <w:rFonts w:ascii="Arial" w:eastAsia="Times New Roman" w:hAnsi="Arial" w:cs="Arial"/>
            <w:color w:val="007BFF"/>
            <w:sz w:val="23"/>
            <w:szCs w:val="23"/>
            <w:lang w:eastAsia="ru-RU"/>
          </w:rPr>
          <w:t>https://znanio.ru/media/prezentatsiya-o-professii-uchitel-2671198</w:t>
        </w:r>
      </w:hyperlink>
      <w:r w:rsidRPr="00E80C2D">
        <w:rPr>
          <w:rFonts w:ascii="Arial" w:eastAsia="Times New Roman" w:hAnsi="Arial" w:cs="Arial"/>
          <w:color w:val="1B1B1B"/>
          <w:sz w:val="23"/>
          <w:szCs w:val="23"/>
          <w:lang w:eastAsia="ru-RU"/>
        </w:rPr>
        <w:t> (дата обращения: 08.11.2022).</w:t>
      </w:r>
    </w:p>
    <w:p w:rsidR="00E80C2D" w:rsidRPr="00E80C2D" w:rsidRDefault="00E80C2D" w:rsidP="00E80C2D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B1B1B"/>
          <w:sz w:val="23"/>
          <w:szCs w:val="23"/>
          <w:lang w:eastAsia="ru-RU"/>
        </w:rPr>
      </w:pPr>
      <w:r w:rsidRPr="00E80C2D">
        <w:rPr>
          <w:rFonts w:ascii="Arial" w:eastAsia="Times New Roman" w:hAnsi="Arial" w:cs="Arial"/>
          <w:color w:val="1B1B1B"/>
          <w:sz w:val="23"/>
          <w:szCs w:val="23"/>
          <w:lang w:eastAsia="ru-RU"/>
        </w:rPr>
        <w:t>Шаврова, Л. В. Великий педагог и писатель К. Д. Ушинский (литературный час для 1-4-х классов) / Л. В. Шаврова. – Текст : электронный // Библиотека школы. – 2014. – № 7. – С. 18-21. – URL: </w:t>
      </w:r>
      <w:hyperlink r:id="rId85" w:tgtFrame="_blank" w:history="1">
        <w:r w:rsidRPr="00E80C2D">
          <w:rPr>
            <w:rFonts w:ascii="Arial" w:eastAsia="Times New Roman" w:hAnsi="Arial" w:cs="Arial"/>
            <w:color w:val="007BFF"/>
            <w:sz w:val="23"/>
            <w:szCs w:val="23"/>
            <w:lang w:eastAsia="ru-RU"/>
          </w:rPr>
          <w:t>https://www.e-osnova.ru/PDF/osnova_21_19_8879.pdf</w:t>
        </w:r>
      </w:hyperlink>
      <w:r w:rsidRPr="00E80C2D">
        <w:rPr>
          <w:rFonts w:ascii="Arial" w:eastAsia="Times New Roman" w:hAnsi="Arial" w:cs="Arial"/>
          <w:color w:val="1B1B1B"/>
          <w:sz w:val="23"/>
          <w:szCs w:val="23"/>
          <w:lang w:eastAsia="ru-RU"/>
        </w:rPr>
        <w:t> (дата обращения: 08.11.2022).</w:t>
      </w:r>
    </w:p>
    <w:p w:rsidR="00E80C2D" w:rsidRPr="00E80C2D" w:rsidRDefault="00E80C2D" w:rsidP="00E80C2D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B1B1B"/>
          <w:sz w:val="23"/>
          <w:szCs w:val="23"/>
          <w:lang w:eastAsia="ru-RU"/>
        </w:rPr>
      </w:pPr>
      <w:r w:rsidRPr="00E80C2D">
        <w:rPr>
          <w:rFonts w:ascii="Arial" w:eastAsia="Times New Roman" w:hAnsi="Arial" w:cs="Arial"/>
          <w:color w:val="1B1B1B"/>
          <w:sz w:val="23"/>
          <w:szCs w:val="23"/>
          <w:lang w:eastAsia="ru-RU"/>
        </w:rPr>
        <w:t>Шкляр, Л. П. Стихи об учителях / Л. П. Шкляр. – Текст : электронный // Средняя школа № 2 города Дубровно: [сайт]. – URL: </w:t>
      </w:r>
      <w:hyperlink r:id="rId86" w:tgtFrame="_blank" w:history="1">
        <w:r w:rsidRPr="00E80C2D">
          <w:rPr>
            <w:rFonts w:ascii="Arial" w:eastAsia="Times New Roman" w:hAnsi="Arial" w:cs="Arial"/>
            <w:color w:val="007BFF"/>
            <w:sz w:val="23"/>
            <w:szCs w:val="23"/>
            <w:lang w:eastAsia="ru-RU"/>
          </w:rPr>
          <w:t>https://2dubrovno.schools.by/pages/biblioteka-uchitelju-stihi-ob-uchiteljah</w:t>
        </w:r>
      </w:hyperlink>
      <w:r w:rsidRPr="00E80C2D">
        <w:rPr>
          <w:rFonts w:ascii="Arial" w:eastAsia="Times New Roman" w:hAnsi="Arial" w:cs="Arial"/>
          <w:color w:val="1B1B1B"/>
          <w:sz w:val="23"/>
          <w:szCs w:val="23"/>
          <w:lang w:eastAsia="ru-RU"/>
        </w:rPr>
        <w:t> (дата обращения: 08.11.2022).</w:t>
      </w:r>
    </w:p>
    <w:p w:rsidR="00E80C2D" w:rsidRPr="00E80C2D" w:rsidRDefault="00E80C2D" w:rsidP="00E80C2D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B1B1B"/>
          <w:sz w:val="23"/>
          <w:szCs w:val="23"/>
          <w:lang w:eastAsia="ru-RU"/>
        </w:rPr>
      </w:pPr>
      <w:r w:rsidRPr="00E80C2D">
        <w:rPr>
          <w:rFonts w:ascii="Arial" w:eastAsia="Times New Roman" w:hAnsi="Arial" w:cs="Arial"/>
          <w:color w:val="1B1B1B"/>
          <w:sz w:val="23"/>
          <w:szCs w:val="23"/>
          <w:lang w:eastAsia="ru-RU"/>
        </w:rPr>
        <w:t>«Школа, учителя и ученики на полотнах старых мастеров: Как учили детей 200 лет тому назад». – Текст : электронный // Культурология.РФ: [сайт]. – URL: </w:t>
      </w:r>
      <w:hyperlink r:id="rId87" w:tgtFrame="_blank" w:history="1">
        <w:r w:rsidRPr="00E80C2D">
          <w:rPr>
            <w:rFonts w:ascii="Arial" w:eastAsia="Times New Roman" w:hAnsi="Arial" w:cs="Arial"/>
            <w:color w:val="007BFF"/>
            <w:sz w:val="23"/>
            <w:szCs w:val="23"/>
            <w:lang w:eastAsia="ru-RU"/>
          </w:rPr>
          <w:t>https://kulturologia.ru/blogs/081117/36300/</w:t>
        </w:r>
      </w:hyperlink>
      <w:r w:rsidRPr="00E80C2D">
        <w:rPr>
          <w:rFonts w:ascii="Arial" w:eastAsia="Times New Roman" w:hAnsi="Arial" w:cs="Arial"/>
          <w:color w:val="1B1B1B"/>
          <w:sz w:val="23"/>
          <w:szCs w:val="23"/>
          <w:lang w:eastAsia="ru-RU"/>
        </w:rPr>
        <w:t> (дата обращения: 08.11.2022).</w:t>
      </w:r>
    </w:p>
    <w:p w:rsidR="00E80C2D" w:rsidRPr="00E80C2D" w:rsidRDefault="00E80C2D" w:rsidP="00E80C2D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B1B1B"/>
          <w:sz w:val="23"/>
          <w:szCs w:val="23"/>
          <w:lang w:eastAsia="ru-RU"/>
        </w:rPr>
      </w:pPr>
      <w:r w:rsidRPr="00E80C2D">
        <w:rPr>
          <w:rFonts w:ascii="Arial" w:eastAsia="Times New Roman" w:hAnsi="Arial" w:cs="Arial"/>
          <w:color w:val="1B1B1B"/>
          <w:sz w:val="23"/>
          <w:szCs w:val="23"/>
          <w:lang w:eastAsia="ru-RU"/>
        </w:rPr>
        <w:t>Шорыгина Т. А. Беседа для детей о профессии Учитель / Т. А. Шорыгина. – Текст : электронный // Учебно-методический кабинет: [сайт]. – URL: </w:t>
      </w:r>
      <w:hyperlink r:id="rId88" w:tgtFrame="_blank" w:history="1">
        <w:r w:rsidRPr="00E80C2D">
          <w:rPr>
            <w:rFonts w:ascii="Arial" w:eastAsia="Times New Roman" w:hAnsi="Arial" w:cs="Arial"/>
            <w:color w:val="007BFF"/>
            <w:sz w:val="23"/>
            <w:szCs w:val="23"/>
            <w:lang w:eastAsia="ru-RU"/>
          </w:rPr>
          <w:t>https://ped-kopilka.ru/shkolnye-prazdniki/den-uchitelja/detjam-o-profesi-uchitel.html</w:t>
        </w:r>
      </w:hyperlink>
      <w:r w:rsidRPr="00E80C2D">
        <w:rPr>
          <w:rFonts w:ascii="Arial" w:eastAsia="Times New Roman" w:hAnsi="Arial" w:cs="Arial"/>
          <w:color w:val="1B1B1B"/>
          <w:sz w:val="23"/>
          <w:szCs w:val="23"/>
          <w:lang w:eastAsia="ru-RU"/>
        </w:rPr>
        <w:t> (дата обращения: 08.11.2022).</w:t>
      </w:r>
    </w:p>
    <w:p w:rsidR="00E80C2D" w:rsidRPr="00E80C2D" w:rsidRDefault="00E80C2D" w:rsidP="00E80C2D">
      <w:pPr>
        <w:shd w:val="clear" w:color="auto" w:fill="FFFFFF"/>
        <w:spacing w:before="100" w:beforeAutospacing="1" w:after="100" w:afterAutospacing="1" w:line="240" w:lineRule="auto"/>
        <w:ind w:firstLine="280"/>
        <w:jc w:val="both"/>
        <w:rPr>
          <w:rFonts w:ascii="Arial" w:eastAsia="Times New Roman" w:hAnsi="Arial" w:cs="Arial"/>
          <w:color w:val="1B1B1B"/>
          <w:sz w:val="23"/>
          <w:szCs w:val="23"/>
          <w:lang w:eastAsia="ru-RU"/>
        </w:rPr>
      </w:pPr>
      <w:r w:rsidRPr="00E80C2D">
        <w:rPr>
          <w:rFonts w:ascii="Arial" w:eastAsia="Times New Roman" w:hAnsi="Arial" w:cs="Arial"/>
          <w:color w:val="1B1B1B"/>
          <w:sz w:val="23"/>
          <w:szCs w:val="23"/>
          <w:lang w:eastAsia="ru-RU"/>
        </w:rPr>
        <w:t> </w:t>
      </w:r>
    </w:p>
    <w:p w:rsidR="00E80C2D" w:rsidRPr="00E80C2D" w:rsidRDefault="00E80C2D" w:rsidP="00E80C2D">
      <w:pPr>
        <w:shd w:val="clear" w:color="auto" w:fill="FFFFFF"/>
        <w:spacing w:beforeAutospacing="1" w:after="0" w:afterAutospacing="1" w:line="240" w:lineRule="auto"/>
        <w:ind w:firstLine="280"/>
        <w:jc w:val="right"/>
        <w:rPr>
          <w:rFonts w:ascii="Arial" w:eastAsia="Times New Roman" w:hAnsi="Arial" w:cs="Arial"/>
          <w:color w:val="1B1B1B"/>
          <w:sz w:val="23"/>
          <w:szCs w:val="23"/>
          <w:lang w:eastAsia="ru-RU"/>
        </w:rPr>
      </w:pPr>
      <w:r w:rsidRPr="00E80C2D">
        <w:rPr>
          <w:rFonts w:ascii="Arial" w:eastAsia="Times New Roman" w:hAnsi="Arial" w:cs="Arial"/>
          <w:color w:val="1B1B1B"/>
          <w:sz w:val="23"/>
          <w:szCs w:val="23"/>
          <w:lang w:eastAsia="ru-RU"/>
        </w:rPr>
        <w:t>Составитель:</w:t>
      </w:r>
      <w:r w:rsidRPr="00E80C2D">
        <w:rPr>
          <w:rFonts w:ascii="Arial" w:eastAsia="Times New Roman" w:hAnsi="Arial" w:cs="Arial"/>
          <w:color w:val="1B1B1B"/>
          <w:sz w:val="23"/>
          <w:szCs w:val="23"/>
          <w:lang w:eastAsia="ru-RU"/>
        </w:rPr>
        <w:br/>
        <w:t>главный библиотекарь</w:t>
      </w:r>
      <w:r w:rsidRPr="00E80C2D">
        <w:rPr>
          <w:rFonts w:ascii="Arial" w:eastAsia="Times New Roman" w:hAnsi="Arial" w:cs="Arial"/>
          <w:color w:val="1B1B1B"/>
          <w:sz w:val="23"/>
          <w:szCs w:val="23"/>
          <w:lang w:eastAsia="ru-RU"/>
        </w:rPr>
        <w:br/>
      </w:r>
      <w:r w:rsidRPr="00E80C2D">
        <w:rPr>
          <w:rFonts w:ascii="Arial" w:eastAsia="Times New Roman" w:hAnsi="Arial" w:cs="Arial"/>
          <w:i/>
          <w:iCs/>
          <w:color w:val="1B1B1B"/>
          <w:sz w:val="23"/>
          <w:szCs w:val="23"/>
          <w:lang w:eastAsia="ru-RU"/>
        </w:rPr>
        <w:t>Ольга Вчерашняя</w:t>
      </w:r>
    </w:p>
    <w:p w:rsidR="00E80C2D" w:rsidRDefault="00E80C2D">
      <w:bookmarkStart w:id="0" w:name="_GoBack"/>
      <w:bookmarkEnd w:id="0"/>
    </w:p>
    <w:sectPr w:rsidR="00E80C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D5639"/>
    <w:multiLevelType w:val="multilevel"/>
    <w:tmpl w:val="0704A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727AB3"/>
    <w:multiLevelType w:val="multilevel"/>
    <w:tmpl w:val="D62A8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5008E3"/>
    <w:multiLevelType w:val="multilevel"/>
    <w:tmpl w:val="39A61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354487F"/>
    <w:multiLevelType w:val="multilevel"/>
    <w:tmpl w:val="069A8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180072D"/>
    <w:multiLevelType w:val="multilevel"/>
    <w:tmpl w:val="EA765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45C3FBD"/>
    <w:multiLevelType w:val="multilevel"/>
    <w:tmpl w:val="FFF4D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9D94607"/>
    <w:multiLevelType w:val="multilevel"/>
    <w:tmpl w:val="8550E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D905C3F"/>
    <w:multiLevelType w:val="multilevel"/>
    <w:tmpl w:val="43627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8796DD8"/>
    <w:multiLevelType w:val="multilevel"/>
    <w:tmpl w:val="99CCC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DB941EE"/>
    <w:multiLevelType w:val="multilevel"/>
    <w:tmpl w:val="03149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E75774C"/>
    <w:multiLevelType w:val="multilevel"/>
    <w:tmpl w:val="D930A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38407BC"/>
    <w:multiLevelType w:val="multilevel"/>
    <w:tmpl w:val="AF0CF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D7A2058"/>
    <w:multiLevelType w:val="multilevel"/>
    <w:tmpl w:val="34ACF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0111893"/>
    <w:multiLevelType w:val="multilevel"/>
    <w:tmpl w:val="E4FC4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0E260B6"/>
    <w:multiLevelType w:val="multilevel"/>
    <w:tmpl w:val="DAAC7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19071D6"/>
    <w:multiLevelType w:val="multilevel"/>
    <w:tmpl w:val="C4A80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2B0198C"/>
    <w:multiLevelType w:val="multilevel"/>
    <w:tmpl w:val="B02E52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8547888"/>
    <w:multiLevelType w:val="multilevel"/>
    <w:tmpl w:val="9FCE4E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AC23628"/>
    <w:multiLevelType w:val="multilevel"/>
    <w:tmpl w:val="B172E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D987F65"/>
    <w:multiLevelType w:val="multilevel"/>
    <w:tmpl w:val="54688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4"/>
  </w:num>
  <w:num w:numId="3">
    <w:abstractNumId w:val="11"/>
  </w:num>
  <w:num w:numId="4">
    <w:abstractNumId w:val="10"/>
  </w:num>
  <w:num w:numId="5">
    <w:abstractNumId w:val="4"/>
  </w:num>
  <w:num w:numId="6">
    <w:abstractNumId w:val="3"/>
  </w:num>
  <w:num w:numId="7">
    <w:abstractNumId w:val="15"/>
  </w:num>
  <w:num w:numId="8">
    <w:abstractNumId w:val="8"/>
  </w:num>
  <w:num w:numId="9">
    <w:abstractNumId w:val="17"/>
  </w:num>
  <w:num w:numId="10">
    <w:abstractNumId w:val="1"/>
  </w:num>
  <w:num w:numId="11">
    <w:abstractNumId w:val="16"/>
  </w:num>
  <w:num w:numId="12">
    <w:abstractNumId w:val="18"/>
  </w:num>
  <w:num w:numId="13">
    <w:abstractNumId w:val="0"/>
  </w:num>
  <w:num w:numId="14">
    <w:abstractNumId w:val="9"/>
  </w:num>
  <w:num w:numId="15">
    <w:abstractNumId w:val="7"/>
  </w:num>
  <w:num w:numId="16">
    <w:abstractNumId w:val="2"/>
  </w:num>
  <w:num w:numId="17">
    <w:abstractNumId w:val="5"/>
  </w:num>
  <w:num w:numId="18">
    <w:abstractNumId w:val="12"/>
  </w:num>
  <w:num w:numId="19">
    <w:abstractNumId w:val="13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C2D"/>
    <w:rsid w:val="00E80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50109A-6C61-4106-B1DE-350C403EB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24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chelib.ru/articles/2023-god-god-pedagoga-i-nastavnika-metodicheskie-rekomendacii-bibliotekarjam/" TargetMode="External"/><Relationship Id="rId21" Type="http://schemas.openxmlformats.org/officeDocument/2006/relationships/hyperlink" Target="http://chelib.ru/articles/2023-god-god-pedagoga-i-nastavnika-metodicheskie-rekomendacii-bibliotekarjam/" TargetMode="External"/><Relationship Id="rId42" Type="http://schemas.openxmlformats.org/officeDocument/2006/relationships/hyperlink" Target="https://students-library.com/library/read/114502-pedagogiceskaa-harakteristika-tehniki-dzanni-rodari" TargetMode="External"/><Relationship Id="rId47" Type="http://schemas.openxmlformats.org/officeDocument/2006/relationships/hyperlink" Target="https://www.culture.ru/persons/2115/iosif-brodskii" TargetMode="External"/><Relationship Id="rId63" Type="http://schemas.openxmlformats.org/officeDocument/2006/relationships/hyperlink" Target="https://clck.ru/32XvwX" TargetMode="External"/><Relationship Id="rId68" Type="http://schemas.openxmlformats.org/officeDocument/2006/relationships/hyperlink" Target="https://www.fessl.ru/for-readers/departments-of-service/cibobk/teacher-day" TargetMode="External"/><Relationship Id="rId84" Type="http://schemas.openxmlformats.org/officeDocument/2006/relationships/hyperlink" Target="https://znanio.ru/media/prezentatsiya-o-professii-uchitel-2671198" TargetMode="External"/><Relationship Id="rId89" Type="http://schemas.openxmlformats.org/officeDocument/2006/relationships/fontTable" Target="fontTable.xml"/><Relationship Id="rId16" Type="http://schemas.openxmlformats.org/officeDocument/2006/relationships/hyperlink" Target="http://chelib.ru/articles/2023-god-god-pedagoga-i-nastavnika-metodicheskie-rekomendacii-bibliotekarjam/" TargetMode="External"/><Relationship Id="rId11" Type="http://schemas.openxmlformats.org/officeDocument/2006/relationships/hyperlink" Target="http://chelib.ru/articles/2023-god-god-pedagoga-i-nastavnika-metodicheskie-rekomendacii-bibliotekarjam/" TargetMode="External"/><Relationship Id="rId32" Type="http://schemas.openxmlformats.org/officeDocument/2006/relationships/hyperlink" Target="http://vokrugknig.blogspot.com/2015/03/blog-post_6.html" TargetMode="External"/><Relationship Id="rId37" Type="http://schemas.openxmlformats.org/officeDocument/2006/relationships/hyperlink" Target="https://www.culture.ru/persons/8209/anton-chekhov" TargetMode="External"/><Relationship Id="rId53" Type="http://schemas.openxmlformats.org/officeDocument/2006/relationships/hyperlink" Target="https://godliteratury.ru/articles/2022/06/03/aleksej-varlamov-dlia-pisatelia-liubaia-knizhnaia-iarmarka-znachimoe-delo" TargetMode="External"/><Relationship Id="rId58" Type="http://schemas.openxmlformats.org/officeDocument/2006/relationships/hyperlink" Target="https://eksmo.ru/authors/gelasimov-andrey-valerevich-ID3431/" TargetMode="External"/><Relationship Id="rId74" Type="http://schemas.openxmlformats.org/officeDocument/2006/relationships/hyperlink" Target="https://www.fessl.ru/for-readers/departments-of-service/cibobk/teacher-day/357-teacher-day_1.html/" TargetMode="External"/><Relationship Id="rId79" Type="http://schemas.openxmlformats.org/officeDocument/2006/relationships/hyperlink" Target="https://magazineart.art/exhibition/ot-makovskogo-i-kustodieva-do-rokvella-i-stena-shkola-na-kartinah-hudozhnikov/" TargetMode="External"/><Relationship Id="rId5" Type="http://schemas.openxmlformats.org/officeDocument/2006/relationships/hyperlink" Target="http://chelib.ru/articles/2023-god-god-pedagoga-i-nastavnika-metodicheskie-rekomendacii-bibliotekarjam/" TargetMode="External"/><Relationship Id="rId90" Type="http://schemas.openxmlformats.org/officeDocument/2006/relationships/theme" Target="theme/theme1.xml"/><Relationship Id="rId14" Type="http://schemas.openxmlformats.org/officeDocument/2006/relationships/hyperlink" Target="http://chelib.ru/articles/2023-god-god-pedagoga-i-nastavnika-metodicheskie-rekomendacii-bibliotekarjam/" TargetMode="External"/><Relationship Id="rId22" Type="http://schemas.openxmlformats.org/officeDocument/2006/relationships/hyperlink" Target="http://chelib.ru/articles/2023-god-god-pedagoga-i-nastavnika-metodicheskie-rekomendacii-bibliotekarjam/" TargetMode="External"/><Relationship Id="rId27" Type="http://schemas.openxmlformats.org/officeDocument/2006/relationships/hyperlink" Target="http://chelib.ru/articles/2023-god-god-pedagoga-i-nastavnika-metodicheskie-rekomendacii-bibliotekarjam/" TargetMode="External"/><Relationship Id="rId30" Type="http://schemas.openxmlformats.org/officeDocument/2006/relationships/hyperlink" Target="https://xn----btbfgybdsfdfcx7b.xn--p1ai/biografiya/" TargetMode="External"/><Relationship Id="rId35" Type="http://schemas.openxmlformats.org/officeDocument/2006/relationships/hyperlink" Target="https://ug.ru/klassik-na-vse-vremena/" TargetMode="External"/><Relationship Id="rId43" Type="http://schemas.openxmlformats.org/officeDocument/2006/relationships/hyperlink" Target="https://kraeved29.ru/abramov/biografiya/" TargetMode="External"/><Relationship Id="rId48" Type="http://schemas.openxmlformats.org/officeDocument/2006/relationships/hyperlink" Target="https://brodskiy.su/biografiya" TargetMode="External"/><Relationship Id="rId56" Type="http://schemas.openxmlformats.org/officeDocument/2006/relationships/hyperlink" Target="https://godliteratury.ru/articles/2021/10/14/dusha-nasha-pavel" TargetMode="External"/><Relationship Id="rId64" Type="http://schemas.openxmlformats.org/officeDocument/2006/relationships/hyperlink" Target="https://saytpozitiva.ru/tsitaty-pro-uchiteley.html" TargetMode="External"/><Relationship Id="rId69" Type="http://schemas.openxmlformats.org/officeDocument/2006/relationships/hyperlink" Target="https://infourok.ru/prezentaciya-na-temu-professiya-uchitel-784314.html" TargetMode="External"/><Relationship Id="rId77" Type="http://schemas.openxmlformats.org/officeDocument/2006/relationships/hyperlink" Target="https://uchitelya.com/pedagogika/192081-prezentaciya-professiya-pedagog.html" TargetMode="External"/><Relationship Id="rId8" Type="http://schemas.openxmlformats.org/officeDocument/2006/relationships/hyperlink" Target="http://chelib.ru/articles/2023-god-god-pedagoga-i-nastavnika-metodicheskie-rekomendacii-bibliotekarjam/" TargetMode="External"/><Relationship Id="rId51" Type="http://schemas.openxmlformats.org/officeDocument/2006/relationships/hyperlink" Target="http://vokrugknig.blogspot.com/2015/05/75.html" TargetMode="External"/><Relationship Id="rId72" Type="http://schemas.openxmlformats.org/officeDocument/2006/relationships/hyperlink" Target="https://infourok.ru/scenarij-obsheshkolnogo-meropriyatiya-ko-dnyu-uchitelya-spasibo-vam-uchitelya-6311196.html" TargetMode="External"/><Relationship Id="rId80" Type="http://schemas.openxmlformats.org/officeDocument/2006/relationships/hyperlink" Target="https://ug.ru/plan-meropriyatij-po-provedeniyu-goda-uchitelya-v-moskve-v-2010-godu/" TargetMode="External"/><Relationship Id="rId85" Type="http://schemas.openxmlformats.org/officeDocument/2006/relationships/hyperlink" Target="https://www.e-osnova.ru/PDF/osnova_21_19_8879.pdf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chelib.ru/articles/2023-god-god-pedagoga-i-nastavnika-metodicheskie-rekomendacii-bibliotekarjam/" TargetMode="External"/><Relationship Id="rId17" Type="http://schemas.openxmlformats.org/officeDocument/2006/relationships/hyperlink" Target="http://chelib.ru/articles/2023-god-god-pedagoga-i-nastavnika-metodicheskie-rekomendacii-bibliotekarjam/" TargetMode="External"/><Relationship Id="rId25" Type="http://schemas.openxmlformats.org/officeDocument/2006/relationships/hyperlink" Target="http://chelib.ru/articles/2023-god-god-pedagoga-i-nastavnika-metodicheskie-rekomendacii-bibliotekarjam/" TargetMode="External"/><Relationship Id="rId33" Type="http://schemas.openxmlformats.org/officeDocument/2006/relationships/hyperlink" Target="https://www.culture.ru/persons/8217/ivan-turgenev" TargetMode="External"/><Relationship Id="rId38" Type="http://schemas.openxmlformats.org/officeDocument/2006/relationships/hyperlink" Target="http://dombazhova.ru/biography/biography_letopis.htm" TargetMode="External"/><Relationship Id="rId46" Type="http://schemas.openxmlformats.org/officeDocument/2006/relationships/hyperlink" Target="http://vokrugknig.blogspot.com/2018/02/blog-post_9.html" TargetMode="External"/><Relationship Id="rId59" Type="http://schemas.openxmlformats.org/officeDocument/2006/relationships/hyperlink" Target="https://godliteratury.ru/articles/2016/11/16/v-vshye-otkryvaetsya-literaturnaya-magis" TargetMode="External"/><Relationship Id="rId67" Type="http://schemas.openxmlformats.org/officeDocument/2006/relationships/hyperlink" Target="https://infourok.ru/prazdnik-mudrosti-znaniytruda-urok-dlyauchiteley-v-den-uchitelya-435912.html" TargetMode="External"/><Relationship Id="rId20" Type="http://schemas.openxmlformats.org/officeDocument/2006/relationships/hyperlink" Target="http://chelib.ru/articles/2023-god-god-pedagoga-i-nastavnika-metodicheskie-rekomendacii-bibliotekarjam/" TargetMode="External"/><Relationship Id="rId41" Type="http://schemas.openxmlformats.org/officeDocument/2006/relationships/hyperlink" Target="http://vokrugknig.blogspot.com/2015/10/blog-post_23.htm%20l" TargetMode="External"/><Relationship Id="rId54" Type="http://schemas.openxmlformats.org/officeDocument/2006/relationships/hyperlink" Target="https://litinstitut.ru/content/varlamov-aleksey-nikolaevich" TargetMode="External"/><Relationship Id="rId62" Type="http://schemas.openxmlformats.org/officeDocument/2006/relationships/hyperlink" Target="https://kulturologia.ru/blogs/081117/36300/" TargetMode="External"/><Relationship Id="rId70" Type="http://schemas.openxmlformats.org/officeDocument/2006/relationships/hyperlink" Target="http://multiurok.ru/files/vneklassnoe-meropriiatie-na-temu-dobrota-volshebno.html" TargetMode="External"/><Relationship Id="rId75" Type="http://schemas.openxmlformats.org/officeDocument/2006/relationships/hyperlink" Target="https://kladraz.ru/scenari/dlja-shkoly/den-uchitelja-scenari/page-1" TargetMode="External"/><Relationship Id="rId83" Type="http://schemas.openxmlformats.org/officeDocument/2006/relationships/hyperlink" Target="https://infourok.ru/urok-rasskazi-kdushinskogo-dlya-detey-2704096.html" TargetMode="External"/><Relationship Id="rId88" Type="http://schemas.openxmlformats.org/officeDocument/2006/relationships/hyperlink" Target="https://ped-kopilka.ru/shkolnye-prazdniki/den-uchitelja/detjam-o-profesi-uchitel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chelib.ru/articles/2023-god-god-pedagoga-i-nastavnika-metodicheskie-rekomendacii-bibliotekarjam/" TargetMode="External"/><Relationship Id="rId15" Type="http://schemas.openxmlformats.org/officeDocument/2006/relationships/hyperlink" Target="http://chelib.ru/articles/2023-god-god-pedagoga-i-nastavnika-metodicheskie-rekomendacii-bibliotekarjam/" TargetMode="External"/><Relationship Id="rId23" Type="http://schemas.openxmlformats.org/officeDocument/2006/relationships/hyperlink" Target="http://chelib.ru/articles/2023-god-god-pedagoga-i-nastavnika-metodicheskie-rekomendacii-bibliotekarjam/" TargetMode="External"/><Relationship Id="rId28" Type="http://schemas.openxmlformats.org/officeDocument/2006/relationships/hyperlink" Target="http://chelib.ru/articles/2023-god-god-pedagoga-i-nastavnika-metodicheskie-rekomendacii-bibliotekarjam/" TargetMode="External"/><Relationship Id="rId36" Type="http://schemas.openxmlformats.org/officeDocument/2006/relationships/hyperlink" Target="https://biographe.ru/znamenitosti/innokentiy-annenskiy/" TargetMode="External"/><Relationship Id="rId49" Type="http://schemas.openxmlformats.org/officeDocument/2006/relationships/hyperlink" Target="http://russculture.ru/2020/06/25/georgii-kulikov-hristianin-zaochnik/" TargetMode="External"/><Relationship Id="rId57" Type="http://schemas.openxmlformats.org/officeDocument/2006/relationships/hyperlink" Target="https://godliteratury.ru/articles/2017/11/29/nagrada-dlya-admirala" TargetMode="External"/><Relationship Id="rId10" Type="http://schemas.openxmlformats.org/officeDocument/2006/relationships/hyperlink" Target="http://chelib.ru/articles/2023-god-god-pedagoga-i-nastavnika-metodicheskie-rekomendacii-bibliotekarjam/" TargetMode="External"/><Relationship Id="rId31" Type="http://schemas.openxmlformats.org/officeDocument/2006/relationships/hyperlink" Target="http://www.hrono.ru/biograf/bio_ye/ershov_pp.php" TargetMode="External"/><Relationship Id="rId44" Type="http://schemas.openxmlformats.org/officeDocument/2006/relationships/hyperlink" Target="https://godliteratury.ru/articles/2020/08/03/tayna-staroy-dachi-yuriy-koval" TargetMode="External"/><Relationship Id="rId52" Type="http://schemas.openxmlformats.org/officeDocument/2006/relationships/hyperlink" Target="https://godliteratury.ru/articles/2018/04/05/begi-pavlik-begi" TargetMode="External"/><Relationship Id="rId60" Type="http://schemas.openxmlformats.org/officeDocument/2006/relationships/hyperlink" Target="https://godliteratury.ru/articles/2017/06/04/gorodskie-istorii-mayi-kucherskoy" TargetMode="External"/><Relationship Id="rId65" Type="http://schemas.openxmlformats.org/officeDocument/2006/relationships/hyperlink" Target="https://www.prodlenka.org/metodicheskie-razrabotki/341898-pedagogipisateli" TargetMode="External"/><Relationship Id="rId73" Type="http://schemas.openxmlformats.org/officeDocument/2006/relationships/hyperlink" Target="https://rosuchebnik.ru/material/vremya-luchshikh-5-otechestvennykh-pedagogov-izmenivshikh-mir/" TargetMode="External"/><Relationship Id="rId78" Type="http://schemas.openxmlformats.org/officeDocument/2006/relationships/hyperlink" Target="https://godliteratury.ru/articles/2021/10/05/ot-bykova-do-vitgenshtejna-60-pisatelej-uchitelej" TargetMode="External"/><Relationship Id="rId81" Type="http://schemas.openxmlformats.org/officeDocument/2006/relationships/hyperlink" Target="http://vokrugknig.blogspot.com/2022/09/blog-post.html" TargetMode="External"/><Relationship Id="rId86" Type="http://schemas.openxmlformats.org/officeDocument/2006/relationships/hyperlink" Target="https://2dubrovno.schools.by/pages/biblioteka-uchitelju-stihi-ob-uchitelja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oman-gu.ru/nazvanie/meropriyatiya-v-den-uchitelya/" TargetMode="External"/><Relationship Id="rId13" Type="http://schemas.openxmlformats.org/officeDocument/2006/relationships/hyperlink" Target="http://chelib.ru/articles/2023-god-god-pedagoga-i-nastavnika-metodicheskie-rekomendacii-bibliotekarjam/" TargetMode="External"/><Relationship Id="rId18" Type="http://schemas.openxmlformats.org/officeDocument/2006/relationships/hyperlink" Target="http://chelib.ru/articles/2023-god-god-pedagoga-i-nastavnika-metodicheskie-rekomendacii-bibliotekarjam/" TargetMode="External"/><Relationship Id="rId39" Type="http://schemas.openxmlformats.org/officeDocument/2006/relationships/hyperlink" Target="https://md-eksperiment.org/ru/post/20180213-biografiya-dzhona-ronalda-ruela-tolkina" TargetMode="External"/><Relationship Id="rId34" Type="http://schemas.openxmlformats.org/officeDocument/2006/relationships/hyperlink" Target="https://russianclassicalschool.ru/bibl/istoriya-metodik/k-d-ushinskij/o-njom/stati-i-issledovaniya-pedagogiki-k-d-ushinskogo/item/1658-biografiya-k-d-ushinskogo.html" TargetMode="External"/><Relationship Id="rId50" Type="http://schemas.openxmlformats.org/officeDocument/2006/relationships/hyperlink" Target="http://vokrugknig.blogspot.com/2015/05/75.html" TargetMode="External"/><Relationship Id="rId55" Type="http://schemas.openxmlformats.org/officeDocument/2006/relationships/hyperlink" Target="https://rg.ru/2022/04/06/pisatel-aleksej-varlamov-kakie-knigi-segodnia-osobenno-aktualny.html" TargetMode="External"/><Relationship Id="rId76" Type="http://schemas.openxmlformats.org/officeDocument/2006/relationships/hyperlink" Target="https://biographe.ru/znamenitosti/konstantin-ushinskiy" TargetMode="External"/><Relationship Id="rId7" Type="http://schemas.openxmlformats.org/officeDocument/2006/relationships/hyperlink" Target="http://chelib.ru/articles/2023-god-god-pedagoga-i-nastavnika-metodicheskie-rekomendacii-bibliotekarjam/" TargetMode="External"/><Relationship Id="rId71" Type="http://schemas.openxmlformats.org/officeDocument/2006/relationships/hyperlink" Target="https://prazdnikna.ru/god-pedagoga-i-nastavnika-2023-kakie-aktualnye-meropriyatiya-mozhno-provesti/" TargetMode="External"/><Relationship Id="rId2" Type="http://schemas.openxmlformats.org/officeDocument/2006/relationships/styles" Target="styles.xml"/><Relationship Id="rId29" Type="http://schemas.openxmlformats.org/officeDocument/2006/relationships/hyperlink" Target="http://vokrugknig.blogspot.com/2017/06/blog-post_82.html" TargetMode="External"/><Relationship Id="rId24" Type="http://schemas.openxmlformats.org/officeDocument/2006/relationships/hyperlink" Target="http://chelib.ru/articles/2023-god-god-pedagoga-i-nastavnika-metodicheskie-rekomendacii-bibliotekarjam/" TargetMode="External"/><Relationship Id="rId40" Type="http://schemas.openxmlformats.org/officeDocument/2006/relationships/hyperlink" Target="https://bibliogid.ru/archive/pisateli/o-pisatelyakh/535-bianki-vitalij-valentinovich" TargetMode="External"/><Relationship Id="rId45" Type="http://schemas.openxmlformats.org/officeDocument/2006/relationships/hyperlink" Target="https://godliteratury.ru/articles/2020/02/08/vesyoloe-imya-koval" TargetMode="External"/><Relationship Id="rId66" Type="http://schemas.openxmlformats.org/officeDocument/2006/relationships/hyperlink" Target="https://rosuchebnik.ru/material/stsenariy-kontserta-literaturnyy-miks-v-chestuchitelya/" TargetMode="External"/><Relationship Id="rId87" Type="http://schemas.openxmlformats.org/officeDocument/2006/relationships/hyperlink" Target="https://kulturologia.ru/blogs/081117/36300/" TargetMode="External"/><Relationship Id="rId61" Type="http://schemas.openxmlformats.org/officeDocument/2006/relationships/hyperlink" Target="https://godliteratury.ru/articles/2015/04/28/shkola-pisateley-mayi-kucherskoy" TargetMode="External"/><Relationship Id="rId82" Type="http://schemas.openxmlformats.org/officeDocument/2006/relationships/hyperlink" Target="https://scenarii.ru/scenario/index1.php?raz=2&amp;prazd=1005&amp;page=1" TargetMode="External"/><Relationship Id="rId19" Type="http://schemas.openxmlformats.org/officeDocument/2006/relationships/hyperlink" Target="http://chelib.ru/articles/2023-god-god-pedagoga-i-nastavnika-metodicheskie-rekomendacii-bibliotekarja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9337</Words>
  <Characters>53223</Characters>
  <Application>Microsoft Office Word</Application>
  <DocSecurity>0</DocSecurity>
  <Lines>443</Lines>
  <Paragraphs>124</Paragraphs>
  <ScaleCrop>false</ScaleCrop>
  <Company/>
  <LinksUpToDate>false</LinksUpToDate>
  <CharactersWithSpaces>62436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Абдулмажид Магомедов</dc:creator>
  <cp:keywords/>
  <dc:description/>
  <cp:lastModifiedBy>Абдулмажид Магомедов</cp:lastModifiedBy>
  <cp:revision>2</cp:revision>
  <dcterms:created xsi:type="dcterms:W3CDTF">2023-03-31T12:47:00Z</dcterms:created>
  <dcterms:modified xsi:type="dcterms:W3CDTF">2023-03-31T12:48:00Z</dcterms:modified>
</cp:coreProperties>
</file>