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870" w:rsidRDefault="00E90BC1">
      <w:pPr>
        <w:pStyle w:val="1"/>
        <w:spacing w:after="400"/>
        <w:ind w:firstLine="0"/>
        <w:jc w:val="center"/>
      </w:pPr>
      <w:r>
        <w:rPr>
          <w:b/>
          <w:bCs/>
        </w:rPr>
        <w:t>Порядок проведения всероссийских проверочных работ в 2023 году</w:t>
      </w:r>
    </w:p>
    <w:p w:rsidR="00891870" w:rsidRDefault="00E90BC1" w:rsidP="00CF52EB">
      <w:pPr>
        <w:pStyle w:val="1"/>
        <w:spacing w:line="240" w:lineRule="auto"/>
        <w:ind w:firstLine="0"/>
      </w:pPr>
      <w:r>
        <w:t xml:space="preserve">Порядок проведения всероссийских проверочных работ в 2023 году разработан в соответствии с приказом Рособрнадзора от 23.12.2022 № 1282 «О проведении Федеральной службой по надзору в сфере </w:t>
      </w:r>
      <w:r>
        <w:t>образования и науки мониторинга качества подготовки обучающихся общеобразовательных организаций в форме всероссийских проверочных работ в 2023 году» (далее - приказ Рособрнадзора № 1282).</w:t>
      </w:r>
    </w:p>
    <w:p w:rsidR="00891870" w:rsidRDefault="00E90BC1" w:rsidP="00CF52EB">
      <w:pPr>
        <w:pStyle w:val="1"/>
        <w:numPr>
          <w:ilvl w:val="0"/>
          <w:numId w:val="1"/>
        </w:numPr>
        <w:tabs>
          <w:tab w:val="left" w:pos="1004"/>
        </w:tabs>
        <w:spacing w:line="240" w:lineRule="auto"/>
        <w:ind w:firstLine="0"/>
      </w:pPr>
      <w:r>
        <w:rPr>
          <w:b/>
          <w:bCs/>
        </w:rPr>
        <w:t>Проведение всероссийских проверочных работ (далее соответственно - В</w:t>
      </w:r>
      <w:r>
        <w:rPr>
          <w:b/>
          <w:bCs/>
        </w:rPr>
        <w:t>ПР, проверочные работы) в 4-8, 10-11 классах.</w:t>
      </w:r>
    </w:p>
    <w:p w:rsidR="00891870" w:rsidRDefault="00E90BC1" w:rsidP="00CF52EB">
      <w:pPr>
        <w:pStyle w:val="1"/>
        <w:spacing w:line="240" w:lineRule="auto"/>
        <w:ind w:firstLine="0"/>
      </w:pPr>
      <w:r>
        <w:t>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</w:t>
      </w:r>
      <w:r>
        <w:t>е ВПР в 2023 году, утвержденного приказом Рособрнадзора № 1282 (далее - график проведения ВПР).</w:t>
      </w:r>
    </w:p>
    <w:p w:rsidR="00891870" w:rsidRDefault="00E90BC1" w:rsidP="00CF52EB">
      <w:pPr>
        <w:pStyle w:val="1"/>
        <w:spacing w:line="240" w:lineRule="auto"/>
        <w:ind w:firstLine="0"/>
      </w:pPr>
      <w:r>
        <w:rPr>
          <w:b/>
          <w:bCs/>
        </w:rPr>
        <w:t xml:space="preserve">Даты проведения ВПР </w:t>
      </w:r>
      <w:proofErr w:type="gramStart"/>
      <w:r>
        <w:rPr>
          <w:b/>
          <w:bCs/>
        </w:rPr>
        <w:t xml:space="preserve">определяются </w:t>
      </w:r>
      <w:r>
        <w:rPr>
          <w:b/>
          <w:bCs/>
        </w:rPr>
        <w:t xml:space="preserve"> ОО</w:t>
      </w:r>
      <w:proofErr w:type="gramEnd"/>
      <w:r>
        <w:rPr>
          <w:b/>
          <w:bCs/>
        </w:rPr>
        <w:t>)</w:t>
      </w:r>
      <w:r>
        <w:rPr>
          <w:b/>
          <w:bCs/>
        </w:rPr>
        <w:t>самостоятельно.</w:t>
      </w:r>
    </w:p>
    <w:p w:rsidR="00891870" w:rsidRDefault="00E90BC1" w:rsidP="00CF52EB">
      <w:pPr>
        <w:pStyle w:val="1"/>
        <w:spacing w:line="240" w:lineRule="auto"/>
        <w:ind w:firstLine="0"/>
      </w:pPr>
      <w:r>
        <w:t>Участниками ВПР в 4-8 классах по каждому учебному предмету являются в</w:t>
      </w:r>
      <w:r>
        <w:t>се обучающиеся соответствующих классов всех ОО Российской Федерации, реализующих образовательные программы начального общего, основного общего, среднего общего образования.</w:t>
      </w:r>
    </w:p>
    <w:p w:rsidR="00891870" w:rsidRDefault="00E90BC1" w:rsidP="00CF52EB">
      <w:pPr>
        <w:pStyle w:val="1"/>
        <w:spacing w:line="240" w:lineRule="auto"/>
        <w:ind w:firstLine="0"/>
      </w:pPr>
      <w:r>
        <w:t xml:space="preserve">Обучающиеся 10-11 классов принимают участие в ВПР по решению ОО. ОИВ может принять </w:t>
      </w:r>
      <w:r>
        <w:t>решение об участии в ВПР обучающихся 10-11 классов отдельных ОО. ВПР в 11 классах проводятся по тем предметам, которые не выбраны для сдачи в форме единого государственного экзамена (далее - ЕГЭ). В случае принятия ОО такого решения в ВПР по конкретному уч</w:t>
      </w:r>
      <w:r>
        <w:t>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</w:t>
      </w:r>
      <w:r>
        <w:t>астие в ВПР по данному предмету по своему выбору.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00"/>
        </w:tabs>
        <w:spacing w:line="240" w:lineRule="auto"/>
        <w:ind w:firstLine="0"/>
      </w:pPr>
      <w:r>
        <w:t>В ВПР:</w:t>
      </w:r>
    </w:p>
    <w:p w:rsidR="00891870" w:rsidRPr="00CF52EB" w:rsidRDefault="00E90BC1" w:rsidP="00CF52EB">
      <w:pPr>
        <w:pStyle w:val="1"/>
        <w:numPr>
          <w:ilvl w:val="0"/>
          <w:numId w:val="2"/>
        </w:numPr>
        <w:tabs>
          <w:tab w:val="left" w:pos="957"/>
        </w:tabs>
        <w:spacing w:line="240" w:lineRule="auto"/>
        <w:ind w:firstLine="0"/>
        <w:rPr>
          <w:highlight w:val="yellow"/>
        </w:rPr>
      </w:pPr>
      <w:r w:rsidRPr="00CF52EB">
        <w:rPr>
          <w:highlight w:val="yellow"/>
        </w:rPr>
        <w:t>в 4 классе по предметам: «Русский язык», «Математика», «Окружающий мир» принимают участие все обучающиеся параллели;</w:t>
      </w:r>
    </w:p>
    <w:p w:rsidR="00891870" w:rsidRPr="00CF52EB" w:rsidRDefault="00E90BC1" w:rsidP="00CF52EB">
      <w:pPr>
        <w:pStyle w:val="1"/>
        <w:numPr>
          <w:ilvl w:val="0"/>
          <w:numId w:val="2"/>
        </w:numPr>
        <w:tabs>
          <w:tab w:val="left" w:pos="957"/>
        </w:tabs>
        <w:spacing w:line="240" w:lineRule="auto"/>
        <w:ind w:firstLine="0"/>
        <w:rPr>
          <w:highlight w:val="yellow"/>
        </w:rPr>
      </w:pPr>
      <w:r w:rsidRPr="00CF52EB">
        <w:rPr>
          <w:highlight w:val="yellow"/>
        </w:rPr>
        <w:t>в 5 классе по предметам «Русский язык», «Математика», «История», «Биология» приним</w:t>
      </w:r>
      <w:r w:rsidRPr="00CF52EB">
        <w:rPr>
          <w:highlight w:val="yellow"/>
        </w:rPr>
        <w:t>ают участие все обучающиеся параллели;</w:t>
      </w:r>
    </w:p>
    <w:p w:rsidR="00891870" w:rsidRDefault="00E90BC1" w:rsidP="00CF52EB">
      <w:pPr>
        <w:pStyle w:val="1"/>
        <w:numPr>
          <w:ilvl w:val="0"/>
          <w:numId w:val="2"/>
        </w:numPr>
        <w:tabs>
          <w:tab w:val="left" w:pos="957"/>
        </w:tabs>
        <w:spacing w:line="240" w:lineRule="auto"/>
        <w:ind w:firstLine="0"/>
      </w:pPr>
      <w:r w:rsidRPr="00CF52EB">
        <w:rPr>
          <w:highlight w:val="yellow"/>
        </w:rPr>
        <w:t>в 6 классе по предметам «Русский язык», «Математика» принимают участие все обучающиеся параллели;</w:t>
      </w:r>
      <w:r>
        <w:t xml:space="preserve"> по предметам «История», «Биология», «География», «Обществознание» ВПР проводятся для каждого класса по двум предметам н</w:t>
      </w:r>
      <w:r>
        <w:t>а основе случайного выбора;</w:t>
      </w:r>
    </w:p>
    <w:p w:rsidR="00891870" w:rsidRDefault="00E90BC1" w:rsidP="00CF52EB">
      <w:pPr>
        <w:pStyle w:val="1"/>
        <w:numPr>
          <w:ilvl w:val="0"/>
          <w:numId w:val="2"/>
        </w:numPr>
        <w:tabs>
          <w:tab w:val="left" w:pos="951"/>
        </w:tabs>
        <w:spacing w:line="240" w:lineRule="auto"/>
        <w:ind w:firstLine="0"/>
      </w:pPr>
      <w:r w:rsidRPr="00CF52EB">
        <w:rPr>
          <w:highlight w:val="green"/>
        </w:rPr>
        <w:t>в 4-6 классах проводятся ВПР с контролем объективности результатов по предметам</w:t>
      </w:r>
      <w:r>
        <w:t xml:space="preserve"> «Русский язык», «Математика» (формируемая выборка ОО и участников, включённых в выборку, определяется федеральным организатором). ВПР с контролем об</w:t>
      </w:r>
      <w:r>
        <w:t>ъективности результатов обязательно проводятся в присутствии независимых наблюдателей в аудитории, проверяются работы независимыми экспертами.</w:t>
      </w:r>
    </w:p>
    <w:p w:rsidR="00891870" w:rsidRDefault="00E90BC1" w:rsidP="00CF52EB">
      <w:pPr>
        <w:pStyle w:val="1"/>
        <w:numPr>
          <w:ilvl w:val="0"/>
          <w:numId w:val="2"/>
        </w:numPr>
        <w:tabs>
          <w:tab w:val="left" w:pos="951"/>
        </w:tabs>
        <w:spacing w:line="240" w:lineRule="auto"/>
        <w:ind w:firstLine="0"/>
      </w:pPr>
      <w:r w:rsidRPr="00CF52EB">
        <w:rPr>
          <w:highlight w:val="yellow"/>
        </w:rPr>
        <w:t>в 7 классе по предметам «Русский язык», «Математика, «Иностранный язык» («Английский</w:t>
      </w:r>
      <w:r>
        <w:t xml:space="preserve"> </w:t>
      </w:r>
      <w:r w:rsidRPr="00CF52EB">
        <w:rPr>
          <w:highlight w:val="yellow"/>
        </w:rPr>
        <w:t>язык»,</w:t>
      </w:r>
      <w:r w:rsidRPr="00CF52EB">
        <w:rPr>
          <w:highlight w:val="yellow"/>
        </w:rPr>
        <w:t>) принимают участие все обучающиеся параллели;</w:t>
      </w:r>
      <w:r>
        <w:t xml:space="preserve">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По иностранному языку обучающиеся выпо</w:t>
      </w:r>
      <w:r>
        <w:t>лняют проверочную работу по основному/первому изучаемому языку.</w:t>
      </w:r>
    </w:p>
    <w:p w:rsidR="00891870" w:rsidRDefault="00E90BC1" w:rsidP="00CF52EB">
      <w:pPr>
        <w:pStyle w:val="1"/>
        <w:spacing w:line="240" w:lineRule="auto"/>
        <w:ind w:firstLine="0"/>
      </w:pPr>
      <w:r w:rsidRPr="00CF52EB">
        <w:rPr>
          <w:highlight w:val="yellow"/>
        </w:rPr>
        <w:t>- в 8 классе по предметам «Русский язык», «Математика» п</w:t>
      </w:r>
      <w:r w:rsidRPr="00CF52EB">
        <w:rPr>
          <w:highlight w:val="yellow"/>
        </w:rPr>
        <w:t>ринимают участие все обучающиеся</w:t>
      </w:r>
      <w:r>
        <w:t xml:space="preserve"> </w:t>
      </w:r>
      <w:r w:rsidRPr="00CF52EB">
        <w:rPr>
          <w:highlight w:val="yellow"/>
        </w:rPr>
        <w:t>параллели</w:t>
      </w:r>
      <w:r>
        <w:t>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:rsidR="00891870" w:rsidRDefault="00E90BC1" w:rsidP="00CF52EB">
      <w:pPr>
        <w:pStyle w:val="1"/>
        <w:spacing w:line="240" w:lineRule="auto"/>
        <w:ind w:firstLine="0"/>
      </w:pPr>
      <w: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891870" w:rsidRDefault="00E90BC1" w:rsidP="00CF52EB">
      <w:pPr>
        <w:pStyle w:val="1"/>
        <w:spacing w:line="240" w:lineRule="auto"/>
        <w:ind w:firstLine="0"/>
      </w:pPr>
      <w:r>
        <w:t>общественно-научные предметы - «История», «</w:t>
      </w:r>
      <w:r>
        <w:t>Обществознание», «География»;</w:t>
      </w:r>
    </w:p>
    <w:p w:rsidR="00891870" w:rsidRDefault="00E90BC1" w:rsidP="00CF52EB">
      <w:pPr>
        <w:pStyle w:val="1"/>
        <w:spacing w:line="240" w:lineRule="auto"/>
        <w:ind w:firstLine="0"/>
      </w:pPr>
      <w:r>
        <w:t>естественно-научные предметы - «Физика», «Химия», «Биология».</w:t>
      </w:r>
    </w:p>
    <w:p w:rsidR="00891870" w:rsidRDefault="00E90BC1" w:rsidP="00CF52EB">
      <w:pPr>
        <w:pStyle w:val="1"/>
        <w:spacing w:line="240" w:lineRule="auto"/>
        <w:ind w:firstLine="0"/>
      </w:pPr>
      <w:r>
        <w:t>В 6 классах для равного количества предметов для распределения предмет «География» переносится в естественно-научную предметную область.</w:t>
      </w:r>
    </w:p>
    <w:p w:rsidR="00891870" w:rsidRDefault="00E90BC1" w:rsidP="00CF52EB">
      <w:pPr>
        <w:pStyle w:val="1"/>
        <w:spacing w:line="240" w:lineRule="auto"/>
        <w:ind w:firstLine="0"/>
      </w:pPr>
      <w:r>
        <w:t xml:space="preserve">Таким образом, в 6 </w:t>
      </w:r>
      <w:r>
        <w:t>классах общественно-научные предметы - «История», «Обществознание»; естественно-научные предметы - «Биология», «География»;</w:t>
      </w:r>
    </w:p>
    <w:p w:rsidR="00891870" w:rsidRDefault="00E90BC1" w:rsidP="00CF52EB">
      <w:pPr>
        <w:pStyle w:val="1"/>
        <w:tabs>
          <w:tab w:val="left" w:pos="983"/>
          <w:tab w:val="left" w:pos="1286"/>
          <w:tab w:val="left" w:pos="2260"/>
          <w:tab w:val="left" w:pos="4742"/>
          <w:tab w:val="left" w:pos="5932"/>
          <w:tab w:val="left" w:pos="6249"/>
          <w:tab w:val="left" w:pos="7583"/>
        </w:tabs>
        <w:spacing w:line="240" w:lineRule="auto"/>
        <w:ind w:firstLine="0"/>
      </w:pPr>
      <w:r>
        <w:t>в</w:t>
      </w:r>
      <w:r>
        <w:tab/>
        <w:t>7</w:t>
      </w:r>
      <w:r>
        <w:tab/>
        <w:t>классах</w:t>
      </w:r>
      <w:r>
        <w:tab/>
        <w:t>общественно-научные</w:t>
      </w:r>
      <w:r>
        <w:tab/>
        <w:t>предметы</w:t>
      </w:r>
      <w:r>
        <w:tab/>
        <w:t>-</w:t>
      </w:r>
      <w:r>
        <w:tab/>
        <w:t>«История»,</w:t>
      </w:r>
      <w:r>
        <w:tab/>
        <w:t>«Обществознание»,</w:t>
      </w:r>
    </w:p>
    <w:p w:rsidR="00891870" w:rsidRDefault="00E90BC1" w:rsidP="00CF52EB">
      <w:pPr>
        <w:pStyle w:val="1"/>
        <w:spacing w:line="240" w:lineRule="auto"/>
        <w:ind w:firstLine="0"/>
      </w:pPr>
      <w:r>
        <w:t>«География»; естественно-научные предметы - «Биология», «Физ</w:t>
      </w:r>
      <w:r>
        <w:t>ика»;</w:t>
      </w:r>
    </w:p>
    <w:p w:rsidR="00891870" w:rsidRDefault="00E90BC1" w:rsidP="00CF52EB">
      <w:pPr>
        <w:pStyle w:val="1"/>
        <w:tabs>
          <w:tab w:val="left" w:pos="983"/>
          <w:tab w:val="left" w:pos="1286"/>
          <w:tab w:val="left" w:pos="2260"/>
          <w:tab w:val="left" w:pos="4742"/>
          <w:tab w:val="left" w:pos="5932"/>
          <w:tab w:val="left" w:pos="6249"/>
          <w:tab w:val="left" w:pos="7583"/>
        </w:tabs>
        <w:spacing w:line="240" w:lineRule="auto"/>
        <w:ind w:firstLine="0"/>
      </w:pPr>
      <w:r>
        <w:lastRenderedPageBreak/>
        <w:t>в</w:t>
      </w:r>
      <w:r>
        <w:tab/>
        <w:t>8</w:t>
      </w:r>
      <w:r>
        <w:tab/>
        <w:t>классах</w:t>
      </w:r>
      <w:r>
        <w:tab/>
        <w:t>общественно-научные</w:t>
      </w:r>
      <w:r>
        <w:tab/>
        <w:t>предметы</w:t>
      </w:r>
      <w:r>
        <w:tab/>
        <w:t>-</w:t>
      </w:r>
      <w:r>
        <w:tab/>
        <w:t>«История»,</w:t>
      </w:r>
      <w:r>
        <w:tab/>
        <w:t>«Обществознание»,</w:t>
      </w:r>
    </w:p>
    <w:p w:rsidR="00891870" w:rsidRDefault="00E90BC1" w:rsidP="00CF52EB">
      <w:pPr>
        <w:pStyle w:val="1"/>
        <w:spacing w:line="240" w:lineRule="auto"/>
        <w:ind w:firstLine="0"/>
      </w:pPr>
      <w:r>
        <w:t>«География»; естественно-научные предметы - «Физика», «Химия», «Биология».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99"/>
        </w:tabs>
        <w:spacing w:line="240" w:lineRule="auto"/>
        <w:ind w:firstLine="0"/>
      </w:pPr>
      <w:r>
        <w:t>ВПР проводятся в режиме апробации:</w:t>
      </w:r>
    </w:p>
    <w:p w:rsidR="00891870" w:rsidRDefault="00E90BC1" w:rsidP="00CF52EB">
      <w:pPr>
        <w:pStyle w:val="1"/>
        <w:numPr>
          <w:ilvl w:val="0"/>
          <w:numId w:val="3"/>
        </w:numPr>
        <w:tabs>
          <w:tab w:val="left" w:pos="951"/>
        </w:tabs>
        <w:spacing w:line="240" w:lineRule="auto"/>
        <w:ind w:firstLine="0"/>
      </w:pPr>
      <w:r>
        <w:t>в 10 и 11 классах по предмету «География»,</w:t>
      </w:r>
    </w:p>
    <w:p w:rsidR="00891870" w:rsidRDefault="00E90BC1" w:rsidP="00CF52EB">
      <w:pPr>
        <w:pStyle w:val="1"/>
        <w:spacing w:line="240" w:lineRule="auto"/>
        <w:ind w:firstLine="0"/>
      </w:pPr>
      <w:r>
        <w:t>По учебному плану ОО изуч</w:t>
      </w:r>
      <w:r>
        <w:t>ение предмета «География» может заканчиваться в 10 или 11 классе. В проверочной работе по предмету «География» в 10 классе принимают участие обучающиеся, у которых по учебному плану изучение предмета «География» заканчивается в 10 классе.</w:t>
      </w:r>
    </w:p>
    <w:p w:rsidR="00891870" w:rsidRDefault="00E90BC1" w:rsidP="00CF52EB">
      <w:pPr>
        <w:pStyle w:val="1"/>
        <w:numPr>
          <w:ilvl w:val="0"/>
          <w:numId w:val="3"/>
        </w:numPr>
        <w:tabs>
          <w:tab w:val="left" w:pos="958"/>
        </w:tabs>
        <w:spacing w:line="240" w:lineRule="auto"/>
        <w:ind w:firstLine="0"/>
      </w:pPr>
      <w:r>
        <w:t>в 11 классе по пр</w:t>
      </w:r>
      <w:r>
        <w:t>едметам: «Физика», «Химия», «Биология», «История», «Иностранный язык» («Английский язык», «Немецкий язык», «Французский язык»). По иностранному языку обучающиеся выполняют проверочную работу по основному/первому изучаемому языку.</w:t>
      </w:r>
    </w:p>
    <w:p w:rsidR="00891870" w:rsidRDefault="00E90BC1" w:rsidP="00CF52EB">
      <w:pPr>
        <w:pStyle w:val="1"/>
        <w:numPr>
          <w:ilvl w:val="0"/>
          <w:numId w:val="3"/>
        </w:numPr>
        <w:tabs>
          <w:tab w:val="left" w:pos="958"/>
        </w:tabs>
        <w:spacing w:line="240" w:lineRule="auto"/>
        <w:ind w:firstLine="0"/>
      </w:pPr>
      <w:r>
        <w:t>в 11 классе проводится еди</w:t>
      </w:r>
      <w:r>
        <w:t>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</w:t>
      </w:r>
      <w:r>
        <w:t>там с контролем объективности результатов обязательно проводится в 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</w:t>
      </w:r>
      <w:r>
        <w:t>ория», «Обществознание».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82"/>
        </w:tabs>
        <w:spacing w:line="240" w:lineRule="auto"/>
        <w:ind w:firstLine="0"/>
      </w:pPr>
      <w:r>
        <w:t>При проведении ВПР ОО предоставляется альтернативная возможность выполнения участниками работ в компьютерной форме:</w:t>
      </w:r>
    </w:p>
    <w:p w:rsidR="00891870" w:rsidRDefault="00E90BC1" w:rsidP="00CF52EB">
      <w:pPr>
        <w:pStyle w:val="1"/>
        <w:spacing w:line="240" w:lineRule="auto"/>
        <w:ind w:firstLine="0"/>
      </w:pPr>
      <w:r>
        <w:t>в 5 классах по предметам «История», «Биология»;</w:t>
      </w:r>
    </w:p>
    <w:p w:rsidR="00891870" w:rsidRDefault="00E90BC1" w:rsidP="00CF52EB">
      <w:pPr>
        <w:pStyle w:val="1"/>
        <w:tabs>
          <w:tab w:val="left" w:pos="1546"/>
          <w:tab w:val="left" w:pos="1997"/>
          <w:tab w:val="left" w:pos="3355"/>
          <w:tab w:val="left" w:pos="5222"/>
        </w:tabs>
        <w:spacing w:line="240" w:lineRule="auto"/>
        <w:ind w:firstLine="0"/>
      </w:pPr>
      <w:r>
        <w:t>в 6,</w:t>
      </w:r>
      <w:r>
        <w:tab/>
        <w:t>7,</w:t>
      </w:r>
      <w:r>
        <w:tab/>
        <w:t>8 классах</w:t>
      </w:r>
      <w:r>
        <w:tab/>
        <w:t>по предметам</w:t>
      </w:r>
      <w:r>
        <w:tab/>
        <w:t>«История», «Биология», «География»,</w:t>
      </w:r>
    </w:p>
    <w:p w:rsidR="00891870" w:rsidRDefault="00E90BC1" w:rsidP="00CF52EB">
      <w:pPr>
        <w:pStyle w:val="1"/>
        <w:spacing w:line="240" w:lineRule="auto"/>
        <w:ind w:firstLine="0"/>
      </w:pPr>
      <w:r>
        <w:t>«Обществознание».</w:t>
      </w:r>
    </w:p>
    <w:p w:rsidR="00891870" w:rsidRDefault="00E90BC1" w:rsidP="00CF52EB">
      <w:pPr>
        <w:pStyle w:val="1"/>
        <w:spacing w:line="240" w:lineRule="auto"/>
        <w:ind w:firstLine="0"/>
      </w:pPr>
      <w:r>
        <w:t xml:space="preserve">Для проведения ВПР в 5-8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- </w:t>
      </w:r>
      <w:r>
        <w:t>традиционная или компьютерная.</w:t>
      </w:r>
    </w:p>
    <w:p w:rsidR="00891870" w:rsidRDefault="00E90BC1" w:rsidP="00CF52EB">
      <w:pPr>
        <w:pStyle w:val="1"/>
        <w:spacing w:line="240" w:lineRule="auto"/>
        <w:ind w:firstLine="0"/>
      </w:pPr>
      <w:r>
        <w:t>Каждому участнику выдается один и тот же код на все работы (в 4-8, 10 классах - пятизначный код, в 11 классе - четырехзначный код).</w:t>
      </w:r>
    </w:p>
    <w:p w:rsidR="00891870" w:rsidRDefault="00E90BC1" w:rsidP="00CF52EB">
      <w:pPr>
        <w:pStyle w:val="1"/>
        <w:spacing w:line="240" w:lineRule="auto"/>
        <w:ind w:firstLine="0"/>
      </w:pPr>
      <w:r>
        <w:t>Инструктивные материалы, разработанные в соответствии с настоящим Порядком для региональных и</w:t>
      </w:r>
      <w:r>
        <w:t xml:space="preserve">/или муниципальных координаторов, организаторов ВПР в ОО, организаторов в аудитории, экспертов по проверке работ, предоставляются федеральным организатором в соответствии с Планом-графиком проведения ВПР в 2023 году (далее - План-график проведения ВПР). В </w:t>
      </w:r>
      <w:r>
        <w:t>инструктивных материалах описывается последовательность действий, привлеченных к проведению ВПР, лиц.</w:t>
      </w:r>
    </w:p>
    <w:p w:rsidR="00891870" w:rsidRDefault="00E90BC1" w:rsidP="00CF52EB">
      <w:pPr>
        <w:pStyle w:val="1"/>
        <w:spacing w:line="240" w:lineRule="auto"/>
        <w:ind w:firstLine="0"/>
      </w:pPr>
      <w:r>
        <w:t>Время выполнения работ и формат печати вариантов ВПР представлены в приложении к настоящему Порядку.</w:t>
      </w:r>
    </w:p>
    <w:p w:rsidR="00891870" w:rsidRDefault="00E90BC1" w:rsidP="00CF52EB">
      <w:pPr>
        <w:pStyle w:val="11"/>
        <w:keepNext/>
        <w:keepLines/>
        <w:numPr>
          <w:ilvl w:val="0"/>
          <w:numId w:val="1"/>
        </w:numPr>
        <w:tabs>
          <w:tab w:val="left" w:pos="1699"/>
        </w:tabs>
        <w:spacing w:line="240" w:lineRule="auto"/>
        <w:ind w:firstLine="0"/>
        <w:outlineLvl w:val="9"/>
      </w:pPr>
      <w:bookmarkStart w:id="0" w:name="bookmark2"/>
      <w:r>
        <w:t>Региональный/муниципальный координатор:</w:t>
      </w:r>
      <w:bookmarkEnd w:id="0"/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23"/>
        </w:tabs>
        <w:spacing w:line="240" w:lineRule="auto"/>
        <w:ind w:firstLine="0"/>
      </w:pPr>
      <w:r>
        <w:t>Осуществляет мониторинг формирования заявки от ОО на участие в ВПР, корректирует, взаимодействуя с муниципа</w:t>
      </w:r>
      <w:r>
        <w:t>льными/региональными координаторами и ОО.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23"/>
        </w:tabs>
        <w:spacing w:line="240" w:lineRule="auto"/>
        <w:ind w:firstLine="0"/>
      </w:pPr>
      <w:r>
        <w:t>Осуществляет мониторинг заполнения ОО расписания проведения ВПР в традиционной и в компьютерной формах.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23"/>
        </w:tabs>
        <w:spacing w:line="240" w:lineRule="auto"/>
        <w:ind w:firstLine="0"/>
      </w:pPr>
      <w:r>
        <w:t>Информирует ответственных организаторов ОО о необходимости ознакомления с инструктивными материалами для прове</w:t>
      </w:r>
      <w:r>
        <w:t>дения ВПР, контролирует проведение ВПР в ОО.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28"/>
        </w:tabs>
        <w:spacing w:line="240" w:lineRule="auto"/>
        <w:ind w:firstLine="0"/>
      </w:pPr>
      <w:r>
        <w:t>Осуществляет мониторинг загрузки ОО электронных форм сбора результатов ВПР.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28"/>
        </w:tabs>
        <w:spacing w:line="240" w:lineRule="auto"/>
        <w:ind w:firstLine="0"/>
      </w:pPr>
      <w:r>
        <w:t>В случае проведения ВПР в компьютерной форме осуществляет мониторинг хода проверки экспертами заданий проверочных работ участников в ОО</w:t>
      </w:r>
      <w:r>
        <w:t xml:space="preserve"> и заполнения электронных протоколов.</w:t>
      </w:r>
    </w:p>
    <w:p w:rsidR="00891870" w:rsidRDefault="00E90BC1" w:rsidP="00CF52EB">
      <w:pPr>
        <w:pStyle w:val="11"/>
        <w:keepNext/>
        <w:keepLines/>
        <w:numPr>
          <w:ilvl w:val="0"/>
          <w:numId w:val="1"/>
        </w:numPr>
        <w:tabs>
          <w:tab w:val="left" w:pos="1699"/>
        </w:tabs>
        <w:spacing w:line="240" w:lineRule="auto"/>
        <w:ind w:firstLine="0"/>
        <w:outlineLvl w:val="9"/>
      </w:pPr>
      <w:bookmarkStart w:id="1" w:name="bookmark4"/>
      <w:r>
        <w:t>Ответственный организатор ОО:</w:t>
      </w:r>
      <w:bookmarkEnd w:id="1"/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37"/>
        </w:tabs>
        <w:spacing w:line="240" w:lineRule="auto"/>
        <w:ind w:firstLine="0"/>
      </w:pPr>
      <w:r>
        <w:t>Формирует заявку на участие в ВПР в личном кабинете ФИС ОКО.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13"/>
        </w:tabs>
        <w:spacing w:line="240" w:lineRule="auto"/>
        <w:ind w:firstLine="0"/>
      </w:pPr>
      <w:r>
        <w:t>Формирует расписание ВПР в традиционной и компьютерной форме в 4-8 и в 10-11 классах.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13"/>
        </w:tabs>
        <w:spacing w:line="240" w:lineRule="auto"/>
        <w:ind w:firstLine="0"/>
      </w:pPr>
      <w:r>
        <w:t xml:space="preserve">Заполняет форму сбора </w:t>
      </w:r>
      <w:r>
        <w:t>информации о количестве экспертов по проверке заданий проверочных работ в компьютерной форме:</w:t>
      </w:r>
    </w:p>
    <w:p w:rsidR="00891870" w:rsidRDefault="00E90BC1" w:rsidP="00CF52EB">
      <w:pPr>
        <w:pStyle w:val="1"/>
        <w:spacing w:line="240" w:lineRule="auto"/>
        <w:ind w:firstLine="0"/>
      </w:pPr>
      <w:r>
        <w:t>в 5-8 классах по предметам «История», «Биология», «География», «Обществознание»</w:t>
      </w:r>
    </w:p>
    <w:p w:rsidR="00891870" w:rsidRDefault="00E90BC1" w:rsidP="00CF52EB">
      <w:pPr>
        <w:pStyle w:val="1"/>
        <w:spacing w:line="240" w:lineRule="auto"/>
        <w:ind w:firstLine="0"/>
      </w:pPr>
      <w:r>
        <w:t>в 11 классах по единой проверочной работе по социально-гуманитарным предметам в ра</w:t>
      </w:r>
      <w:r>
        <w:t>мках выборочного проведения с контролем объективности результатов.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91"/>
          <w:tab w:val="left" w:pos="4922"/>
          <w:tab w:val="left" w:pos="5654"/>
          <w:tab w:val="left" w:pos="9079"/>
        </w:tabs>
        <w:spacing w:line="240" w:lineRule="auto"/>
        <w:ind w:firstLine="0"/>
      </w:pPr>
      <w:r>
        <w:t>Соблюдая конфиденциальность, скачивает архив с материалами для проведения ВПР - файлы для участников ВПР</w:t>
      </w:r>
      <w:r>
        <w:tab/>
        <w:t>- в</w:t>
      </w:r>
      <w:r>
        <w:tab/>
        <w:t>личном кабинете в ФИС</w:t>
      </w:r>
      <w:r>
        <w:tab/>
        <w:t>ОКО</w:t>
      </w:r>
    </w:p>
    <w:p w:rsidR="00891870" w:rsidRDefault="00E90BC1" w:rsidP="00CF52EB">
      <w:pPr>
        <w:pStyle w:val="1"/>
        <w:tabs>
          <w:tab w:val="left" w:pos="4922"/>
          <w:tab w:val="left" w:pos="6634"/>
          <w:tab w:val="left" w:pos="8094"/>
          <w:tab w:val="left" w:pos="9082"/>
        </w:tabs>
        <w:spacing w:line="240" w:lineRule="auto"/>
        <w:ind w:firstLine="0"/>
      </w:pPr>
      <w:hyperlink r:id="rId7" w:history="1">
        <w:r>
          <w:rPr>
            <w:color w:val="0000FF"/>
            <w:u w:val="single"/>
            <w:lang w:val="en-US" w:eastAsia="en-US" w:bidi="en-US"/>
          </w:rPr>
          <w:t>https</w:t>
        </w:r>
        <w:r w:rsidRPr="00CF52EB">
          <w:rPr>
            <w:color w:val="0000FF"/>
            <w:u w:val="single"/>
            <w:lang w:eastAsia="en-US" w:bidi="en-US"/>
          </w:rPr>
          <w:t>:</w:t>
        </w:r>
        <w:r w:rsidRPr="00CF52EB">
          <w:rPr>
            <w:color w:val="0000FF"/>
            <w:u w:val="single"/>
            <w:lang w:eastAsia="en-US" w:bidi="en-US"/>
          </w:rPr>
          <w:t>//</w:t>
        </w:r>
        <w:proofErr w:type="spellStart"/>
        <w:r>
          <w:rPr>
            <w:color w:val="0000FF"/>
            <w:u w:val="single"/>
            <w:lang w:val="en-US" w:eastAsia="en-US" w:bidi="en-US"/>
          </w:rPr>
          <w:t>spo</w:t>
        </w:r>
        <w:proofErr w:type="spellEnd"/>
        <w:r w:rsidRPr="00CF52EB">
          <w:rPr>
            <w:color w:val="0000FF"/>
            <w:u w:val="single"/>
            <w:lang w:eastAsia="en-US" w:bidi="en-US"/>
          </w:rPr>
          <w:t>-</w:t>
        </w:r>
        <w:proofErr w:type="spellStart"/>
        <w:r>
          <w:rPr>
            <w:color w:val="0000FF"/>
            <w:u w:val="single"/>
            <w:lang w:val="en-US" w:eastAsia="en-US" w:bidi="en-US"/>
          </w:rPr>
          <w:t>fisoko</w:t>
        </w:r>
        <w:proofErr w:type="spellEnd"/>
        <w:r w:rsidRPr="00CF52EB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obmadzor</w:t>
        </w:r>
        <w:proofErr w:type="spellEnd"/>
        <w:r w:rsidRPr="00CF52EB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gov</w:t>
        </w:r>
        <w:r w:rsidRPr="00CF52EB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  <w:r w:rsidRPr="00CF52EB">
          <w:rPr>
            <w:color w:val="0000FF"/>
            <w:u w:val="single"/>
            <w:lang w:eastAsia="en-US" w:bidi="en-US"/>
          </w:rPr>
          <w:t>/</w:t>
        </w:r>
        <w:r w:rsidRPr="00CF52EB">
          <w:rPr>
            <w:color w:val="0000FF"/>
            <w:lang w:eastAsia="en-US" w:bidi="en-US"/>
          </w:rPr>
          <w:t xml:space="preserve"> </w:t>
        </w:r>
      </w:hyperlink>
      <w:r>
        <w:t>в разделе</w:t>
      </w:r>
      <w:r>
        <w:tab/>
        <w:t>«ВПР». Архив</w:t>
      </w:r>
      <w:r>
        <w:tab/>
        <w:t>размещается</w:t>
      </w:r>
      <w:r>
        <w:tab/>
        <w:t>в ФИС</w:t>
      </w:r>
      <w:r>
        <w:tab/>
        <w:t>ОКО</w:t>
      </w:r>
    </w:p>
    <w:p w:rsidR="00891870" w:rsidRDefault="00E90BC1" w:rsidP="00CF52EB">
      <w:pPr>
        <w:pStyle w:val="1"/>
        <w:spacing w:line="240" w:lineRule="auto"/>
        <w:ind w:firstLine="0"/>
      </w:pPr>
      <w:r>
        <w:lastRenderedPageBreak/>
        <w:t>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</w:t>
      </w:r>
      <w:r>
        <w:t xml:space="preserve"> оценочных средств ВПР с использованием ФИС ОКО. Критерии оценивания ответов и форма сбора результатов размещаются в ФИС ОКО в соответствии с Планом- графиком проведения ВПР.</w:t>
      </w:r>
    </w:p>
    <w:p w:rsidR="00891870" w:rsidRDefault="00E90BC1" w:rsidP="00CF52EB">
      <w:pPr>
        <w:pStyle w:val="1"/>
        <w:spacing w:line="240" w:lineRule="auto"/>
        <w:ind w:firstLine="0"/>
      </w:pPr>
      <w:r>
        <w:t>Для 6-8 классов информация о распределении конкретных предметов на основе случайн</w:t>
      </w:r>
      <w:r>
        <w:t>ого выбора по конкретным классам будет предоставляться ОО не ранее чем за семь дней до дня проведения в личном кабинете ФИС ОКО в соответствии с расписанием, полученным от ОО, согласно Плану-графику проведения ВПР. Распределение предметов на основе случайн</w:t>
      </w:r>
      <w:r>
        <w:t>ого выбора осуществляет федеральный организатор.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82"/>
        </w:tabs>
        <w:spacing w:line="240" w:lineRule="auto"/>
        <w:ind w:firstLine="0"/>
      </w:pPr>
      <w:r>
        <w:t>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</w:t>
      </w:r>
      <w:r>
        <w:t>ляет собой таблицу с напечатанными кодами, которые выдаются участникам перед началом работы.</w:t>
      </w:r>
    </w:p>
    <w:p w:rsidR="00891870" w:rsidRDefault="00E90BC1" w:rsidP="00CF52EB">
      <w:pPr>
        <w:pStyle w:val="1"/>
        <w:spacing w:line="240" w:lineRule="auto"/>
        <w:ind w:firstLine="0"/>
      </w:pPr>
      <w:r>
        <w:t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</w:t>
      </w:r>
      <w:r>
        <w:t>ица с кодами участников разрезается на отдельные коды для выдачи каждому участнику.</w:t>
      </w:r>
    </w:p>
    <w:p w:rsidR="00891870" w:rsidRDefault="00E90BC1" w:rsidP="00CF52EB">
      <w:pPr>
        <w:pStyle w:val="1"/>
        <w:spacing w:line="240" w:lineRule="auto"/>
        <w:ind w:firstLine="0"/>
      </w:pPr>
      <w: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</w:t>
      </w:r>
      <w:r>
        <w:t>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96"/>
        </w:tabs>
        <w:spacing w:line="240" w:lineRule="auto"/>
        <w:ind w:firstLine="0"/>
      </w:pPr>
      <w:r>
        <w:t>По окончании проведения работы собирает все комплекты с ответами участников.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77"/>
        </w:tabs>
        <w:spacing w:line="240" w:lineRule="auto"/>
        <w:ind w:firstLine="0"/>
      </w:pPr>
      <w:r>
        <w:t>Организует проверку ответов участников экспертами с помощью критериев оценивания (период проверки работ указан в Плане-графике проведения ВПР).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86"/>
        </w:tabs>
        <w:spacing w:line="240" w:lineRule="auto"/>
        <w:ind w:firstLine="0"/>
      </w:pPr>
      <w:r>
        <w:t>Заполняет электронную форму сбора результатов (при необходимости с помощью технического специалиста): вносит код</w:t>
      </w:r>
      <w:r>
        <w:t>, номер варианта работы и баллы за задания каждого из участников.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класс).</w:t>
      </w:r>
    </w:p>
    <w:p w:rsidR="00891870" w:rsidRDefault="00E90BC1" w:rsidP="00CF52EB">
      <w:pPr>
        <w:pStyle w:val="1"/>
        <w:spacing w:line="240" w:lineRule="auto"/>
        <w:ind w:firstLine="0"/>
      </w:pPr>
      <w:r>
        <w:rPr>
          <w:b/>
          <w:bCs/>
        </w:rPr>
        <w:t>В электро</w:t>
      </w:r>
      <w:r>
        <w:rPr>
          <w:b/>
          <w:bCs/>
        </w:rPr>
        <w:t>нной форме сбора результатов и в электронном протоколе передаются только коды участников (логины), ФИО не указывается</w:t>
      </w:r>
      <w:r>
        <w:t>. Соответствие ФИО и кода остается в ОО в виде бумажного протокола.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327"/>
        </w:tabs>
        <w:spacing w:line="240" w:lineRule="auto"/>
        <w:ind w:firstLine="0"/>
      </w:pPr>
      <w:r>
        <w:t xml:space="preserve">Загружает электронную форму сбора результатов и электронный </w:t>
      </w:r>
      <w:r>
        <w:t>протокол в ФИС ОКО в разделе «ВПР» (период загрузки форм указан в Плане-графике проведения ВПР).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327"/>
        </w:tabs>
        <w:spacing w:line="240" w:lineRule="auto"/>
        <w:ind w:firstLine="0"/>
      </w:pPr>
      <w:r>
        <w:t>Для проведения в параллелях 5-8 классов ВПР в компьютерной форме предоставляет необходимую информацию, обеспечивает логинами и паролями участников и экспертов,</w:t>
      </w:r>
      <w:r>
        <w:t xml:space="preserve"> организует проведение ВПР в компьютерной форме и работу экспертов по проверке заданий.</w:t>
      </w:r>
    </w:p>
    <w:p w:rsidR="00891870" w:rsidRDefault="00E90BC1" w:rsidP="00CF52EB">
      <w:pPr>
        <w:pStyle w:val="11"/>
        <w:keepNext/>
        <w:keepLines/>
        <w:numPr>
          <w:ilvl w:val="0"/>
          <w:numId w:val="1"/>
        </w:numPr>
        <w:tabs>
          <w:tab w:val="left" w:pos="1699"/>
        </w:tabs>
        <w:spacing w:line="240" w:lineRule="auto"/>
        <w:ind w:firstLine="0"/>
        <w:outlineLvl w:val="9"/>
      </w:pPr>
      <w:bookmarkStart w:id="2" w:name="bookmark6"/>
      <w:r>
        <w:t>Организатор в аудитории</w:t>
      </w:r>
      <w:bookmarkEnd w:id="2"/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4"/>
        </w:tabs>
        <w:spacing w:line="240" w:lineRule="auto"/>
        <w:ind w:firstLine="0"/>
      </w:pPr>
      <w:r>
        <w:t>В традиционной форме: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72"/>
        </w:tabs>
        <w:spacing w:line="240" w:lineRule="auto"/>
        <w:ind w:firstLine="0"/>
      </w:pPr>
      <w:r>
        <w:t>Получает от ответственного организатора коды и варианты (первый и второй) проверочных работ, выдает каждому участнику.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2054"/>
        </w:tabs>
        <w:spacing w:line="240" w:lineRule="auto"/>
        <w:ind w:firstLine="0"/>
      </w:pPr>
      <w:r>
        <w:t>Про</w:t>
      </w:r>
      <w:r>
        <w:t>водит инструктаж (5 мин) (текст размещен в инструктивных материалах).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72"/>
        </w:tabs>
        <w:spacing w:line="240" w:lineRule="auto"/>
        <w:ind w:firstLine="0"/>
      </w:pPr>
      <w:r>
        <w:t>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67"/>
        </w:tabs>
        <w:spacing w:line="240" w:lineRule="auto"/>
        <w:ind w:firstLine="0"/>
      </w:pPr>
      <w:r>
        <w:t>В процессе проведения работы заполняет бумажный</w:t>
      </w:r>
      <w:r>
        <w:t xml:space="preserve"> протокол, в котором фиксирует код участника в таблице рядом с ФИО участника.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82"/>
        </w:tabs>
        <w:spacing w:line="240" w:lineRule="auto"/>
        <w:ind w:firstLine="0"/>
      </w:pPr>
      <w:r>
        <w:t>По окончании проведения работы собирает все комплекты с ответами участников и передает ответственному организатору.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4"/>
        </w:tabs>
        <w:spacing w:line="240" w:lineRule="auto"/>
        <w:ind w:firstLine="0"/>
      </w:pPr>
      <w:r>
        <w:t>В компьютерной форме: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72"/>
        </w:tabs>
        <w:spacing w:line="240" w:lineRule="auto"/>
        <w:ind w:firstLine="0"/>
      </w:pPr>
      <w: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8" w:history="1">
        <w:r>
          <w:rPr>
            <w:lang w:val="en-US" w:eastAsia="en-US" w:bidi="en-US"/>
          </w:rPr>
          <w:t>https</w:t>
        </w:r>
        <w:r w:rsidRPr="00CF52EB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edutest</w:t>
        </w:r>
        <w:proofErr w:type="spellEnd"/>
        <w:r w:rsidRPr="00CF52E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obrnadzor</w:t>
        </w:r>
        <w:proofErr w:type="spellEnd"/>
        <w:r w:rsidRPr="00CF52EB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CF52E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CF52EB">
          <w:rPr>
            <w:lang w:eastAsia="en-US" w:bidi="en-US"/>
          </w:rPr>
          <w:t>/</w:t>
        </w:r>
        <w:r>
          <w:rPr>
            <w:lang w:val="en-US" w:eastAsia="en-US" w:bidi="en-US"/>
          </w:rPr>
          <w:t>login</w:t>
        </w:r>
      </w:hyperlink>
      <w:r w:rsidRPr="00CF52EB">
        <w:rPr>
          <w:lang w:eastAsia="en-US" w:bidi="en-US"/>
        </w:rPr>
        <w:t>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72"/>
        </w:tabs>
        <w:spacing w:line="240" w:lineRule="auto"/>
        <w:ind w:firstLine="0"/>
      </w:pPr>
      <w: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2054"/>
        </w:tabs>
        <w:spacing w:line="240" w:lineRule="auto"/>
        <w:ind w:firstLine="0"/>
      </w:pPr>
      <w:r>
        <w:t>Проводит инструктаж (5 мин) (текст размещен в инструктивных материалах).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72"/>
        </w:tabs>
        <w:spacing w:line="240" w:lineRule="auto"/>
        <w:ind w:firstLine="0"/>
      </w:pPr>
      <w:r>
        <w:t>В</w:t>
      </w:r>
      <w:r>
        <w:t xml:space="preserve"> процессе проведения работы заполняет бумажный протокол, в котором фиксирует код участника в таблице рядом с логином участника.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77"/>
        </w:tabs>
        <w:spacing w:line="240" w:lineRule="auto"/>
        <w:ind w:firstLine="0"/>
      </w:pPr>
      <w:r>
        <w:lastRenderedPageBreak/>
        <w:t xml:space="preserve">Через каждые 10 минут проведения проверочной работы проводит рекомендуемый комплекс упражнений гимнастики для глаз (в течение 5 </w:t>
      </w:r>
      <w:r>
        <w:t xml:space="preserve">минут) (комплекс упражнений заранее скачать в личном кабинете в ФИС ОКО </w:t>
      </w:r>
      <w:hyperlink r:id="rId9" w:history="1">
        <w:r w:rsidRPr="00CF52EB">
          <w:rPr>
            <w:u w:val="single"/>
            <w:lang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>https</w:t>
        </w:r>
        <w:r w:rsidRPr="00CF52EB">
          <w:rPr>
            <w:color w:val="0000FF"/>
            <w:u w:val="single"/>
            <w:lang w:eastAsia="en-US" w:bidi="en-US"/>
          </w:rPr>
          <w:t>://</w:t>
        </w:r>
        <w:proofErr w:type="spellStart"/>
        <w:r>
          <w:rPr>
            <w:color w:val="0000FF"/>
            <w:u w:val="single"/>
            <w:lang w:val="en-US" w:eastAsia="en-US" w:bidi="en-US"/>
          </w:rPr>
          <w:t>spo</w:t>
        </w:r>
        <w:proofErr w:type="spellEnd"/>
        <w:r w:rsidRPr="00CF52EB">
          <w:rPr>
            <w:color w:val="0000FF"/>
            <w:u w:val="single"/>
            <w:lang w:eastAsia="en-US" w:bidi="en-US"/>
          </w:rPr>
          <w:t>-</w:t>
        </w:r>
        <w:proofErr w:type="spellStart"/>
        <w:r>
          <w:rPr>
            <w:color w:val="0000FF"/>
            <w:u w:val="single"/>
            <w:lang w:val="en-US" w:eastAsia="en-US" w:bidi="en-US"/>
          </w:rPr>
          <w:t>fisoko</w:t>
        </w:r>
        <w:proofErr w:type="spellEnd"/>
        <w:r w:rsidRPr="00CF52EB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obmadzor</w:t>
        </w:r>
        <w:proofErr w:type="spellEnd"/>
        <w:r w:rsidRPr="00CF52EB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gov</w:t>
        </w:r>
        <w:r w:rsidRPr="00CF52EB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  <w:r w:rsidRPr="00CF52EB">
          <w:rPr>
            <w:u w:val="single"/>
            <w:lang w:eastAsia="en-US" w:bidi="en-US"/>
          </w:rPr>
          <w:t>)</w:t>
        </w:r>
      </w:hyperlink>
      <w:r w:rsidRPr="00CF52EB">
        <w:rPr>
          <w:lang w:eastAsia="en-US" w:bidi="en-US"/>
        </w:rPr>
        <w:t>.</w:t>
      </w:r>
    </w:p>
    <w:p w:rsidR="00891870" w:rsidRDefault="00E90BC1" w:rsidP="00CF52EB">
      <w:pPr>
        <w:pStyle w:val="1"/>
        <w:numPr>
          <w:ilvl w:val="2"/>
          <w:numId w:val="1"/>
        </w:numPr>
        <w:tabs>
          <w:tab w:val="left" w:pos="1369"/>
        </w:tabs>
        <w:spacing w:line="240" w:lineRule="auto"/>
        <w:ind w:firstLine="0"/>
      </w:pPr>
      <w:r>
        <w:t xml:space="preserve">По окончании проверочной работы проверяет, что каждый участник корректно завершил работу и </w:t>
      </w:r>
      <w:r>
        <w:t>нажал кнопку «Завершить», фиксирует это в бумажном протоколе.</w:t>
      </w:r>
    </w:p>
    <w:p w:rsidR="00891870" w:rsidRDefault="00E90BC1" w:rsidP="00CF52EB">
      <w:pPr>
        <w:pStyle w:val="11"/>
        <w:keepNext/>
        <w:keepLines/>
        <w:numPr>
          <w:ilvl w:val="0"/>
          <w:numId w:val="1"/>
        </w:numPr>
        <w:tabs>
          <w:tab w:val="left" w:pos="1713"/>
        </w:tabs>
        <w:spacing w:line="240" w:lineRule="auto"/>
        <w:ind w:firstLine="0"/>
        <w:outlineLvl w:val="9"/>
      </w:pPr>
      <w:bookmarkStart w:id="3" w:name="bookmark8"/>
      <w:r>
        <w:t>Эксперт</w:t>
      </w:r>
      <w:bookmarkEnd w:id="3"/>
    </w:p>
    <w:p w:rsidR="00891870" w:rsidRDefault="00E90BC1" w:rsidP="00CF52EB">
      <w:pPr>
        <w:pStyle w:val="1"/>
        <w:spacing w:line="240" w:lineRule="auto"/>
        <w:ind w:firstLine="0"/>
      </w:pPr>
      <w:r>
        <w:t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</w:t>
      </w:r>
      <w:r>
        <w:t>бучающихся.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11"/>
        </w:tabs>
        <w:spacing w:line="240" w:lineRule="auto"/>
        <w:ind w:firstLine="0"/>
      </w:pPr>
      <w:r>
        <w:t>Оценивает работы в соответствии с полученными критериями оценивания.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1"/>
        </w:tabs>
        <w:spacing w:line="240" w:lineRule="auto"/>
        <w:ind w:firstLine="0"/>
      </w:pPr>
      <w:r>
        <w:t>Вписывает баллы за каждое задание в специальное квадратное поле с пунктирной границей слева от соответствующего задания:</w:t>
      </w:r>
    </w:p>
    <w:p w:rsidR="00891870" w:rsidRDefault="00E90BC1" w:rsidP="00CF52EB">
      <w:pPr>
        <w:pStyle w:val="1"/>
        <w:numPr>
          <w:ilvl w:val="0"/>
          <w:numId w:val="6"/>
        </w:numPr>
        <w:tabs>
          <w:tab w:val="left" w:pos="950"/>
        </w:tabs>
        <w:spacing w:line="240" w:lineRule="auto"/>
        <w:ind w:firstLine="0"/>
      </w:pPr>
      <w:r>
        <w:t xml:space="preserve">если участник не приступал к выполнению </w:t>
      </w:r>
      <w:r>
        <w:t>заданий, то в квадратное поле с пунктирной границей слева от соответствующего задания вносится «Х» (решение и ответ отсутствуют).</w:t>
      </w:r>
    </w:p>
    <w:p w:rsidR="00891870" w:rsidRDefault="00E90BC1" w:rsidP="00CF52EB">
      <w:pPr>
        <w:pStyle w:val="1"/>
        <w:numPr>
          <w:ilvl w:val="0"/>
          <w:numId w:val="6"/>
        </w:numPr>
        <w:tabs>
          <w:tab w:val="left" w:pos="950"/>
        </w:tabs>
        <w:spacing w:line="240" w:lineRule="auto"/>
        <w:ind w:firstLine="0"/>
      </w:pPr>
      <w:r>
        <w:t>если какие-либо задания не могли быть выполнены целым классом по причинам, связанным с отсутствием соответствующей темы в реал</w:t>
      </w:r>
      <w:r>
        <w:t>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91"/>
        </w:tabs>
        <w:spacing w:line="240" w:lineRule="auto"/>
        <w:ind w:firstLine="0"/>
      </w:pPr>
      <w:r>
        <w:t>После проверки каждой работы необходимо внести баллы в таблицу на титульном листе работы «Таблица для внесени</w:t>
      </w:r>
      <w:r>
        <w:t>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</w:t>
      </w:r>
      <w:r>
        <w:t>еского специалиста.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1"/>
        </w:tabs>
        <w:spacing w:line="240" w:lineRule="auto"/>
        <w:ind w:firstLine="0"/>
      </w:pPr>
      <w: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91870" w:rsidRDefault="00E90BC1" w:rsidP="00CF52EB">
      <w:pPr>
        <w:pStyle w:val="11"/>
        <w:keepNext/>
        <w:keepLines/>
        <w:numPr>
          <w:ilvl w:val="0"/>
          <w:numId w:val="1"/>
        </w:numPr>
        <w:tabs>
          <w:tab w:val="left" w:pos="1713"/>
        </w:tabs>
        <w:spacing w:line="240" w:lineRule="auto"/>
        <w:ind w:firstLine="0"/>
        <w:outlineLvl w:val="9"/>
      </w:pPr>
      <w:bookmarkStart w:id="4" w:name="bookmark10"/>
      <w:r>
        <w:t>Независимый наблюдатель</w:t>
      </w:r>
      <w:bookmarkEnd w:id="4"/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96"/>
        </w:tabs>
        <w:spacing w:line="240" w:lineRule="auto"/>
        <w:ind w:firstLine="0"/>
      </w:pPr>
      <w:r>
        <w:t>При проведении ВПР с контролем объектив</w:t>
      </w:r>
      <w:r>
        <w:t>ности результатов по предметам «Русский язык», «Математика» ОИВ должен обеспечить присутствие независимых наблюдателей (по одному на каждую аудиторию), не являющихся работниками ОО, в которой проводятся ВПР.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1"/>
        </w:tabs>
        <w:spacing w:line="240" w:lineRule="auto"/>
        <w:ind w:firstLine="0"/>
      </w:pPr>
      <w:r>
        <w:t>Независимый наблюдатель обеспечивает контроль об</w:t>
      </w:r>
      <w:r>
        <w:t>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196"/>
        </w:tabs>
        <w:spacing w:line="240" w:lineRule="auto"/>
        <w:ind w:firstLine="0"/>
      </w:pPr>
      <w:r>
        <w:t>Независимый наблюдатель следит за соблюдением процедуры проведения ВПР в аудитории.</w:t>
      </w:r>
    </w:p>
    <w:p w:rsidR="00891870" w:rsidRDefault="00E90BC1" w:rsidP="00CF52EB">
      <w:pPr>
        <w:pStyle w:val="1"/>
        <w:numPr>
          <w:ilvl w:val="0"/>
          <w:numId w:val="1"/>
        </w:numPr>
        <w:tabs>
          <w:tab w:val="left" w:pos="1713"/>
        </w:tabs>
        <w:spacing w:line="240" w:lineRule="auto"/>
        <w:ind w:firstLine="0"/>
      </w:pPr>
      <w:r>
        <w:rPr>
          <w:b/>
          <w:bCs/>
        </w:rPr>
        <w:t>Проведение ВПР в 6</w:t>
      </w:r>
      <w:r>
        <w:t>-</w:t>
      </w:r>
      <w:r>
        <w:rPr>
          <w:b/>
          <w:bCs/>
        </w:rPr>
        <w:t>8 классах по пре</w:t>
      </w:r>
      <w:r>
        <w:rPr>
          <w:b/>
          <w:bCs/>
        </w:rPr>
        <w:t>дметам на основе случайного выбора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4"/>
        </w:tabs>
        <w:spacing w:line="240" w:lineRule="auto"/>
        <w:ind w:firstLine="0"/>
      </w:pPr>
      <w:r>
        <w:t>В 6-8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891870" w:rsidRDefault="00E90BC1" w:rsidP="00CF52EB">
      <w:pPr>
        <w:pStyle w:val="1"/>
        <w:spacing w:line="240" w:lineRule="auto"/>
        <w:ind w:firstLine="0"/>
      </w:pPr>
      <w:r>
        <w:t>Для проведения ВПР по двум предметам на основе случайного выбора предметы распре</w:t>
      </w:r>
      <w:r>
        <w:t>деляются по одному из каждой предметной области:</w:t>
      </w:r>
    </w:p>
    <w:p w:rsidR="00891870" w:rsidRDefault="00E90BC1" w:rsidP="00CF52EB">
      <w:pPr>
        <w:pStyle w:val="1"/>
        <w:spacing w:line="240" w:lineRule="auto"/>
        <w:ind w:firstLine="0"/>
      </w:pPr>
      <w:r>
        <w:t>общественно-научные предметы - «История», «Обществознание», «География»;</w:t>
      </w:r>
    </w:p>
    <w:p w:rsidR="00891870" w:rsidRDefault="00E90BC1" w:rsidP="00CF52EB">
      <w:pPr>
        <w:pStyle w:val="1"/>
        <w:spacing w:line="240" w:lineRule="auto"/>
        <w:ind w:firstLine="0"/>
      </w:pPr>
      <w:r>
        <w:t>естественно-научные предметы - «Физика», «Химия», «Биология».</w:t>
      </w:r>
    </w:p>
    <w:p w:rsidR="00891870" w:rsidRDefault="00E90BC1" w:rsidP="00CF52EB">
      <w:pPr>
        <w:pStyle w:val="1"/>
        <w:spacing w:line="240" w:lineRule="auto"/>
        <w:ind w:firstLine="0"/>
      </w:pPr>
      <w:r>
        <w:t xml:space="preserve">В 6 классах для равного количества предметов для </w:t>
      </w:r>
      <w:r>
        <w:t>распределения «География» переносится в естественно-научную предметную область.</w:t>
      </w:r>
    </w:p>
    <w:p w:rsidR="00891870" w:rsidRDefault="00E90BC1" w:rsidP="00CF52EB">
      <w:pPr>
        <w:pStyle w:val="1"/>
        <w:spacing w:line="240" w:lineRule="auto"/>
        <w:ind w:firstLine="0"/>
      </w:pPr>
      <w:r>
        <w:t>в 6 классах общественно-научные предметы - «История», «Обществознание»; естественно-научные предметы - «Биология», «География»;</w:t>
      </w:r>
    </w:p>
    <w:p w:rsidR="00891870" w:rsidRDefault="00E90BC1" w:rsidP="00CF52EB">
      <w:pPr>
        <w:pStyle w:val="1"/>
        <w:tabs>
          <w:tab w:val="left" w:pos="1096"/>
          <w:tab w:val="left" w:pos="1291"/>
          <w:tab w:val="left" w:pos="2270"/>
          <w:tab w:val="left" w:pos="4747"/>
          <w:tab w:val="left" w:pos="5942"/>
          <w:tab w:val="left" w:pos="6254"/>
          <w:tab w:val="left" w:pos="7588"/>
        </w:tabs>
        <w:spacing w:line="240" w:lineRule="auto"/>
        <w:ind w:firstLine="0"/>
      </w:pPr>
      <w:r>
        <w:t>в</w:t>
      </w:r>
      <w:r>
        <w:tab/>
        <w:t>7</w:t>
      </w:r>
      <w:r>
        <w:tab/>
        <w:t>классах</w:t>
      </w:r>
      <w:r>
        <w:tab/>
        <w:t>общественно-научные</w:t>
      </w:r>
      <w:r>
        <w:tab/>
        <w:t>предметы</w:t>
      </w:r>
      <w:r>
        <w:tab/>
        <w:t>-</w:t>
      </w:r>
      <w:r>
        <w:tab/>
        <w:t>«Исто</w:t>
      </w:r>
      <w:r>
        <w:t>рия»,</w:t>
      </w:r>
      <w:r>
        <w:tab/>
        <w:t>«Обществознание»,</w:t>
      </w:r>
    </w:p>
    <w:p w:rsidR="00891870" w:rsidRDefault="00E90BC1" w:rsidP="00CF52EB">
      <w:pPr>
        <w:pStyle w:val="1"/>
        <w:spacing w:line="240" w:lineRule="auto"/>
        <w:ind w:firstLine="0"/>
      </w:pPr>
      <w:r>
        <w:t>«География»; естественно-научные предметы - «Биология», «Физика»;</w:t>
      </w:r>
    </w:p>
    <w:p w:rsidR="00891870" w:rsidRDefault="00E90BC1" w:rsidP="00CF52EB">
      <w:pPr>
        <w:pStyle w:val="1"/>
        <w:tabs>
          <w:tab w:val="left" w:pos="1096"/>
          <w:tab w:val="left" w:pos="1291"/>
          <w:tab w:val="left" w:pos="2270"/>
          <w:tab w:val="left" w:pos="4747"/>
          <w:tab w:val="left" w:pos="5942"/>
          <w:tab w:val="left" w:pos="6254"/>
          <w:tab w:val="left" w:pos="7588"/>
        </w:tabs>
        <w:spacing w:line="240" w:lineRule="auto"/>
        <w:ind w:firstLine="0"/>
      </w:pPr>
      <w:r>
        <w:t>в</w:t>
      </w:r>
      <w:r>
        <w:tab/>
        <w:t>8</w:t>
      </w:r>
      <w:r>
        <w:tab/>
        <w:t>классах</w:t>
      </w:r>
      <w:r>
        <w:tab/>
        <w:t>общественно-научные</w:t>
      </w:r>
      <w:r>
        <w:tab/>
        <w:t>предметы</w:t>
      </w:r>
      <w:r>
        <w:tab/>
        <w:t>-</w:t>
      </w:r>
      <w:r>
        <w:tab/>
        <w:t>«История»,</w:t>
      </w:r>
      <w:r>
        <w:tab/>
        <w:t>«Обществознание»,</w:t>
      </w:r>
    </w:p>
    <w:p w:rsidR="00891870" w:rsidRDefault="00E90BC1" w:rsidP="00CF52EB">
      <w:pPr>
        <w:pStyle w:val="1"/>
        <w:spacing w:line="240" w:lineRule="auto"/>
        <w:ind w:firstLine="0"/>
      </w:pPr>
      <w:r>
        <w:t>«География»; естественно-научные предметы - «Физика», «Химия», «Биология».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4"/>
        </w:tabs>
        <w:spacing w:line="240" w:lineRule="auto"/>
        <w:ind w:firstLine="0"/>
      </w:pPr>
      <w:r>
        <w:t>Распределение конкр</w:t>
      </w:r>
      <w:r>
        <w:t>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9"/>
        </w:tabs>
        <w:spacing w:line="240" w:lineRule="auto"/>
        <w:ind w:firstLine="0"/>
      </w:pPr>
      <w:r>
        <w:t>Распределение конкретных предметов по конкретным классам публикуется в личном кабинете ОО ФИС ОКО в соответствии с информацией</w:t>
      </w:r>
      <w:r>
        <w:t>, полученной от ОО.</w:t>
      </w:r>
    </w:p>
    <w:p w:rsidR="00891870" w:rsidRDefault="00E90BC1" w:rsidP="00CF52EB">
      <w:pPr>
        <w:pStyle w:val="1"/>
        <w:numPr>
          <w:ilvl w:val="1"/>
          <w:numId w:val="1"/>
        </w:numPr>
        <w:tabs>
          <w:tab w:val="left" w:pos="1204"/>
        </w:tabs>
        <w:spacing w:line="240" w:lineRule="auto"/>
        <w:ind w:firstLine="0"/>
      </w:pPr>
      <w: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891870" w:rsidRDefault="00E90BC1" w:rsidP="00CF52EB">
      <w:pPr>
        <w:pStyle w:val="11"/>
        <w:keepNext/>
        <w:keepLines/>
        <w:numPr>
          <w:ilvl w:val="0"/>
          <w:numId w:val="1"/>
        </w:numPr>
        <w:tabs>
          <w:tab w:val="left" w:pos="1699"/>
        </w:tabs>
        <w:spacing w:line="240" w:lineRule="auto"/>
        <w:ind w:firstLine="0"/>
        <w:outlineLvl w:val="9"/>
      </w:pPr>
      <w:bookmarkStart w:id="5" w:name="bookmark12"/>
      <w:r>
        <w:t>Проведение ВПР по иностранным языкам в 7 и 11 классах</w:t>
      </w:r>
      <w:bookmarkEnd w:id="5"/>
    </w:p>
    <w:p w:rsidR="00891870" w:rsidRDefault="00E90BC1" w:rsidP="00CF52EB">
      <w:pPr>
        <w:pStyle w:val="1"/>
        <w:spacing w:line="240" w:lineRule="auto"/>
        <w:ind w:firstLine="0"/>
      </w:pPr>
      <w:r>
        <w:t>Всероссийская проверочн</w:t>
      </w:r>
      <w:r>
        <w:t xml:space="preserve">ая работа по иностранным языкам (английский язык, немецкий язык, </w:t>
      </w:r>
      <w:r>
        <w:lastRenderedPageBreak/>
        <w:t xml:space="preserve">французский язык) в 7 классах выполняется в штатном режиме в компьютерной форме в специально оборудованной для этого аудитории </w:t>
      </w:r>
      <w:r>
        <w:rPr>
          <w:b/>
          <w:bCs/>
        </w:rPr>
        <w:t xml:space="preserve">в объеме, соответствующем техническим возможностям ОО. </w:t>
      </w:r>
      <w:r>
        <w:t xml:space="preserve">Для </w:t>
      </w:r>
      <w:r>
        <w:t>выполнения работы в ФИС ОКО в разделе «ВПР» размещается специальное программное обеспечение (далее - ПО).</w:t>
      </w:r>
    </w:p>
    <w:p w:rsidR="00891870" w:rsidRDefault="00E90BC1" w:rsidP="00CF52EB">
      <w:pPr>
        <w:pStyle w:val="1"/>
        <w:spacing w:line="240" w:lineRule="auto"/>
        <w:ind w:firstLine="0"/>
      </w:pPr>
      <w:r>
        <w:t>ПО 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:rsidR="00891870" w:rsidRDefault="00E90BC1" w:rsidP="00CF52EB">
      <w:pPr>
        <w:pStyle w:val="1"/>
        <w:spacing w:line="240" w:lineRule="auto"/>
        <w:ind w:firstLine="0"/>
      </w:pPr>
      <w:r>
        <w:t>ВПР по иностра</w:t>
      </w:r>
      <w:r>
        <w:t xml:space="preserve">нным языкам (английский язык, немецкий язык, французский язык) в 11 классах выполняется в режиме апробации в компьютерной форме в специально оборудованной для этого аудитории </w:t>
      </w:r>
      <w:r>
        <w:rPr>
          <w:b/>
          <w:bCs/>
        </w:rPr>
        <w:t xml:space="preserve">в объеме, соответствующем техническим возможностям ОО. </w:t>
      </w:r>
      <w:r>
        <w:t>Для выполнения работы в ФИ</w:t>
      </w:r>
      <w:r>
        <w:t>С ОКО в разделе «ВПР» размещается специальное ПО.</w:t>
      </w:r>
    </w:p>
    <w:p w:rsidR="00891870" w:rsidRDefault="00E90BC1" w:rsidP="00CF52EB">
      <w:pPr>
        <w:pStyle w:val="1"/>
        <w:spacing w:line="240" w:lineRule="auto"/>
        <w:ind w:firstLine="0"/>
      </w:pPr>
      <w:r>
        <w:t>ПО и демонстрационные варианты размещаются в личном кабинете в ФИС ОКО в разделе «ВПР» в соответствии с Планом-графиком.</w:t>
      </w:r>
    </w:p>
    <w:p w:rsidR="00891870" w:rsidRDefault="00E90BC1" w:rsidP="00CF52EB">
      <w:pPr>
        <w:pStyle w:val="1"/>
        <w:numPr>
          <w:ilvl w:val="0"/>
          <w:numId w:val="1"/>
        </w:numPr>
        <w:tabs>
          <w:tab w:val="left" w:pos="1189"/>
        </w:tabs>
        <w:spacing w:line="240" w:lineRule="auto"/>
        <w:ind w:firstLine="0"/>
      </w:pPr>
      <w:r>
        <w:rPr>
          <w:b/>
          <w:bCs/>
        </w:rPr>
        <w:t>Сбор контекстных данных для проведения мониторинга качества подготовки обучающихс</w:t>
      </w:r>
      <w:r>
        <w:rPr>
          <w:b/>
          <w:bCs/>
        </w:rPr>
        <w:t>я</w:t>
      </w:r>
    </w:p>
    <w:p w:rsidR="00891870" w:rsidRDefault="00E90BC1" w:rsidP="00CF52EB">
      <w:pPr>
        <w:pStyle w:val="1"/>
        <w:spacing w:line="240" w:lineRule="auto"/>
        <w:ind w:firstLine="0"/>
      </w:pPr>
      <w:r>
        <w:rPr>
          <w:b/>
          <w:bCs/>
        </w:rPr>
        <w:t>Ответственный организатор ОО:</w:t>
      </w:r>
    </w:p>
    <w:p w:rsidR="00891870" w:rsidRDefault="00E90BC1" w:rsidP="00CF52EB">
      <w:pPr>
        <w:pStyle w:val="1"/>
        <w:spacing w:line="240" w:lineRule="auto"/>
        <w:ind w:firstLine="0"/>
      </w:pPr>
      <w:r>
        <w:t>Заполняет форму сбора контекстных данных для проведения мониторинга качества подготовки обучающихся</w:t>
      </w:r>
    </w:p>
    <w:p w:rsidR="00891870" w:rsidRDefault="00E90BC1" w:rsidP="00CF52EB">
      <w:pPr>
        <w:pStyle w:val="1"/>
        <w:spacing w:line="240" w:lineRule="auto"/>
        <w:ind w:firstLine="0"/>
      </w:pPr>
      <w:r>
        <w:rPr>
          <w:b/>
          <w:bCs/>
        </w:rPr>
        <w:t>Региональный/ Муниципальный координатор:</w:t>
      </w:r>
    </w:p>
    <w:p w:rsidR="00891870" w:rsidRDefault="00E90BC1" w:rsidP="00CF52EB">
      <w:pPr>
        <w:pStyle w:val="1"/>
        <w:spacing w:line="240" w:lineRule="auto"/>
        <w:ind w:firstLine="0"/>
      </w:pPr>
      <w:r>
        <w:t>Осуществляет мониторинг загрузки форм сбора контекстных данных об ОО, консультирует</w:t>
      </w:r>
      <w:r>
        <w:t xml:space="preserve"> ОО.</w:t>
      </w:r>
    </w:p>
    <w:p w:rsidR="00891870" w:rsidRDefault="00E90BC1" w:rsidP="00CF52EB">
      <w:pPr>
        <w:pStyle w:val="1"/>
        <w:numPr>
          <w:ilvl w:val="0"/>
          <w:numId w:val="1"/>
        </w:numPr>
        <w:tabs>
          <w:tab w:val="left" w:pos="1699"/>
        </w:tabs>
        <w:spacing w:line="240" w:lineRule="auto"/>
        <w:ind w:firstLine="0"/>
      </w:pPr>
      <w:r>
        <w:rPr>
          <w:b/>
          <w:bCs/>
        </w:rPr>
        <w:t>Получение результатов ВПР</w:t>
      </w:r>
    </w:p>
    <w:p w:rsidR="00891870" w:rsidRDefault="00E90BC1" w:rsidP="00CF52EB">
      <w:pPr>
        <w:pStyle w:val="1"/>
        <w:spacing w:line="240" w:lineRule="auto"/>
        <w:ind w:firstLine="0"/>
      </w:pPr>
      <w:r>
        <w:rPr>
          <w:b/>
          <w:bCs/>
        </w:rPr>
        <w:t>Ответственный организатор ОО, муниципальный и/или региональный координатор:</w:t>
      </w:r>
    </w:p>
    <w:p w:rsidR="00891870" w:rsidRDefault="00E90BC1" w:rsidP="00CF52EB">
      <w:pPr>
        <w:pStyle w:val="1"/>
        <w:spacing w:line="240" w:lineRule="auto"/>
        <w:ind w:firstLine="0"/>
      </w:pPr>
      <w:r>
        <w:t xml:space="preserve">Получает результаты проверочных работ в разделе «Аналитика» ФИС ОКО в соответствии с инструкцией по работе с разделом, размещенной во вкладке </w:t>
      </w:r>
      <w:r>
        <w:t>«Техническая поддержка» в ЛК ФИС ОКО.</w:t>
      </w:r>
    </w:p>
    <w:p w:rsidR="00891870" w:rsidRDefault="00E90BC1" w:rsidP="00CF52EB">
      <w:pPr>
        <w:pStyle w:val="1"/>
        <w:spacing w:line="240" w:lineRule="auto"/>
        <w:ind w:firstLine="0"/>
      </w:pPr>
      <w: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  <w:r>
        <w:br w:type="page"/>
      </w:r>
    </w:p>
    <w:p w:rsidR="00891870" w:rsidRDefault="00E90BC1">
      <w:pPr>
        <w:pStyle w:val="1"/>
        <w:spacing w:after="240" w:line="240" w:lineRule="auto"/>
        <w:ind w:firstLine="0"/>
        <w:jc w:val="center"/>
      </w:pPr>
      <w:r>
        <w:rPr>
          <w:b/>
          <w:bCs/>
        </w:rPr>
        <w:lastRenderedPageBreak/>
        <w:t xml:space="preserve">Время </w:t>
      </w:r>
      <w:r>
        <w:rPr>
          <w:b/>
          <w:bCs/>
        </w:rPr>
        <w:t>выполнения работ и формат печати ВПР в 2023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1280"/>
        <w:gridCol w:w="2345"/>
        <w:gridCol w:w="3466"/>
      </w:tblGrid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675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64" w:lineRule="auto"/>
              <w:ind w:firstLine="0"/>
              <w:jc w:val="center"/>
            </w:pPr>
            <w:r>
              <w:rPr>
                <w:b/>
                <w:bCs/>
              </w:rPr>
              <w:t>Время выполнения работы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after="140" w:line="262" w:lineRule="auto"/>
              <w:ind w:firstLine="0"/>
              <w:jc w:val="center"/>
            </w:pPr>
            <w:r>
              <w:rPr>
                <w:b/>
                <w:bCs/>
              </w:rPr>
              <w:t>Печать вариантов ВПР</w:t>
            </w:r>
          </w:p>
          <w:p w:rsidR="00891870" w:rsidRDefault="00E90BC1">
            <w:pPr>
              <w:pStyle w:val="a5"/>
              <w:spacing w:line="262" w:lineRule="auto"/>
              <w:ind w:firstLine="0"/>
              <w:jc w:val="center"/>
            </w:pPr>
            <w:r>
              <w:rPr>
                <w:b/>
                <w:bCs/>
                <w:i/>
                <w:iCs/>
              </w:rPr>
              <w:t xml:space="preserve">Не допускается </w:t>
            </w:r>
            <w:r>
              <w:rPr>
                <w:i/>
                <w:iCs/>
              </w:rPr>
              <w:t xml:space="preserve">печать двух страниц на одну сторону листа </w:t>
            </w:r>
          </w:p>
        </w:tc>
      </w:tr>
      <w:tr w:rsidR="00891870" w:rsidTr="00416D97">
        <w:tblPrEx>
          <w:tblCellMar>
            <w:top w:w="0" w:type="dxa"/>
            <w:bottom w:w="0" w:type="dxa"/>
          </w:tblCellMar>
        </w:tblPrEx>
        <w:trPr>
          <w:trHeight w:hRule="exact" w:val="375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389" w:lineRule="auto"/>
              <w:ind w:firstLine="0"/>
              <w:jc w:val="center"/>
            </w:pPr>
            <w:r>
              <w:rPr>
                <w:color w:val="333333"/>
              </w:rPr>
              <w:t>Русский язык (1 часть)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59" w:lineRule="auto"/>
              <w:ind w:firstLine="0"/>
              <w:jc w:val="center"/>
            </w:pPr>
            <w:r>
              <w:rPr>
                <w:color w:val="333333"/>
              </w:rPr>
              <w:t xml:space="preserve">формат печати - А4, </w:t>
            </w:r>
            <w:proofErr w:type="spellStart"/>
            <w:r>
              <w:rPr>
                <w:color w:val="333333"/>
              </w:rPr>
              <w:t>чёрно</w:t>
            </w:r>
            <w:r>
              <w:rPr>
                <w:color w:val="333333"/>
              </w:rPr>
              <w:softHyphen/>
              <w:t>белая</w:t>
            </w:r>
            <w:proofErr w:type="spellEnd"/>
            <w:r>
              <w:rPr>
                <w:color w:val="333333"/>
              </w:rPr>
              <w:t xml:space="preserve">, </w:t>
            </w:r>
            <w:r>
              <w:rPr>
                <w:color w:val="333333"/>
              </w:rPr>
              <w:t>односторонняя</w:t>
            </w:r>
          </w:p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394" w:lineRule="auto"/>
              <w:ind w:firstLine="0"/>
              <w:jc w:val="center"/>
            </w:pPr>
            <w:r>
              <w:rPr>
                <w:color w:val="333333"/>
              </w:rPr>
              <w:t>Русский язык (2 часть)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Математика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 xml:space="preserve">формат печати - А4, </w:t>
            </w:r>
            <w:proofErr w:type="spellStart"/>
            <w:r>
              <w:t>чёрно</w:t>
            </w:r>
            <w:r>
              <w:softHyphen/>
              <w:t>белая</w:t>
            </w:r>
            <w:proofErr w:type="spellEnd"/>
            <w:r>
              <w:t>, допускается печать на обеих сторонах листа</w:t>
            </w:r>
          </w:p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Окружающий мир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Математика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60 минут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 xml:space="preserve">формат печати - А4, </w:t>
            </w:r>
            <w:proofErr w:type="spellStart"/>
            <w:r>
              <w:t>чёрно</w:t>
            </w:r>
            <w:r>
              <w:softHyphen/>
              <w:t>белая</w:t>
            </w:r>
            <w:proofErr w:type="spellEnd"/>
            <w:r>
              <w:t xml:space="preserve">, допускается </w:t>
            </w:r>
            <w:r>
              <w:t>печать на обеих сторонах листа</w:t>
            </w:r>
          </w:p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60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09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История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Математика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60 минут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 xml:space="preserve">формат печати - А4, </w:t>
            </w:r>
            <w:proofErr w:type="spellStart"/>
            <w:r>
              <w:t>чёрно</w:t>
            </w:r>
            <w:r>
              <w:softHyphen/>
              <w:t>белая</w:t>
            </w:r>
            <w:proofErr w:type="spellEnd"/>
            <w:r>
              <w:t>, допускается печать на обеих сторонах листа</w:t>
            </w:r>
          </w:p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01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Обществознание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История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57" w:lineRule="auto"/>
              <w:ind w:firstLine="0"/>
              <w:jc w:val="center"/>
            </w:pPr>
            <w:r>
              <w:rPr>
                <w:color w:val="333333"/>
              </w:rPr>
              <w:t xml:space="preserve">Математика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 xml:space="preserve">формат печати - А4, </w:t>
            </w:r>
            <w:r w:rsidR="00416D97">
              <w:t>чёрно-белая</w:t>
            </w:r>
            <w:r>
              <w:t>, допускается печать на обеих сторонах листа</w:t>
            </w:r>
          </w:p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891870" w:rsidTr="00CF52EB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870" w:rsidRDefault="00E90BC1">
            <w:pPr>
              <w:pStyle w:val="a5"/>
              <w:spacing w:line="262" w:lineRule="auto"/>
              <w:ind w:firstLine="0"/>
              <w:jc w:val="center"/>
            </w:pPr>
            <w:r>
              <w:rPr>
                <w:color w:val="333333"/>
              </w:rPr>
              <w:t xml:space="preserve">Физика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870" w:rsidRDefault="00E90BC1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870" w:rsidRDefault="00891870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Обществознание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  <w:bookmarkStart w:id="6" w:name="_GoBack"/>
        <w:bookmarkEnd w:id="6"/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История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59" w:lineRule="auto"/>
              <w:ind w:firstLine="0"/>
              <w:jc w:val="center"/>
            </w:pPr>
            <w:r>
              <w:rPr>
                <w:color w:val="333333"/>
              </w:rPr>
              <w:t>Английский язык, французский язык, немецкий язык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57" w:lineRule="auto"/>
              <w:ind w:firstLine="0"/>
              <w:jc w:val="center"/>
            </w:pPr>
            <w:r>
              <w:rPr>
                <w:color w:val="333333"/>
              </w:rPr>
              <w:t xml:space="preserve">Математика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Обществознание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История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59" w:lineRule="auto"/>
              <w:ind w:firstLine="0"/>
              <w:jc w:val="center"/>
            </w:pPr>
            <w:r>
              <w:rPr>
                <w:color w:val="333333"/>
              </w:rPr>
              <w:t xml:space="preserve">Физика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45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Химия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География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416D9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62" w:lineRule="auto"/>
              <w:ind w:firstLine="0"/>
              <w:jc w:val="center"/>
            </w:pPr>
            <w:r>
              <w:rPr>
                <w:color w:val="333333"/>
              </w:rPr>
              <w:t xml:space="preserve">Английский язык,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65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История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Физика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Химия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DC5D68">
        <w:tblPrEx>
          <w:tblCellMar>
            <w:top w:w="0" w:type="dxa"/>
            <w:bottom w:w="0" w:type="dxa"/>
          </w:tblCellMar>
        </w:tblPrEx>
        <w:trPr>
          <w:trHeight w:hRule="exact" w:val="380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  <w:tr w:rsidR="00416D97" w:rsidTr="00416D9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6D97" w:rsidRDefault="00416D97" w:rsidP="00416D97">
            <w:pPr>
              <w:pStyle w:val="a5"/>
              <w:spacing w:line="262" w:lineRule="auto"/>
              <w:ind w:firstLine="0"/>
              <w:jc w:val="center"/>
            </w:pPr>
            <w:r>
              <w:rPr>
                <w:color w:val="333333"/>
              </w:rPr>
              <w:t xml:space="preserve">Единая проверочная работа по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t>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>
            <w:pPr>
              <w:pStyle w:val="a5"/>
              <w:spacing w:line="240" w:lineRule="auto"/>
              <w:ind w:firstLine="0"/>
              <w:jc w:val="center"/>
            </w:pPr>
            <w:r>
              <w:rPr>
                <w:color w:val="333333"/>
              </w:rPr>
              <w:t>90 минут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97" w:rsidRDefault="00416D97" w:rsidP="00416D97"/>
        </w:tc>
      </w:tr>
    </w:tbl>
    <w:p w:rsidR="00891870" w:rsidRDefault="00891870">
      <w:pPr>
        <w:spacing w:line="1" w:lineRule="exact"/>
        <w:rPr>
          <w:sz w:val="2"/>
          <w:szCs w:val="2"/>
        </w:rPr>
      </w:pPr>
    </w:p>
    <w:sectPr w:rsidR="00891870" w:rsidSect="00CF52EB">
      <w:headerReference w:type="default" r:id="rId10"/>
      <w:pgSz w:w="11900" w:h="16840"/>
      <w:pgMar w:top="426" w:right="439" w:bottom="426" w:left="851" w:header="0" w:footer="4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0BC1" w:rsidRDefault="00E90BC1">
      <w:r>
        <w:separator/>
      </w:r>
    </w:p>
  </w:endnote>
  <w:endnote w:type="continuationSeparator" w:id="0">
    <w:p w:rsidR="00E90BC1" w:rsidRDefault="00E9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0BC1" w:rsidRDefault="00E90BC1"/>
  </w:footnote>
  <w:footnote w:type="continuationSeparator" w:id="0">
    <w:p w:rsidR="00E90BC1" w:rsidRDefault="00E90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1870" w:rsidRDefault="0089187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057BC"/>
    <w:multiLevelType w:val="multilevel"/>
    <w:tmpl w:val="231E8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4791C"/>
    <w:multiLevelType w:val="multilevel"/>
    <w:tmpl w:val="0A140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78548C"/>
    <w:multiLevelType w:val="multilevel"/>
    <w:tmpl w:val="93128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3E594D"/>
    <w:multiLevelType w:val="multilevel"/>
    <w:tmpl w:val="541E5B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891B31"/>
    <w:multiLevelType w:val="multilevel"/>
    <w:tmpl w:val="D2825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A9654B"/>
    <w:multiLevelType w:val="multilevel"/>
    <w:tmpl w:val="58EE3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70"/>
    <w:rsid w:val="00416D97"/>
    <w:rsid w:val="00891870"/>
    <w:rsid w:val="00CF52EB"/>
    <w:rsid w:val="00E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88DF"/>
  <w15:docId w15:val="{99BF2C0E-239D-4913-A554-E10FCD79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360" w:lineRule="auto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F52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2EB"/>
    <w:rPr>
      <w:color w:val="000000"/>
    </w:rPr>
  </w:style>
  <w:style w:type="paragraph" w:styleId="a8">
    <w:name w:val="footer"/>
    <w:basedOn w:val="a"/>
    <w:link w:val="a9"/>
    <w:uiPriority w:val="99"/>
    <w:unhideWhenUsed/>
    <w:rsid w:val="00CF52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2E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416D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6D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test.obrnadzor.gov.ru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-fisoko.obrnadzor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po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Еромасова Ольга Сергеевна</dc:creator>
  <cp:keywords/>
  <cp:lastModifiedBy>Атигат</cp:lastModifiedBy>
  <cp:revision>3</cp:revision>
  <cp:lastPrinted>2023-02-10T07:37:00Z</cp:lastPrinted>
  <dcterms:created xsi:type="dcterms:W3CDTF">2023-02-10T07:21:00Z</dcterms:created>
  <dcterms:modified xsi:type="dcterms:W3CDTF">2023-02-10T07:40:00Z</dcterms:modified>
</cp:coreProperties>
</file>