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E0C" w:rsidRDefault="00852C9E" w:rsidP="005D7E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5D7E0C" w:rsidRDefault="00852C9E" w:rsidP="00197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результатам проверки журналов инструктажей по технике безопасности </w:t>
      </w:r>
    </w:p>
    <w:p w:rsidR="00852C9E" w:rsidRDefault="00400730" w:rsidP="00852C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ноябре-декабре</w:t>
      </w:r>
      <w:r w:rsidR="005D7E0C">
        <w:rPr>
          <w:rFonts w:ascii="Times New Roman" w:hAnsi="Times New Roman"/>
          <w:sz w:val="24"/>
          <w:szCs w:val="24"/>
        </w:rPr>
        <w:t xml:space="preserve"> 2022 </w:t>
      </w:r>
      <w:r w:rsidR="00852C9E">
        <w:rPr>
          <w:rFonts w:ascii="Times New Roman" w:hAnsi="Times New Roman"/>
          <w:sz w:val="24"/>
          <w:szCs w:val="24"/>
        </w:rPr>
        <w:t xml:space="preserve">года была проведена проверка журналов инструктажей по технике безопасности </w:t>
      </w:r>
      <w:r w:rsidR="005D7E0C">
        <w:rPr>
          <w:rFonts w:ascii="Times New Roman" w:hAnsi="Times New Roman"/>
          <w:sz w:val="24"/>
          <w:szCs w:val="24"/>
        </w:rPr>
        <w:t>у классных руководителей</w:t>
      </w:r>
      <w:r>
        <w:rPr>
          <w:rFonts w:ascii="Times New Roman" w:hAnsi="Times New Roman"/>
          <w:sz w:val="24"/>
          <w:szCs w:val="24"/>
        </w:rPr>
        <w:t xml:space="preserve"> и всех педагогов</w:t>
      </w:r>
      <w:r w:rsidR="00852C9E">
        <w:rPr>
          <w:rFonts w:ascii="Times New Roman" w:hAnsi="Times New Roman"/>
          <w:sz w:val="24"/>
          <w:szCs w:val="24"/>
        </w:rPr>
        <w:t xml:space="preserve"> в соответствии с планом ВШК на </w:t>
      </w:r>
      <w:r w:rsidR="005D7E0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="005D7E0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="00852C9E">
        <w:rPr>
          <w:rFonts w:ascii="Times New Roman" w:hAnsi="Times New Roman"/>
          <w:sz w:val="24"/>
          <w:szCs w:val="24"/>
        </w:rPr>
        <w:t xml:space="preserve"> учебный год.</w:t>
      </w:r>
    </w:p>
    <w:p w:rsidR="00400730" w:rsidRPr="00BC60D5" w:rsidRDefault="00400730" w:rsidP="00400730">
      <w:r w:rsidRPr="00BC60D5">
        <w:t xml:space="preserve">  </w:t>
      </w:r>
      <w:r>
        <w:tab/>
      </w:r>
      <w:r w:rsidRPr="00BC60D5">
        <w:t xml:space="preserve"> </w:t>
      </w:r>
      <w:r w:rsidRPr="00BC60D5">
        <w:rPr>
          <w:u w:val="single"/>
        </w:rPr>
        <w:t>Цель:</w:t>
      </w:r>
      <w:r w:rsidRPr="00BC60D5">
        <w:t xml:space="preserve"> проверить выполнение инструкций по охране труда</w:t>
      </w:r>
      <w:r>
        <w:t>.</w:t>
      </w:r>
    </w:p>
    <w:p w:rsidR="00400730" w:rsidRPr="00BC60D5" w:rsidRDefault="00400730" w:rsidP="00400730">
      <w:pPr>
        <w:ind w:firstLine="708"/>
      </w:pPr>
      <w:r w:rsidRPr="00BC60D5">
        <w:t xml:space="preserve">   Сроки про</w:t>
      </w:r>
      <w:r>
        <w:t xml:space="preserve">верки: 16.11 – </w:t>
      </w:r>
      <w:r>
        <w:t>10</w:t>
      </w:r>
      <w:r>
        <w:t>.1</w:t>
      </w:r>
      <w:r>
        <w:t>2</w:t>
      </w:r>
      <w:r>
        <w:t>.20</w:t>
      </w:r>
      <w:r>
        <w:t>22</w:t>
      </w:r>
      <w:r w:rsidRPr="00BC60D5">
        <w:t xml:space="preserve"> г.</w:t>
      </w:r>
    </w:p>
    <w:p w:rsidR="00400730" w:rsidRPr="00BC60D5" w:rsidRDefault="00400730" w:rsidP="00400730">
      <w:r w:rsidRPr="00BC60D5">
        <w:rPr>
          <w:bCs/>
        </w:rPr>
        <w:t>Вид контроля:</w:t>
      </w:r>
      <w:r w:rsidRPr="00BC60D5">
        <w:t xml:space="preserve"> тематический</w:t>
      </w:r>
      <w:r w:rsidRPr="00BC60D5">
        <w:br/>
      </w:r>
      <w:r w:rsidRPr="00BC60D5">
        <w:rPr>
          <w:rStyle w:val="submenu-table"/>
          <w:bCs/>
        </w:rPr>
        <w:t>Форма контроля</w:t>
      </w:r>
      <w:r w:rsidRPr="00BC60D5">
        <w:t>: предметно-обобщающий</w:t>
      </w:r>
      <w:r w:rsidRPr="00BC60D5">
        <w:br/>
      </w:r>
      <w:r w:rsidRPr="00BC60D5">
        <w:rPr>
          <w:bCs/>
        </w:rPr>
        <w:t>Методы:</w:t>
      </w:r>
      <w:r w:rsidRPr="00BC60D5">
        <w:t xml:space="preserve"> собеседование, наблюдение</w:t>
      </w:r>
    </w:p>
    <w:p w:rsidR="00400730" w:rsidRPr="00BC60D5" w:rsidRDefault="00400730" w:rsidP="00400730">
      <w:pPr>
        <w:jc w:val="both"/>
      </w:pPr>
      <w:r w:rsidRPr="00BC60D5">
        <w:t xml:space="preserve">  </w:t>
      </w:r>
      <w:r>
        <w:tab/>
      </w:r>
      <w:r w:rsidRPr="00BC60D5">
        <w:t xml:space="preserve"> Соблюдение охраны труда и техники безопасности необходимо при проведении </w:t>
      </w:r>
      <w:r>
        <w:t xml:space="preserve">экскурсий, урочных и внеурочных мероприятий, </w:t>
      </w:r>
      <w:r w:rsidRPr="00BC60D5">
        <w:t>опытов и практических</w:t>
      </w:r>
      <w:r>
        <w:t xml:space="preserve">, лабораторных </w:t>
      </w:r>
      <w:r w:rsidRPr="00BC60D5">
        <w:t>работ. Их соблюдение возможно лишь при наличии соответствующего оборудования и других условий, предусмотренных правилами охраны труда и техники безопасности.</w:t>
      </w:r>
    </w:p>
    <w:p w:rsidR="00400730" w:rsidRPr="00BC60D5" w:rsidRDefault="00400730" w:rsidP="00400730">
      <w:r w:rsidRPr="00BC60D5">
        <w:t>Журналы по технике безопасности были сданы на проверку всеми учителями вовремя.</w:t>
      </w:r>
      <w:r w:rsidRPr="00BC60D5">
        <w:br/>
        <w:t xml:space="preserve">   Проверка показала следующее: </w:t>
      </w:r>
    </w:p>
    <w:p w:rsidR="00400730" w:rsidRPr="00BC60D5" w:rsidRDefault="00400730" w:rsidP="00400730">
      <w:pPr>
        <w:numPr>
          <w:ilvl w:val="0"/>
          <w:numId w:val="2"/>
        </w:numPr>
        <w:spacing w:after="0" w:line="240" w:lineRule="auto"/>
      </w:pPr>
      <w:r w:rsidRPr="00BC60D5">
        <w:t xml:space="preserve"> Состояние охраны труда.</w:t>
      </w:r>
    </w:p>
    <w:p w:rsidR="00400730" w:rsidRDefault="00400730" w:rsidP="00400730">
      <w:r w:rsidRPr="00BC60D5">
        <w:t xml:space="preserve">   Была проведена проверка ведения документации по охране труда </w:t>
      </w:r>
      <w:r w:rsidRPr="00BC60D5">
        <w:t>и техники</w:t>
      </w:r>
      <w:r w:rsidRPr="00BC60D5">
        <w:t xml:space="preserve"> безопасности на уроках</w:t>
      </w:r>
    </w:p>
    <w:p w:rsidR="00400730" w:rsidRPr="00BC60D5" w:rsidRDefault="00400730" w:rsidP="00400730">
      <w:r w:rsidRPr="00BC60D5">
        <w:t>в наличии имеются инструкции по охране труда</w:t>
      </w:r>
      <w:r>
        <w:t>,</w:t>
      </w:r>
      <w:r w:rsidRPr="00BC60D5">
        <w:t xml:space="preserve"> журналы по технике безопасности. </w:t>
      </w:r>
    </w:p>
    <w:p w:rsidR="00400730" w:rsidRPr="00BC60D5" w:rsidRDefault="00400730" w:rsidP="00400730">
      <w:r w:rsidRPr="00BC60D5">
        <w:t>Заведующими кабинетами повышенной опасности проведены с обучающимися инструктажи по охране труда на рабочем месте с регистрацией в журнале инструктажей</w:t>
      </w:r>
    </w:p>
    <w:p w:rsidR="00400730" w:rsidRPr="00BC60D5" w:rsidRDefault="00400730" w:rsidP="00400730">
      <w:r>
        <w:t xml:space="preserve">              </w:t>
      </w:r>
      <w:r w:rsidRPr="00BC60D5">
        <w:t>Исходя из инструкции по охране труда при проведении лабораторных работ и лабораторного практикума по физике к проведению лабораторных работ и лабораторного практикума по физике допускаются учащиеся с 7-го класса, прошедшие инструктаж по охране труда</w:t>
      </w:r>
      <w:r>
        <w:t>.</w:t>
      </w:r>
    </w:p>
    <w:p w:rsidR="00400730" w:rsidRPr="00D77A47" w:rsidRDefault="00400730" w:rsidP="00400730">
      <w:r w:rsidRPr="00D77A47">
        <w:t xml:space="preserve">   </w:t>
      </w:r>
      <w:r>
        <w:t xml:space="preserve">        В</w:t>
      </w:r>
      <w:r w:rsidRPr="00D77A47">
        <w:t xml:space="preserve"> каждом кабинете, спортзале, мастерских есть журналы регистрации инструктажей обучающихся по технике безопасности на занятиях по предметам.</w:t>
      </w:r>
    </w:p>
    <w:p w:rsidR="00400730" w:rsidRPr="00D77A47" w:rsidRDefault="00400730" w:rsidP="00400730">
      <w:r w:rsidRPr="00D77A47">
        <w:t xml:space="preserve">   В кабинете информатики в журнале сделаны записи</w:t>
      </w:r>
      <w:r>
        <w:t>.</w:t>
      </w:r>
    </w:p>
    <w:p w:rsidR="00400730" w:rsidRPr="00D77A47" w:rsidRDefault="009725EB" w:rsidP="00400730">
      <w:r>
        <w:t>З</w:t>
      </w:r>
      <w:r w:rsidR="00400730" w:rsidRPr="00D77A47">
        <w:t>аписан</w:t>
      </w:r>
      <w:r w:rsidR="00400730" w:rsidRPr="00D77A47">
        <w:t xml:space="preserve"> списочный состав учащихся по классам. Есть росписи учащихся.</w:t>
      </w:r>
    </w:p>
    <w:p w:rsidR="00400730" w:rsidRPr="00D77A47" w:rsidRDefault="00400730" w:rsidP="00400730">
      <w:pPr>
        <w:ind w:firstLine="631"/>
        <w:jc w:val="both"/>
      </w:pPr>
      <w:r w:rsidRPr="00D77A47">
        <w:t xml:space="preserve">   В спортзале преподаватели физической культуры ведут журнал инструктажей.  Есть записи о «Вводном инструктаже» и «Правила поведения </w:t>
      </w:r>
      <w:r w:rsidR="009725EB">
        <w:t>на уроках физкультуры</w:t>
      </w:r>
      <w:r w:rsidRPr="00D77A47">
        <w:t>», списочный состав учащихся 2</w:t>
      </w:r>
      <w:r>
        <w:t>-</w:t>
      </w:r>
      <w:r w:rsidRPr="00D77A47">
        <w:t>11 классов, росписи всех учащихся;</w:t>
      </w:r>
    </w:p>
    <w:p w:rsidR="00400730" w:rsidRPr="00D77A47" w:rsidRDefault="00400730" w:rsidP="00400730">
      <w:pPr>
        <w:numPr>
          <w:ilvl w:val="0"/>
          <w:numId w:val="1"/>
        </w:numPr>
        <w:spacing w:after="0" w:line="240" w:lineRule="auto"/>
        <w:jc w:val="both"/>
      </w:pPr>
      <w:r w:rsidRPr="00D77A47">
        <w:t>журнал инструктажа по ТБ;</w:t>
      </w:r>
    </w:p>
    <w:p w:rsidR="00400730" w:rsidRPr="00D77A47" w:rsidRDefault="00400730" w:rsidP="00400730">
      <w:pPr>
        <w:numPr>
          <w:ilvl w:val="0"/>
          <w:numId w:val="1"/>
        </w:numPr>
        <w:spacing w:after="0" w:line="240" w:lineRule="auto"/>
        <w:jc w:val="both"/>
      </w:pPr>
      <w:r w:rsidRPr="00D77A47">
        <w:t>журнал регистрации несчастных случаев с учащимися;</w:t>
      </w:r>
    </w:p>
    <w:p w:rsidR="00400730" w:rsidRPr="00D77A47" w:rsidRDefault="00400730" w:rsidP="00400730">
      <w:pPr>
        <w:ind w:firstLine="631"/>
        <w:jc w:val="both"/>
      </w:pPr>
      <w:r w:rsidRPr="00D77A47">
        <w:t xml:space="preserve">2.Все инструкции по технике безопасности утверждены директором </w:t>
      </w:r>
      <w:r w:rsidR="00E420CB" w:rsidRPr="00D77A47">
        <w:t>и согласованы</w:t>
      </w:r>
      <w:r w:rsidRPr="00D77A47">
        <w:t xml:space="preserve"> с профсоюзным комитетом.</w:t>
      </w:r>
    </w:p>
    <w:p w:rsidR="00400730" w:rsidRPr="00D77A47" w:rsidRDefault="00400730" w:rsidP="00400730">
      <w:pPr>
        <w:ind w:firstLine="631"/>
        <w:jc w:val="both"/>
      </w:pPr>
      <w:r w:rsidRPr="00D77A47">
        <w:t>3.Имеются записи в журнале по проведению инструктажа по технике безопасности на рабочем месте у учителей физической культуры.</w:t>
      </w:r>
    </w:p>
    <w:p w:rsidR="00400730" w:rsidRPr="00D77A47" w:rsidRDefault="00400730" w:rsidP="00400730">
      <w:pPr>
        <w:ind w:firstLine="631"/>
        <w:jc w:val="both"/>
      </w:pPr>
      <w:r w:rsidRPr="00D77A47">
        <w:t>4.</w:t>
      </w:r>
      <w:r w:rsidR="00E420CB">
        <w:t>Рашидханов Д.М.,</w:t>
      </w:r>
      <w:r w:rsidR="00E420CB" w:rsidRPr="00D77A47">
        <w:t xml:space="preserve"> учитель</w:t>
      </w:r>
      <w:r w:rsidRPr="00D77A47">
        <w:t xml:space="preserve"> физической культуры, работающи</w:t>
      </w:r>
      <w:r w:rsidR="00E420CB">
        <w:t>й</w:t>
      </w:r>
      <w:r w:rsidRPr="00D77A47">
        <w:t xml:space="preserve"> в начальной школе, систематически проводят инструктажи по технике безопасности с целью предупреждения травматизма. Следует отметить, что случаи травматизма на уроках физической культуры пока </w:t>
      </w:r>
      <w:r w:rsidR="00E420CB">
        <w:t>нет</w:t>
      </w:r>
      <w:r w:rsidRPr="00D77A47">
        <w:t>.</w:t>
      </w:r>
    </w:p>
    <w:p w:rsidR="00400730" w:rsidRPr="00D77A47" w:rsidRDefault="00400730" w:rsidP="00400730">
      <w:pPr>
        <w:ind w:firstLine="708"/>
        <w:jc w:val="both"/>
      </w:pPr>
      <w:r w:rsidRPr="00D77A47">
        <w:t xml:space="preserve">5.Уроки физической культуры проходят </w:t>
      </w:r>
      <w:r>
        <w:t>по расписанию в спортивном зале.</w:t>
      </w:r>
      <w:r w:rsidR="00E420CB">
        <w:t xml:space="preserve"> </w:t>
      </w:r>
      <w:r w:rsidRPr="00D77A47">
        <w:t>Спортивные секции работают.</w:t>
      </w:r>
    </w:p>
    <w:p w:rsidR="00400730" w:rsidRPr="00D77A47" w:rsidRDefault="00400730" w:rsidP="00400730">
      <w:pPr>
        <w:ind w:firstLine="708"/>
        <w:jc w:val="both"/>
      </w:pPr>
      <w:r w:rsidRPr="00D77A47">
        <w:t xml:space="preserve">6. В спортивном зале </w:t>
      </w:r>
      <w:r w:rsidR="00E420CB">
        <w:t xml:space="preserve">не </w:t>
      </w:r>
      <w:r w:rsidRPr="00D77A47">
        <w:t>имеется медицинская аптечка</w:t>
      </w:r>
      <w:r w:rsidR="00E420CB">
        <w:t xml:space="preserve">, </w:t>
      </w:r>
      <w:proofErr w:type="spellStart"/>
      <w:r w:rsidR="00E420CB">
        <w:t>Рашидханова</w:t>
      </w:r>
      <w:proofErr w:type="spellEnd"/>
      <w:r w:rsidR="00E420CB">
        <w:t xml:space="preserve"> Д М имеется.</w:t>
      </w:r>
    </w:p>
    <w:p w:rsidR="00400730" w:rsidRPr="00BC60D5" w:rsidRDefault="00400730" w:rsidP="00400730">
      <w:r w:rsidRPr="00BC60D5">
        <w:t xml:space="preserve"> Техника безопасности на уроках </w:t>
      </w:r>
      <w:r>
        <w:t>трудового обучения.</w:t>
      </w:r>
    </w:p>
    <w:p w:rsidR="00400730" w:rsidRPr="00BC60D5" w:rsidRDefault="00400730" w:rsidP="00400730">
      <w:pPr>
        <w:pStyle w:val="a3"/>
        <w:ind w:left="0"/>
        <w:jc w:val="both"/>
      </w:pPr>
      <w:r>
        <w:t>Учителя</w:t>
      </w:r>
      <w:r w:rsidRPr="00BC60D5">
        <w:t xml:space="preserve"> технологии</w:t>
      </w:r>
      <w:r>
        <w:t xml:space="preserve"> </w:t>
      </w:r>
      <w:r w:rsidRPr="00BC60D5">
        <w:t>знакомят с инструктажем перед выполнением любого вида работ</w:t>
      </w:r>
      <w:r w:rsidR="00E420CB">
        <w:t>.</w:t>
      </w:r>
      <w:r w:rsidRPr="00BC60D5">
        <w:t xml:space="preserve"> Все инструктажи записываются в журнал по технике безопасности под роспись каждого учащегося</w:t>
      </w:r>
      <w:r>
        <w:t>.</w:t>
      </w:r>
    </w:p>
    <w:p w:rsidR="00400730" w:rsidRPr="006E3777" w:rsidRDefault="00400730" w:rsidP="00400730">
      <w:pPr>
        <w:ind w:firstLine="540"/>
        <w:jc w:val="both"/>
      </w:pPr>
      <w:r w:rsidRPr="006E3777">
        <w:t xml:space="preserve">    Выводы:</w:t>
      </w:r>
    </w:p>
    <w:p w:rsidR="00400730" w:rsidRPr="006E3777" w:rsidRDefault="00400730" w:rsidP="00400730">
      <w:pPr>
        <w:ind w:firstLine="540"/>
        <w:jc w:val="both"/>
        <w:rPr>
          <w:color w:val="C00000"/>
        </w:rPr>
      </w:pPr>
      <w:r w:rsidRPr="006E3777">
        <w:lastRenderedPageBreak/>
        <w:t xml:space="preserve"> техника безопасности соблюдается на каждом уроке и в каждом кабинете. Перед уроком учащиеся под руководством учителя повторяют правила поведения в кабинете и на уроке, правила работы с приборами, на спортивных снарядах, при работе с теми или иными инструментами. </w:t>
      </w:r>
    </w:p>
    <w:p w:rsidR="00400730" w:rsidRPr="00836587" w:rsidRDefault="00400730" w:rsidP="00400730">
      <w:pPr>
        <w:rPr>
          <w:b/>
          <w:bCs/>
          <w:u w:val="single"/>
        </w:rPr>
      </w:pPr>
      <w:r w:rsidRPr="00836587">
        <w:rPr>
          <w:b/>
          <w:bCs/>
        </w:rPr>
        <w:t xml:space="preserve">      </w:t>
      </w:r>
      <w:r w:rsidRPr="00836587">
        <w:rPr>
          <w:b/>
          <w:bCs/>
          <w:u w:val="single"/>
        </w:rPr>
        <w:t>Рекомендации:</w:t>
      </w:r>
    </w:p>
    <w:p w:rsidR="00836587" w:rsidRPr="00836587" w:rsidRDefault="00836587" w:rsidP="004007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6587">
        <w:rPr>
          <w:rFonts w:ascii="Times New Roman" w:hAnsi="Times New Roman"/>
          <w:b/>
          <w:sz w:val="28"/>
          <w:szCs w:val="28"/>
        </w:rPr>
        <w:t>П</w:t>
      </w:r>
      <w:r w:rsidRPr="00836587">
        <w:rPr>
          <w:rFonts w:ascii="Times New Roman" w:hAnsi="Times New Roman"/>
          <w:b/>
          <w:sz w:val="28"/>
          <w:szCs w:val="28"/>
        </w:rPr>
        <w:t>ровести недостающие инструктажи и сделать соответствующие записи;</w:t>
      </w:r>
    </w:p>
    <w:p w:rsidR="00400730" w:rsidRPr="00836587" w:rsidRDefault="00400730" w:rsidP="004007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6587">
        <w:rPr>
          <w:rFonts w:ascii="Times New Roman" w:hAnsi="Times New Roman"/>
          <w:b/>
          <w:sz w:val="24"/>
          <w:szCs w:val="24"/>
        </w:rPr>
        <w:t>Запретить проведение любых работ, выезд на экскурсии без инструктажа учащихся и соответствующей записи в журналах.</w:t>
      </w:r>
    </w:p>
    <w:p w:rsidR="00400730" w:rsidRPr="00836587" w:rsidRDefault="00400730" w:rsidP="004007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6587">
        <w:rPr>
          <w:rFonts w:ascii="Times New Roman" w:hAnsi="Times New Roman"/>
          <w:b/>
          <w:sz w:val="24"/>
          <w:szCs w:val="24"/>
        </w:rPr>
        <w:t xml:space="preserve"> Обратить особое внимание учителей физической культуры на технику безопасности в связи с повышенной </w:t>
      </w:r>
      <w:r w:rsidR="00E420CB" w:rsidRPr="00836587">
        <w:rPr>
          <w:rFonts w:ascii="Times New Roman" w:hAnsi="Times New Roman"/>
          <w:b/>
          <w:sz w:val="24"/>
          <w:szCs w:val="24"/>
        </w:rPr>
        <w:t>травм опасностью</w:t>
      </w:r>
      <w:r w:rsidRPr="00836587">
        <w:rPr>
          <w:rFonts w:ascii="Times New Roman" w:hAnsi="Times New Roman"/>
          <w:b/>
          <w:sz w:val="24"/>
          <w:szCs w:val="24"/>
        </w:rPr>
        <w:t xml:space="preserve"> на уроках.</w:t>
      </w:r>
    </w:p>
    <w:p w:rsidR="00836587" w:rsidRPr="00836587" w:rsidRDefault="00400730" w:rsidP="008365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6587">
        <w:rPr>
          <w:rFonts w:ascii="Times New Roman" w:hAnsi="Times New Roman"/>
          <w:b/>
          <w:sz w:val="24"/>
          <w:szCs w:val="24"/>
        </w:rPr>
        <w:t>Вменить в практику, чтобы сами обучающиеся озвучивали правила ТБ.</w:t>
      </w:r>
    </w:p>
    <w:p w:rsidR="00836587" w:rsidRPr="00836587" w:rsidRDefault="00836587" w:rsidP="008365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6587">
        <w:rPr>
          <w:rFonts w:ascii="Times New Roman" w:hAnsi="Times New Roman"/>
          <w:b/>
          <w:sz w:val="28"/>
          <w:szCs w:val="28"/>
        </w:rPr>
        <w:t>- поставить подписи самому инструктирующему;</w:t>
      </w:r>
    </w:p>
    <w:p w:rsidR="00836587" w:rsidRPr="00836587" w:rsidRDefault="00836587" w:rsidP="008365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6587">
        <w:rPr>
          <w:rFonts w:ascii="Times New Roman" w:hAnsi="Times New Roman"/>
          <w:b/>
          <w:sz w:val="28"/>
          <w:szCs w:val="28"/>
        </w:rPr>
        <w:t>- журналы: прошнуровать, пронумеровать, скрепить подписью директора и печатью учреждения.</w:t>
      </w:r>
    </w:p>
    <w:p w:rsidR="00E420CB" w:rsidRDefault="00836587" w:rsidP="00400730">
      <w:pPr>
        <w:rPr>
          <w:u w:val="single"/>
        </w:rPr>
      </w:pPr>
      <w:r>
        <w:rPr>
          <w:u w:val="single"/>
        </w:rPr>
        <w:t>ИМЕТЬ:</w:t>
      </w:r>
    </w:p>
    <w:p w:rsidR="00400730" w:rsidRPr="00BC60D5" w:rsidRDefault="00400730" w:rsidP="00197C37">
      <w:pPr>
        <w:spacing w:after="0" w:line="240" w:lineRule="auto"/>
        <w:rPr>
          <w:u w:val="single"/>
        </w:rPr>
      </w:pPr>
      <w:r w:rsidRPr="00BC60D5">
        <w:rPr>
          <w:u w:val="single"/>
        </w:rPr>
        <w:t>- в кабинете химии: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>по охране труда при работе в кабинете;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 xml:space="preserve">- вводный инструктаж </w:t>
      </w:r>
      <w:r w:rsidR="00E420CB" w:rsidRPr="00BC60D5">
        <w:rPr>
          <w:color w:val="FF0000"/>
        </w:rPr>
        <w:t>по охране</w:t>
      </w:r>
      <w:r w:rsidRPr="00BC60D5">
        <w:rPr>
          <w:color w:val="FF0000"/>
        </w:rPr>
        <w:t xml:space="preserve"> труда в кабинете;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инструктаж на рабочем месте (первичный, повторный);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нагревании и обращении с нагревательными приборами;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работе с кислотами и щелочами.</w:t>
      </w:r>
    </w:p>
    <w:p w:rsidR="00400730" w:rsidRPr="00BC60D5" w:rsidRDefault="00400730" w:rsidP="00197C37">
      <w:pPr>
        <w:spacing w:after="0" w:line="240" w:lineRule="auto"/>
      </w:pPr>
      <w:r w:rsidRPr="00BC60D5">
        <w:rPr>
          <w:u w:val="single"/>
        </w:rPr>
        <w:t>- в кабинете физики</w:t>
      </w:r>
      <w:r w:rsidRPr="00BC60D5">
        <w:t>:</w:t>
      </w:r>
    </w:p>
    <w:p w:rsidR="00400730" w:rsidRPr="00BC60D5" w:rsidRDefault="00400730" w:rsidP="00197C37">
      <w:pPr>
        <w:tabs>
          <w:tab w:val="left" w:pos="142"/>
        </w:tabs>
        <w:spacing w:after="0" w:line="240" w:lineRule="auto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>по охране труда при работе в кабинете;</w:t>
      </w:r>
    </w:p>
    <w:p w:rsidR="00400730" w:rsidRPr="00BC60D5" w:rsidRDefault="00400730" w:rsidP="00197C37">
      <w:pPr>
        <w:tabs>
          <w:tab w:val="left" w:pos="142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>- по пожарной безопасности.</w:t>
      </w:r>
    </w:p>
    <w:p w:rsidR="00400730" w:rsidRPr="00BC60D5" w:rsidRDefault="00400730" w:rsidP="00197C37">
      <w:pPr>
        <w:spacing w:after="0" w:line="240" w:lineRule="auto"/>
        <w:rPr>
          <w:u w:val="single"/>
        </w:rPr>
      </w:pPr>
      <w:r w:rsidRPr="00BC60D5">
        <w:rPr>
          <w:u w:val="single"/>
        </w:rPr>
        <w:t xml:space="preserve">- в кабинете информатики и ИКТ: 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>- по охране труда в кабинете;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 xml:space="preserve">- для операторов и пользователей ПЭВМ (на каждом рабочем месте); 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>- о мерах пожарной безопасности.</w:t>
      </w:r>
    </w:p>
    <w:p w:rsidR="00400730" w:rsidRPr="00BC60D5" w:rsidRDefault="00400730" w:rsidP="00197C37">
      <w:pPr>
        <w:spacing w:after="0" w:line="240" w:lineRule="auto"/>
      </w:pPr>
      <w:r w:rsidRPr="00BC60D5">
        <w:rPr>
          <w:u w:val="single"/>
        </w:rPr>
        <w:t>- в спортзале:</w:t>
      </w:r>
      <w:r w:rsidRPr="00BC60D5">
        <w:t xml:space="preserve"> 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проведении занятий по гимнастике, по легкой атлетике, по спортивным и подвижным играм (футбол, волейбол, баскетбол, теннис;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вводный инструктаж по охране труда при занятиях в спортивном зале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проведении спортивных мероприятий;</w:t>
      </w:r>
    </w:p>
    <w:p w:rsidR="00E420CB" w:rsidRPr="00836587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 xml:space="preserve">- по правилам безопасного </w:t>
      </w:r>
      <w:r w:rsidR="00E420CB" w:rsidRPr="00BC60D5">
        <w:rPr>
          <w:color w:val="FF0000"/>
        </w:rPr>
        <w:t>поведения в</w:t>
      </w:r>
      <w:r w:rsidRPr="00BC60D5">
        <w:rPr>
          <w:color w:val="FF0000"/>
        </w:rPr>
        <w:t xml:space="preserve"> спортивном зале, на спортивной площадке;</w:t>
      </w:r>
    </w:p>
    <w:p w:rsidR="00400730" w:rsidRPr="00BC60D5" w:rsidRDefault="00400730" w:rsidP="00197C37">
      <w:pPr>
        <w:spacing w:after="0" w:line="240" w:lineRule="auto"/>
        <w:rPr>
          <w:u w:val="single"/>
        </w:rPr>
      </w:pPr>
      <w:r w:rsidRPr="00BC60D5">
        <w:rPr>
          <w:u w:val="single"/>
        </w:rPr>
        <w:t xml:space="preserve">- в кабинете обслуживающего труда: 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 xml:space="preserve">по охране </w:t>
      </w:r>
      <w:r w:rsidR="00E420CB" w:rsidRPr="00BC60D5">
        <w:rPr>
          <w:color w:val="FF0000"/>
        </w:rPr>
        <w:t>труда при</w:t>
      </w:r>
      <w:r w:rsidRPr="00BC60D5">
        <w:rPr>
          <w:color w:val="FF0000"/>
        </w:rPr>
        <w:t xml:space="preserve"> работе в кабинете;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>- при работе с тканью, с электрическим утюгом, при кулинарных работах;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</w:pPr>
      <w:r w:rsidRPr="00BC60D5">
        <w:rPr>
          <w:color w:val="FF0000"/>
        </w:rPr>
        <w:t>- при работе с кухонной электроплитой, жарочным шкафом</w:t>
      </w:r>
      <w:r w:rsidRPr="00BC60D5">
        <w:t>.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У каждого обучающегося в тетрадях также в наличии инструкции:</w:t>
      </w:r>
    </w:p>
    <w:p w:rsidR="00400730" w:rsidRPr="00BC60D5" w:rsidRDefault="00400730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работе на швейной машине;</w:t>
      </w:r>
    </w:p>
    <w:p w:rsidR="00400730" w:rsidRPr="00BC60D5" w:rsidRDefault="00400730" w:rsidP="00197C37">
      <w:pPr>
        <w:spacing w:after="0" w:line="240" w:lineRule="auto"/>
      </w:pPr>
      <w:r w:rsidRPr="00BC60D5">
        <w:rPr>
          <w:color w:val="FF0000"/>
        </w:rPr>
        <w:t>- при выполнении ручных работ</w:t>
      </w:r>
      <w:r w:rsidRPr="00BC60D5">
        <w:t>.</w:t>
      </w:r>
    </w:p>
    <w:p w:rsidR="00400730" w:rsidRPr="00BC60D5" w:rsidRDefault="00400730" w:rsidP="00197C37">
      <w:pPr>
        <w:spacing w:after="0" w:line="240" w:lineRule="auto"/>
        <w:rPr>
          <w:u w:val="single"/>
        </w:rPr>
      </w:pPr>
      <w:r w:rsidRPr="00BC60D5">
        <w:rPr>
          <w:u w:val="single"/>
        </w:rPr>
        <w:t xml:space="preserve">- в мастерских: 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</w:pPr>
      <w:r w:rsidRPr="00BC60D5">
        <w:rPr>
          <w:color w:val="FF0000"/>
        </w:rPr>
        <w:t>- по пожарной безопасности;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  <w:rPr>
          <w:color w:val="FF0000"/>
        </w:rPr>
      </w:pPr>
      <w:r w:rsidRPr="00BC60D5">
        <w:rPr>
          <w:color w:val="FF0000"/>
        </w:rPr>
        <w:t>- при ручной обработке древесины;</w:t>
      </w:r>
    </w:p>
    <w:p w:rsidR="00400730" w:rsidRPr="00BC60D5" w:rsidRDefault="00400730" w:rsidP="00197C37">
      <w:pPr>
        <w:tabs>
          <w:tab w:val="left" w:pos="426"/>
        </w:tabs>
        <w:spacing w:after="0" w:line="240" w:lineRule="auto"/>
      </w:pPr>
      <w:r w:rsidRPr="00BC60D5">
        <w:rPr>
          <w:color w:val="FF0000"/>
        </w:rPr>
        <w:t>- при ручной обработке металла</w:t>
      </w:r>
      <w:r w:rsidRPr="00BC60D5">
        <w:t>.</w:t>
      </w:r>
    </w:p>
    <w:p w:rsidR="00400730" w:rsidRDefault="00400730" w:rsidP="00197C37">
      <w:pPr>
        <w:spacing w:after="0" w:line="240" w:lineRule="auto"/>
      </w:pPr>
      <w:r w:rsidRPr="00BC60D5">
        <w:t>- в кабинете биологии:</w:t>
      </w:r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по охране труда при работе в кабинете;</w:t>
      </w:r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вводный инструктаж по охране труда в кабинете;</w:t>
      </w:r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инструктаж на рабочем месте (первичный, повторный);</w:t>
      </w:r>
    </w:p>
    <w:p w:rsidR="00400730" w:rsidRPr="00836587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нагревании и обращении с нагревательными приборами;</w:t>
      </w:r>
    </w:p>
    <w:p w:rsidR="00400730" w:rsidRPr="00BC60D5" w:rsidRDefault="00400730" w:rsidP="00197C37">
      <w:pPr>
        <w:spacing w:after="0" w:line="240" w:lineRule="auto"/>
      </w:pPr>
      <w:r w:rsidRPr="00BC60D5">
        <w:t xml:space="preserve">- в кабинете </w:t>
      </w:r>
      <w:proofErr w:type="gramStart"/>
      <w:r w:rsidRPr="00BC60D5">
        <w:t>НВП :</w:t>
      </w:r>
      <w:proofErr w:type="gramEnd"/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по охране труда при работе в кабинете;</w:t>
      </w:r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вводный инструктаж по охране труда в кабинете;</w:t>
      </w:r>
    </w:p>
    <w:p w:rsidR="00836587" w:rsidRPr="00BC60D5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инструктаж на рабочем месте (первичный, повторный);</w:t>
      </w:r>
    </w:p>
    <w:p w:rsidR="00400730" w:rsidRDefault="00836587" w:rsidP="00197C37">
      <w:pPr>
        <w:spacing w:after="0" w:line="240" w:lineRule="auto"/>
        <w:rPr>
          <w:color w:val="FF0000"/>
        </w:rPr>
      </w:pPr>
      <w:r w:rsidRPr="00BC60D5">
        <w:rPr>
          <w:color w:val="FF0000"/>
        </w:rPr>
        <w:t>- при нагревании и обращении с нагревательными приборами;</w:t>
      </w:r>
    </w:p>
    <w:p w:rsidR="00400730" w:rsidRPr="00197C37" w:rsidRDefault="00197C37" w:rsidP="00197C37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-при обращении с макетами автомата и других видов </w:t>
      </w:r>
    </w:p>
    <w:tbl>
      <w:tblPr>
        <w:tblW w:w="10113" w:type="dxa"/>
        <w:tblLook w:val="04A0" w:firstRow="1" w:lastRow="0" w:firstColumn="1" w:lastColumn="0" w:noHBand="0" w:noVBand="1"/>
      </w:tblPr>
      <w:tblGrid>
        <w:gridCol w:w="505"/>
        <w:gridCol w:w="1278"/>
        <w:gridCol w:w="1237"/>
        <w:gridCol w:w="1527"/>
        <w:gridCol w:w="2477"/>
        <w:gridCol w:w="1470"/>
        <w:gridCol w:w="1619"/>
      </w:tblGrid>
      <w:tr w:rsidR="00197C37" w:rsidRPr="00197C37" w:rsidTr="00197C37">
        <w:trPr>
          <w:gridAfter w:val="5"/>
          <w:wAfter w:w="8330" w:type="dxa"/>
          <w:trHeight w:val="31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ФАМИЛИЯ    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24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197C3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предс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Жу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</w:t>
            </w:r>
            <w:r w:rsidRPr="00197C37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нал ТБ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Джаватханова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Атигат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Патимат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Зугра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Шамиль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Абасович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Алиева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Хадижат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Омаров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Алиева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Эльмира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Магомеднабиева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Туайта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Исмаиловна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Хизбулаева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Индира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Резвановна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Саадуева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Абдулаева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Мадина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Омаровна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Абдулкагирова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Написат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Магомедзагидова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Патхулаевна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Хасибат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Шарапудинова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Баху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Шарапудиновна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Мадина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Абдула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Шарапудинович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Зайнутдинова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Усмановна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Икалова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Жамилат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Хайбулаева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Хадижат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Рахматулаевна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03.12.2022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Магомедова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Разият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Омарасхабовна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Джамалудинова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Хадижат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Закарикаев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Закарика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Абасович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Раджабова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lang w:eastAsia="ru-RU"/>
              </w:rPr>
              <w:t>30.11.2022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Махмуд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Арсанбегович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Нурмагомедов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Анварбег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Исрапилович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Рашидханов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Даниялбег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Байзат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Нурахмаев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Мухидин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Абдулхалимов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Ахмед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Ахмедович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Нурахмаева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Сукайнат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Таймасхановна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Черчиева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Зайнаб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Мухидиновна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Ахмадулаева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Набигулаева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Хасайбат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Меджидовна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Абдурашидова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Мисирбековна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Омарова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Чакар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Абдулаева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Халипат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Исахановна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Магомедов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Асадулаевич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Джаватханова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Патимат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Рахматулаевна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Ахмадулаева</w:t>
            </w:r>
            <w:proofErr w:type="spellEnd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Рукият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197C37" w:rsidRPr="00197C37" w:rsidTr="00197C37">
        <w:trPr>
          <w:trHeight w:val="297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Курбанова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Патимат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C37" w:rsidRPr="00197C37" w:rsidRDefault="00197C37" w:rsidP="00197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7C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Камалудиновна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24.11.2022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37" w:rsidRPr="00197C37" w:rsidRDefault="00197C37" w:rsidP="00197C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97C3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6A2399" w:rsidRDefault="006A2399" w:rsidP="00852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C9E" w:rsidRDefault="00852C9E" w:rsidP="00852C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2C9E" w:rsidRDefault="00836587" w:rsidP="00CD7E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Замдиректора по УВР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Джаватханова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 К</w:t>
      </w:r>
    </w:p>
    <w:p w:rsidR="005F1B2B" w:rsidRDefault="005F1B2B"/>
    <w:sectPr w:rsidR="005F1B2B" w:rsidSect="00197C3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F72"/>
    <w:multiLevelType w:val="hybridMultilevel"/>
    <w:tmpl w:val="4F3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41212"/>
    <w:multiLevelType w:val="hybridMultilevel"/>
    <w:tmpl w:val="4F3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8B5F8A"/>
    <w:multiLevelType w:val="hybridMultilevel"/>
    <w:tmpl w:val="20606562"/>
    <w:lvl w:ilvl="0" w:tplc="313E61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05721E"/>
    <w:multiLevelType w:val="hybridMultilevel"/>
    <w:tmpl w:val="7B307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9E"/>
    <w:rsid w:val="00082F58"/>
    <w:rsid w:val="000A1587"/>
    <w:rsid w:val="00197C37"/>
    <w:rsid w:val="002C54C3"/>
    <w:rsid w:val="00400730"/>
    <w:rsid w:val="005D7E0C"/>
    <w:rsid w:val="005F1B2B"/>
    <w:rsid w:val="00672CF5"/>
    <w:rsid w:val="006A2399"/>
    <w:rsid w:val="00780928"/>
    <w:rsid w:val="00792853"/>
    <w:rsid w:val="00836587"/>
    <w:rsid w:val="00852C9E"/>
    <w:rsid w:val="00937DA3"/>
    <w:rsid w:val="009725EB"/>
    <w:rsid w:val="00CD7EE9"/>
    <w:rsid w:val="00D833A1"/>
    <w:rsid w:val="00E420CB"/>
    <w:rsid w:val="00E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8BC9"/>
  <w15:docId w15:val="{6313C463-D314-44CB-9490-F4B36EB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9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54C3"/>
    <w:pPr>
      <w:ind w:left="720"/>
      <w:contextualSpacing/>
    </w:pPr>
  </w:style>
  <w:style w:type="character" w:customStyle="1" w:styleId="submenu-table">
    <w:name w:val="submenu-table"/>
    <w:basedOn w:val="a0"/>
    <w:uiPriority w:val="99"/>
    <w:rsid w:val="004007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Атигат</cp:lastModifiedBy>
  <cp:revision>3</cp:revision>
  <cp:lastPrinted>2022-12-17T07:54:00Z</cp:lastPrinted>
  <dcterms:created xsi:type="dcterms:W3CDTF">2022-12-17T06:49:00Z</dcterms:created>
  <dcterms:modified xsi:type="dcterms:W3CDTF">2022-12-17T07:55:00Z</dcterms:modified>
</cp:coreProperties>
</file>