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FEC" w:rsidRPr="009A1F48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A1F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Анализ результатов проведения</w:t>
      </w:r>
      <w:r w:rsidRPr="009A1F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n" w:bidi="ar-SA"/>
        </w:rPr>
        <w:t> </w:t>
      </w:r>
      <w:hyperlink r:id="rId7" w:history="1">
        <w:r w:rsidRPr="009A1F48">
          <w:rPr>
            <w:rFonts w:ascii="Times New Roman" w:eastAsia="Times New Roman" w:hAnsi="Times New Roman" w:cs="Times New Roman"/>
            <w:b/>
            <w:bCs/>
            <w:i/>
            <w:iCs/>
            <w:color w:val="auto"/>
            <w:sz w:val="28"/>
            <w:szCs w:val="28"/>
            <w:u w:val="single"/>
            <w:lang w:bidi="ar-SA"/>
          </w:rPr>
          <w:t>контрольных работ</w:t>
        </w:r>
      </w:hyperlink>
      <w:r w:rsidRPr="009A1F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" w:bidi="ar-SA"/>
        </w:rPr>
        <w:t> </w:t>
      </w:r>
      <w:r w:rsidRPr="009A1F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за первое полугодие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shd w:val="clear" w:color="auto" w:fill="FFFFFF"/>
          <w:lang w:val="en" w:bidi="ar-SA"/>
        </w:rPr>
        <w:t> 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В период с 15-25 декабря 2022г в школе были проведены входные контрольные работы по математике и физике в 5,7,8,9,11 классах.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lang w:bidi="ar-SA"/>
        </w:rPr>
        <w:t>Цель:</w:t>
      </w:r>
      <w:r w:rsidRPr="00F25FEC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1. Определить уровень усвоения обучающимися, материала, изученного в первом полугодии.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2. Выявить пробелы в знаниях учащихся и наметить пути их ликвидации,</w:t>
      </w:r>
    </w:p>
    <w:p w:rsidR="006F6232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по приказу 183 от 05.12.2022г</w:t>
      </w:r>
    </w:p>
    <w:p w:rsidR="006F6232" w:rsidRPr="00F25FEC" w:rsidRDefault="00F25FEC">
      <w:pPr>
        <w:pStyle w:val="20"/>
        <w:spacing w:after="0" w:line="240" w:lineRule="auto"/>
        <w:ind w:firstLine="0"/>
      </w:pPr>
      <w:proofErr w:type="gramStart"/>
      <w:r w:rsidRPr="00F25FEC">
        <w:rPr>
          <w:b/>
          <w:bCs/>
        </w:rPr>
        <w:t>« О</w:t>
      </w:r>
      <w:proofErr w:type="gramEnd"/>
      <w:r w:rsidRPr="00F25FEC">
        <w:rPr>
          <w:b/>
          <w:bCs/>
        </w:rPr>
        <w:t xml:space="preserve"> проведении диагностических административных контрольных работ за 1 полугодие во 2- 11 классах»</w:t>
      </w:r>
    </w:p>
    <w:p w:rsidR="006F6232" w:rsidRPr="00F25FEC" w:rsidRDefault="00F25FEC">
      <w:pPr>
        <w:pStyle w:val="20"/>
        <w:spacing w:line="276" w:lineRule="auto"/>
        <w:ind w:firstLine="1560"/>
      </w:pPr>
      <w:r w:rsidRPr="00F25FEC">
        <w:t>В целях оценки уровня знаний, подготовки к государственной итоговой аттеста</w:t>
      </w:r>
      <w:r w:rsidR="009A1F48">
        <w:t>ции</w:t>
      </w:r>
      <w:r w:rsidRPr="00F25FEC">
        <w:t>: своевременного выявления индивидуальных затруднений у обучающихся по учебным предметам, для более эффективного контроля за качеством преподавания предметов, с целью проверки качества знаний учащихся и в соответствии с планом ВШК школы,</w:t>
      </w:r>
    </w:p>
    <w:p w:rsidR="006F6232" w:rsidRPr="00F25FEC" w:rsidRDefault="00F25FEC">
      <w:pPr>
        <w:pStyle w:val="20"/>
        <w:spacing w:after="0" w:line="240" w:lineRule="auto"/>
        <w:ind w:firstLine="0"/>
        <w:jc w:val="both"/>
      </w:pPr>
      <w:r w:rsidRPr="00F25FEC">
        <w:rPr>
          <w:b/>
          <w:bCs/>
        </w:rPr>
        <w:t>ПРИКАЗЫВАЮ:</w:t>
      </w:r>
    </w:p>
    <w:p w:rsidR="006F6232" w:rsidRPr="00F25FEC" w:rsidRDefault="00F25FEC">
      <w:pPr>
        <w:pStyle w:val="1"/>
        <w:numPr>
          <w:ilvl w:val="0"/>
          <w:numId w:val="1"/>
        </w:numPr>
        <w:tabs>
          <w:tab w:val="left" w:pos="698"/>
        </w:tabs>
        <w:ind w:firstLine="360"/>
        <w:rPr>
          <w:sz w:val="24"/>
          <w:szCs w:val="24"/>
        </w:rPr>
      </w:pPr>
      <w:r w:rsidRPr="00F25FEC">
        <w:rPr>
          <w:sz w:val="24"/>
          <w:szCs w:val="24"/>
        </w:rPr>
        <w:t>Утвердить график проведения проверочных работ.</w:t>
      </w:r>
    </w:p>
    <w:p w:rsidR="006F6232" w:rsidRPr="00F25FEC" w:rsidRDefault="00F25FEC">
      <w:pPr>
        <w:pStyle w:val="1"/>
        <w:numPr>
          <w:ilvl w:val="0"/>
          <w:numId w:val="1"/>
        </w:numPr>
        <w:tabs>
          <w:tab w:val="left" w:pos="747"/>
        </w:tabs>
        <w:ind w:left="700" w:hanging="320"/>
        <w:rPr>
          <w:sz w:val="24"/>
          <w:szCs w:val="24"/>
        </w:rPr>
      </w:pPr>
      <w:r w:rsidRPr="00F25FEC">
        <w:rPr>
          <w:sz w:val="24"/>
          <w:szCs w:val="24"/>
        </w:rPr>
        <w:t>Учителям-предметникам в период с 15 по 25 декабря 2022 года провести диагностические административные контрольные работы согласно графику.</w:t>
      </w:r>
    </w:p>
    <w:p w:rsidR="006F6232" w:rsidRPr="00F25FEC" w:rsidRDefault="00F25FEC">
      <w:pPr>
        <w:pStyle w:val="1"/>
        <w:numPr>
          <w:ilvl w:val="0"/>
          <w:numId w:val="1"/>
        </w:numPr>
        <w:tabs>
          <w:tab w:val="left" w:pos="742"/>
        </w:tabs>
        <w:spacing w:line="276" w:lineRule="auto"/>
        <w:ind w:left="700" w:hanging="320"/>
        <w:jc w:val="both"/>
        <w:rPr>
          <w:sz w:val="24"/>
          <w:szCs w:val="24"/>
        </w:rPr>
      </w:pPr>
      <w:r w:rsidRPr="00F25FEC">
        <w:rPr>
          <w:sz w:val="24"/>
          <w:szCs w:val="24"/>
        </w:rPr>
        <w:t>Провести в 9, 11 классах итоговые контрольные работы в форме 01Э, ЕГЭ по обязательным и выбранным предметам в срок до 15.12.2022 г.</w:t>
      </w:r>
    </w:p>
    <w:p w:rsidR="006F6232" w:rsidRPr="00F25FEC" w:rsidRDefault="00F25FEC">
      <w:pPr>
        <w:pStyle w:val="1"/>
        <w:numPr>
          <w:ilvl w:val="0"/>
          <w:numId w:val="1"/>
        </w:numPr>
        <w:tabs>
          <w:tab w:val="left" w:pos="747"/>
        </w:tabs>
        <w:spacing w:line="276" w:lineRule="auto"/>
        <w:ind w:left="700" w:hanging="320"/>
        <w:jc w:val="both"/>
        <w:rPr>
          <w:sz w:val="24"/>
          <w:szCs w:val="24"/>
        </w:rPr>
      </w:pPr>
      <w:r w:rsidRPr="00F25FEC">
        <w:rPr>
          <w:sz w:val="24"/>
          <w:szCs w:val="24"/>
        </w:rPr>
        <w:t>Руководителям МО разработать тексты контрольных работ по предметам в форме ОГЭ, ЕГЭ.</w:t>
      </w:r>
    </w:p>
    <w:p w:rsidR="006F6232" w:rsidRPr="00F25FEC" w:rsidRDefault="00F25FEC">
      <w:pPr>
        <w:pStyle w:val="1"/>
        <w:numPr>
          <w:ilvl w:val="0"/>
          <w:numId w:val="1"/>
        </w:numPr>
        <w:tabs>
          <w:tab w:val="left" w:pos="737"/>
        </w:tabs>
        <w:spacing w:line="276" w:lineRule="auto"/>
        <w:ind w:left="700" w:hanging="320"/>
        <w:jc w:val="both"/>
        <w:rPr>
          <w:sz w:val="24"/>
          <w:szCs w:val="24"/>
        </w:rPr>
      </w:pPr>
      <w:r w:rsidRPr="00F25FEC">
        <w:rPr>
          <w:sz w:val="24"/>
          <w:szCs w:val="24"/>
        </w:rPr>
        <w:t xml:space="preserve">Руководителям МО проанализировать результаты мониторинга и сдать результаты заместителю </w:t>
      </w:r>
      <w:r w:rsidR="009A1F48" w:rsidRPr="00F25FEC">
        <w:rPr>
          <w:sz w:val="24"/>
          <w:szCs w:val="24"/>
        </w:rPr>
        <w:t>директора</w:t>
      </w:r>
      <w:r w:rsidRPr="00F25FEC">
        <w:rPr>
          <w:sz w:val="24"/>
          <w:szCs w:val="24"/>
        </w:rPr>
        <w:t xml:space="preserve"> по УВР.</w:t>
      </w:r>
    </w:p>
    <w:p w:rsidR="006F6232" w:rsidRPr="00F25FEC" w:rsidRDefault="00F25FEC">
      <w:pPr>
        <w:pStyle w:val="1"/>
        <w:numPr>
          <w:ilvl w:val="0"/>
          <w:numId w:val="1"/>
        </w:numPr>
        <w:tabs>
          <w:tab w:val="left" w:pos="722"/>
        </w:tabs>
        <w:spacing w:line="276" w:lineRule="auto"/>
        <w:ind w:firstLine="360"/>
        <w:rPr>
          <w:sz w:val="24"/>
          <w:szCs w:val="24"/>
        </w:rPr>
      </w:pPr>
      <w:proofErr w:type="spellStart"/>
      <w:r w:rsidRPr="00F25FEC">
        <w:rPr>
          <w:sz w:val="24"/>
          <w:szCs w:val="24"/>
        </w:rPr>
        <w:t>Джаватхановой</w:t>
      </w:r>
      <w:proofErr w:type="spellEnd"/>
      <w:r w:rsidRPr="00F25FEC">
        <w:rPr>
          <w:sz w:val="24"/>
          <w:szCs w:val="24"/>
        </w:rPr>
        <w:t xml:space="preserve"> А.К., Алиевой П.А., заместителям директора по УВР:</w:t>
      </w:r>
    </w:p>
    <w:p w:rsidR="006F6232" w:rsidRPr="00F25FEC" w:rsidRDefault="00F25FEC">
      <w:pPr>
        <w:pStyle w:val="1"/>
        <w:numPr>
          <w:ilvl w:val="1"/>
          <w:numId w:val="1"/>
        </w:numPr>
        <w:tabs>
          <w:tab w:val="left" w:pos="1086"/>
        </w:tabs>
        <w:ind w:left="1060" w:hanging="680"/>
        <w:jc w:val="both"/>
        <w:rPr>
          <w:sz w:val="24"/>
          <w:szCs w:val="24"/>
        </w:rPr>
      </w:pPr>
      <w:r w:rsidRPr="00F25FEC">
        <w:rPr>
          <w:sz w:val="24"/>
          <w:szCs w:val="24"/>
        </w:rPr>
        <w:t>После осуществления проверки учителями-предметниками работ обучающихся провести анализ результатов, разработать реестр затруднений учащихся, составить план индивидуальной работы с обучающими по устранению учебных дефицитов.</w:t>
      </w:r>
    </w:p>
    <w:p w:rsidR="006F6232" w:rsidRPr="00F25FEC" w:rsidRDefault="00F25FEC">
      <w:pPr>
        <w:pStyle w:val="1"/>
        <w:numPr>
          <w:ilvl w:val="1"/>
          <w:numId w:val="1"/>
        </w:numPr>
        <w:tabs>
          <w:tab w:val="left" w:pos="1086"/>
        </w:tabs>
        <w:ind w:left="1060" w:hanging="680"/>
        <w:jc w:val="both"/>
        <w:rPr>
          <w:sz w:val="24"/>
          <w:szCs w:val="24"/>
        </w:rPr>
      </w:pPr>
      <w:r w:rsidRPr="00F25FEC">
        <w:rPr>
          <w:sz w:val="24"/>
          <w:szCs w:val="24"/>
        </w:rPr>
        <w:t>Составить справку и рассмотреть результаты контрольных работ на педагогическом совете.</w:t>
      </w:r>
    </w:p>
    <w:p w:rsidR="006F6232" w:rsidRPr="00F25FEC" w:rsidRDefault="00F25FEC">
      <w:pPr>
        <w:pStyle w:val="1"/>
        <w:numPr>
          <w:ilvl w:val="1"/>
          <w:numId w:val="1"/>
        </w:numPr>
        <w:tabs>
          <w:tab w:val="left" w:pos="1086"/>
        </w:tabs>
        <w:ind w:left="1060" w:hanging="680"/>
        <w:jc w:val="both"/>
        <w:rPr>
          <w:sz w:val="24"/>
          <w:szCs w:val="24"/>
        </w:rPr>
      </w:pPr>
      <w:r w:rsidRPr="00F25FEC">
        <w:rPr>
          <w:sz w:val="24"/>
          <w:szCs w:val="24"/>
        </w:rPr>
        <w:t>Аналитическую справку, реестр затруднений обучающихся и план индивидуальной работы сдать в срок до 28.12.2022 г.</w:t>
      </w:r>
    </w:p>
    <w:p w:rsidR="006F6232" w:rsidRDefault="00F25FEC" w:rsidP="00F25FEC">
      <w:pPr>
        <w:pStyle w:val="1"/>
        <w:numPr>
          <w:ilvl w:val="0"/>
          <w:numId w:val="1"/>
        </w:numPr>
        <w:tabs>
          <w:tab w:val="left" w:pos="698"/>
        </w:tabs>
        <w:spacing w:after="600"/>
        <w:ind w:firstLine="360"/>
        <w:rPr>
          <w:sz w:val="24"/>
          <w:szCs w:val="24"/>
        </w:rPr>
      </w:pPr>
      <w:r w:rsidRPr="00F25FEC">
        <w:rPr>
          <w:sz w:val="24"/>
          <w:szCs w:val="24"/>
        </w:rPr>
        <w:t>Контроль за исполнением приказа возлагаю на себя.</w:t>
      </w:r>
    </w:p>
    <w:p w:rsidR="006F6232" w:rsidRPr="00F25FEC" w:rsidRDefault="006F6232">
      <w:pPr>
        <w:spacing w:line="1" w:lineRule="exac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526"/>
        <w:tblOverlap w:val="never"/>
        <w:tblW w:w="100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48"/>
        <w:gridCol w:w="1892"/>
        <w:gridCol w:w="2569"/>
        <w:gridCol w:w="1761"/>
        <w:gridCol w:w="1824"/>
      </w:tblGrid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b/>
                <w:bCs/>
                <w:sz w:val="20"/>
                <w:szCs w:val="20"/>
              </w:rPr>
            </w:pPr>
            <w:r w:rsidRPr="009A1F48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b/>
                <w:bCs/>
                <w:sz w:val="20"/>
                <w:szCs w:val="20"/>
              </w:rPr>
            </w:pPr>
            <w:r w:rsidRPr="009A1F48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440"/>
              <w:rPr>
                <w:b/>
                <w:bCs/>
                <w:sz w:val="20"/>
                <w:szCs w:val="20"/>
              </w:rPr>
            </w:pPr>
            <w:r w:rsidRPr="009A1F48">
              <w:rPr>
                <w:b/>
                <w:bCs/>
                <w:sz w:val="20"/>
                <w:szCs w:val="20"/>
              </w:rPr>
              <w:t>Вид работы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1F48">
              <w:rPr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sz w:val="20"/>
                <w:szCs w:val="20"/>
              </w:rPr>
              <w:t>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Пробный ЕГЭ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Повышение ответственности каждого учителя за результаты</w:t>
            </w:r>
            <w:r w:rsidRPr="009A1F48">
              <w:rPr>
                <w:sz w:val="20"/>
                <w:szCs w:val="20"/>
              </w:rPr>
              <w:t xml:space="preserve"> </w:t>
            </w:r>
            <w:r w:rsidRPr="009A1F48">
              <w:rPr>
                <w:sz w:val="20"/>
                <w:szCs w:val="20"/>
              </w:rPr>
              <w:t>труда, за</w:t>
            </w:r>
          </w:p>
          <w:p w:rsidR="005F70C2" w:rsidRPr="009A1F48" w:rsidRDefault="005F70C2" w:rsidP="009A1F48">
            <w:pPr>
              <w:pStyle w:val="a7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усвоения каждым обучающимся федерального </w:t>
            </w:r>
            <w:proofErr w:type="gramStart"/>
            <w:r w:rsidRPr="009A1F48">
              <w:rPr>
                <w:sz w:val="20"/>
                <w:szCs w:val="20"/>
              </w:rPr>
              <w:t>государственно  стандарта</w:t>
            </w:r>
            <w:proofErr w:type="gramEnd"/>
            <w:r w:rsidRPr="009A1F48">
              <w:rPr>
                <w:sz w:val="20"/>
                <w:szCs w:val="20"/>
              </w:rPr>
              <w:t>, определённого образовательно й программой в рамках учебного года. Определение уровня подготовки по предмету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spacing w:after="60" w:line="230" w:lineRule="auto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Замдиректора п</w:t>
            </w:r>
            <w:r w:rsidR="009A1F48">
              <w:rPr>
                <w:sz w:val="20"/>
                <w:szCs w:val="20"/>
              </w:rPr>
              <w:t>о</w:t>
            </w:r>
            <w:r w:rsidRPr="009A1F48">
              <w:rPr>
                <w:sz w:val="20"/>
                <w:szCs w:val="20"/>
              </w:rPr>
              <w:t xml:space="preserve"> УВР.</w:t>
            </w:r>
          </w:p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sz w:val="20"/>
                <w:szCs w:val="20"/>
              </w:rPr>
              <w:t>РУКОВОДИТ': МО, „ предметники</w:t>
            </w: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sz w:val="20"/>
                <w:szCs w:val="20"/>
              </w:rPr>
              <w:t>18.12.22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Родной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задан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sz w:val="20"/>
                <w:szCs w:val="20"/>
              </w:rPr>
              <w:t>19.12.22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Родной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заданием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1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48">
              <w:rPr>
                <w:rFonts w:ascii="Times New Roman" w:hAnsi="Times New Roman" w:cs="Times New Roman"/>
                <w:sz w:val="20"/>
                <w:szCs w:val="20"/>
              </w:rPr>
              <w:t>21.12.22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заданием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Диагн</w:t>
            </w:r>
            <w:proofErr w:type="spellEnd"/>
            <w:r w:rsidR="009A1F48">
              <w:rPr>
                <w:sz w:val="20"/>
                <w:szCs w:val="20"/>
              </w:rPr>
              <w:t xml:space="preserve"> </w:t>
            </w:r>
            <w:r w:rsidRPr="009A1F48">
              <w:rPr>
                <w:sz w:val="20"/>
                <w:szCs w:val="20"/>
              </w:rPr>
              <w:t>Работа (пробный ОГЭ)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16.12.22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color w:val="172030"/>
                <w:sz w:val="20"/>
                <w:szCs w:val="20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заданием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заданием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20.12.22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4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Диагн</w:t>
            </w:r>
            <w:r w:rsidR="009A1F48">
              <w:rPr>
                <w:sz w:val="20"/>
                <w:szCs w:val="20"/>
              </w:rPr>
              <w:t>р</w:t>
            </w:r>
            <w:r w:rsidRPr="009A1F48">
              <w:rPr>
                <w:sz w:val="20"/>
                <w:szCs w:val="20"/>
              </w:rPr>
              <w:t>абота</w:t>
            </w:r>
            <w:proofErr w:type="spellEnd"/>
            <w:r w:rsidRPr="009A1F48">
              <w:rPr>
                <w:sz w:val="20"/>
                <w:szCs w:val="20"/>
              </w:rPr>
              <w:t xml:space="preserve"> (проб ОГЭ)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24.12.22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6,9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Биология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50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17.12.22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2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5,9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История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50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19.12.22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color w:val="47505B"/>
                <w:sz w:val="20"/>
                <w:szCs w:val="20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18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Английск</w:t>
            </w:r>
            <w:proofErr w:type="spellEnd"/>
            <w:r w:rsidRPr="009A1F48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50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21.12.22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2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7,11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История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50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18.12.22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8,11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Физика Химия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50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23.12.22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2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9,11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22.12.18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24.12.22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9A1F48" w:rsidP="009A1F48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пробный ЕГЭ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19.12.22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7,9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Г </w:t>
            </w:r>
            <w:proofErr w:type="spellStart"/>
            <w:r w:rsidRPr="009A1F48">
              <w:rPr>
                <w:sz w:val="20"/>
                <w:szCs w:val="20"/>
              </w:rPr>
              <w:t>еография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Срезовая</w:t>
            </w:r>
            <w:proofErr w:type="spellEnd"/>
            <w:r w:rsidRPr="009A1F48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21.12.22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2-е,4-е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18.12.22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3-е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2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 xml:space="preserve">Диктант с </w:t>
            </w:r>
            <w:proofErr w:type="spellStart"/>
            <w:r w:rsidRPr="009A1F48">
              <w:rPr>
                <w:sz w:val="20"/>
                <w:szCs w:val="20"/>
              </w:rPr>
              <w:t>грам</w:t>
            </w:r>
            <w:proofErr w:type="spellEnd"/>
            <w:r w:rsidRPr="009A1F48">
              <w:rPr>
                <w:sz w:val="20"/>
                <w:szCs w:val="20"/>
              </w:rPr>
              <w:t xml:space="preserve"> зад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18.12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4-е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Контрольная раб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18.12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80"/>
              <w:rPr>
                <w:sz w:val="20"/>
                <w:szCs w:val="20"/>
              </w:rPr>
            </w:pPr>
            <w:proofErr w:type="spellStart"/>
            <w:r w:rsidRPr="009A1F48">
              <w:rPr>
                <w:sz w:val="20"/>
                <w:szCs w:val="20"/>
              </w:rPr>
              <w:t>Окружающ</w:t>
            </w:r>
            <w:proofErr w:type="spellEnd"/>
            <w:r w:rsidRPr="009A1F48"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Тестов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18.12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3-е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4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Контрольная раб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20,12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4-е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8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Окружающий 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' Тестов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20.12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42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Контрольная раб</w:t>
            </w: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C2" w:rsidRPr="009A1F48" w:rsidTr="009A1F48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6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20.12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30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3-е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18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Окружающий 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pStyle w:val="a7"/>
              <w:ind w:firstLine="0"/>
              <w:rPr>
                <w:sz w:val="20"/>
                <w:szCs w:val="20"/>
              </w:rPr>
            </w:pPr>
            <w:r w:rsidRPr="009A1F48">
              <w:rPr>
                <w:sz w:val="20"/>
                <w:szCs w:val="20"/>
              </w:rPr>
              <w:t>Тестов работа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C2" w:rsidRPr="009A1F48" w:rsidRDefault="005F70C2" w:rsidP="009A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975" w:type="dxa"/>
        <w:tblInd w:w="-426" w:type="dxa"/>
        <w:tblLook w:val="04A0" w:firstRow="1" w:lastRow="0" w:firstColumn="1" w:lastColumn="0" w:noHBand="0" w:noVBand="1"/>
      </w:tblPr>
      <w:tblGrid>
        <w:gridCol w:w="222"/>
        <w:gridCol w:w="573"/>
        <w:gridCol w:w="523"/>
        <w:gridCol w:w="2369"/>
        <w:gridCol w:w="567"/>
        <w:gridCol w:w="523"/>
        <w:gridCol w:w="752"/>
        <w:gridCol w:w="709"/>
        <w:gridCol w:w="709"/>
        <w:gridCol w:w="709"/>
        <w:gridCol w:w="708"/>
        <w:gridCol w:w="709"/>
        <w:gridCol w:w="851"/>
        <w:gridCol w:w="51"/>
      </w:tblGrid>
      <w:tr w:rsidR="00F25FEC" w:rsidRPr="00F25FEC" w:rsidTr="00F25FEC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Мониторинг рубежного контроля в начальных классах</w:t>
            </w:r>
          </w:p>
        </w:tc>
      </w:tr>
      <w:tr w:rsidR="00F25FEC" w:rsidRPr="00F25FEC" w:rsidTr="00F25FEC">
        <w:trPr>
          <w:trHeight w:val="288"/>
        </w:trPr>
        <w:tc>
          <w:tcPr>
            <w:tcW w:w="99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 xml:space="preserve">за 1 полугодие 2022/2023 учебный год </w:t>
            </w:r>
          </w:p>
        </w:tc>
      </w:tr>
      <w:tr w:rsidR="00F25FEC" w:rsidRPr="00F25FEC" w:rsidTr="00F25FEC">
        <w:trPr>
          <w:gridAfter w:val="1"/>
          <w:wAfter w:w="51" w:type="dxa"/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 xml:space="preserve">Предмет 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всего уч.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вып.раб</w:t>
            </w:r>
            <w:proofErr w:type="spellEnd"/>
            <w:proofErr w:type="gramEnd"/>
          </w:p>
        </w:tc>
        <w:tc>
          <w:tcPr>
            <w:tcW w:w="2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 xml:space="preserve">результат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% кач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%успев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ср.балл</w:t>
            </w:r>
            <w:proofErr w:type="spellEnd"/>
            <w:proofErr w:type="gramEnd"/>
          </w:p>
        </w:tc>
      </w:tr>
      <w:tr w:rsidR="00F25FEC" w:rsidRPr="00F25FEC" w:rsidTr="00F25FEC">
        <w:trPr>
          <w:gridAfter w:val="1"/>
          <w:wAfter w:w="51" w:type="dxa"/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на "5"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на "4"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на "3"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на "2"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FEC" w:rsidRPr="00F25FEC" w:rsidTr="00F25FEC">
        <w:trPr>
          <w:gridAfter w:val="1"/>
          <w:wAfter w:w="51" w:type="dxa"/>
          <w:trHeight w:val="1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 xml:space="preserve">русский язык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Б.Г.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3,90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Набигулаева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Х.М.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3,95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Абдурашидова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3,73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Омарова Ч.М.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Абдулаева Х.И.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3,93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Магомедов А.А.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4,06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Джаватханова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3,59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Р.Г.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3,53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Курбанова П.К.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3,59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итоги по русскому языку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F25FEC" w:rsidRPr="00F25FEC" w:rsidTr="00F25FEC">
        <w:trPr>
          <w:gridAfter w:val="1"/>
          <w:wAfter w:w="51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родной язык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Б.Г.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3,89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Набигулаева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Х.М.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4,21</w:t>
            </w:r>
          </w:p>
        </w:tc>
      </w:tr>
      <w:tr w:rsidR="00F25FEC" w:rsidRPr="00F25FEC" w:rsidTr="00F25FEC">
        <w:trPr>
          <w:gridAfter w:val="1"/>
          <w:wAfter w:w="51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Абдурашидова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3,71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Омарова Ч.М.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3,90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Абдулаева Х.И.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Магомедов А.А.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4,29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Джаватханова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3,95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Р.Г.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3,87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Курбанова П.К.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3,71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 xml:space="preserve">итоги по родному языку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Б.Г.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3,95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Набигулаева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Х.М.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4,05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Абдурашидова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4,21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Омарова Ч.М.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4,11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Абдулаева Х.И.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3,73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Магомедов А.А.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4,29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Джаватханова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3,42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Р.Г.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3,60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Курбанова П.К.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3,76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 xml:space="preserve">итоги по математике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окружающий мир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Б.Г.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3,85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Набигулаева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Х.М.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4,32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Абдурашидова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4,07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Омарова Ч.М.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3,89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Абдулаева Х.И.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4,13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Магомедов А.А.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4,41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Джаватханова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П.Р.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3,88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4б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</w:rPr>
              <w:t>Ахмадулаева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</w:rPr>
              <w:t xml:space="preserve"> Р.Г.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3,41</w:t>
            </w:r>
          </w:p>
        </w:tc>
      </w:tr>
      <w:tr w:rsidR="00F25FEC" w:rsidRPr="00F25FEC" w:rsidTr="00F25FEC">
        <w:trPr>
          <w:gridAfter w:val="1"/>
          <w:wAfter w:w="51" w:type="dxa"/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4в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Курбанова П.К.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3,94</w:t>
            </w:r>
          </w:p>
        </w:tc>
      </w:tr>
      <w:tr w:rsidR="00F25FEC" w:rsidRPr="00F25FEC" w:rsidTr="00F25FEC">
        <w:trPr>
          <w:gridAfter w:val="1"/>
          <w:wAfter w:w="51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итоги по окружающему миру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FE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25FEC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F25FEC" w:rsidRPr="00F25FEC" w:rsidTr="00F25FEC">
        <w:trPr>
          <w:gridAfter w:val="1"/>
          <w:wAfter w:w="51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FEC" w:rsidRPr="00F25FEC" w:rsidRDefault="00F25FEC" w:rsidP="00F25FE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  <w:b/>
          <w:bCs/>
          <w:spacing w:val="-4"/>
        </w:rPr>
        <w:t>Справка</w:t>
      </w:r>
    </w:p>
    <w:p w:rsidR="009A1F48" w:rsidRDefault="00F25FEC" w:rsidP="009A1F48">
      <w:pPr>
        <w:shd w:val="clear" w:color="auto" w:fill="FFFFFF"/>
        <w:rPr>
          <w:rFonts w:ascii="Times New Roman" w:hAnsi="Times New Roman" w:cs="Times New Roman"/>
          <w:spacing w:val="-2"/>
        </w:rPr>
      </w:pPr>
      <w:r w:rsidRPr="00F25FEC">
        <w:rPr>
          <w:rFonts w:ascii="Times New Roman" w:hAnsi="Times New Roman" w:cs="Times New Roman"/>
          <w:spacing w:val="-2"/>
        </w:rPr>
        <w:t>о результатах проведения контрольных работ по русскому языку,</w:t>
      </w:r>
      <w:r w:rsidR="009A1F48">
        <w:rPr>
          <w:rFonts w:ascii="Times New Roman" w:hAnsi="Times New Roman" w:cs="Times New Roman"/>
          <w:spacing w:val="-2"/>
        </w:rPr>
        <w:t xml:space="preserve"> </w:t>
      </w:r>
      <w:r w:rsidRPr="00F25FEC">
        <w:rPr>
          <w:rFonts w:ascii="Times New Roman" w:hAnsi="Times New Roman" w:cs="Times New Roman"/>
          <w:spacing w:val="-2"/>
        </w:rPr>
        <w:t>английскому языку,</w:t>
      </w:r>
      <w:r w:rsidR="009A1F48">
        <w:rPr>
          <w:rFonts w:ascii="Times New Roman" w:hAnsi="Times New Roman" w:cs="Times New Roman"/>
          <w:spacing w:val="-2"/>
        </w:rPr>
        <w:t xml:space="preserve"> </w:t>
      </w:r>
      <w:r w:rsidRPr="00F25FEC">
        <w:rPr>
          <w:rFonts w:ascii="Times New Roman" w:hAnsi="Times New Roman" w:cs="Times New Roman"/>
          <w:spacing w:val="-2"/>
        </w:rPr>
        <w:t>родному языку</w:t>
      </w:r>
      <w:r w:rsidR="009A1F48">
        <w:rPr>
          <w:rFonts w:ascii="Times New Roman" w:hAnsi="Times New Roman" w:cs="Times New Roman"/>
          <w:spacing w:val="-2"/>
        </w:rPr>
        <w:t xml:space="preserve"> </w:t>
      </w:r>
      <w:r w:rsidRPr="00F25FEC">
        <w:rPr>
          <w:rFonts w:ascii="Times New Roman" w:hAnsi="Times New Roman" w:cs="Times New Roman"/>
          <w:spacing w:val="-2"/>
        </w:rPr>
        <w:t xml:space="preserve">в </w:t>
      </w:r>
      <w:proofErr w:type="gramStart"/>
      <w:r w:rsidRPr="00F25FEC">
        <w:rPr>
          <w:rFonts w:ascii="Times New Roman" w:hAnsi="Times New Roman" w:cs="Times New Roman"/>
          <w:spacing w:val="-2"/>
        </w:rPr>
        <w:t>5,</w:t>
      </w:r>
      <w:r w:rsidRPr="00F25FEC">
        <w:rPr>
          <w:rFonts w:ascii="Times New Roman" w:hAnsi="Times New Roman" w:cs="Times New Roman"/>
          <w:spacing w:val="-2"/>
        </w:rPr>
        <w:softHyphen/>
      </w:r>
      <w:proofErr w:type="gramEnd"/>
      <w:r w:rsidRPr="00F25FEC">
        <w:rPr>
          <w:rFonts w:ascii="Times New Roman" w:hAnsi="Times New Roman" w:cs="Times New Roman"/>
          <w:spacing w:val="-2"/>
        </w:rPr>
        <w:t xml:space="preserve">6,7,8,9,10,11 </w:t>
      </w:r>
      <w:r w:rsidRPr="00F25FEC">
        <w:rPr>
          <w:rFonts w:ascii="Times New Roman" w:hAnsi="Times New Roman" w:cs="Times New Roman"/>
          <w:spacing w:val="-1"/>
        </w:rPr>
        <w:t>классах</w:t>
      </w:r>
      <w:r w:rsidR="009A1F48">
        <w:rPr>
          <w:rFonts w:ascii="Times New Roman" w:hAnsi="Times New Roman" w:cs="Times New Roman"/>
          <w:spacing w:val="-2"/>
        </w:rPr>
        <w:t xml:space="preserve">  </w:t>
      </w:r>
      <w:r w:rsidRPr="00F25FEC">
        <w:rPr>
          <w:rFonts w:ascii="Times New Roman" w:hAnsi="Times New Roman" w:cs="Times New Roman"/>
          <w:spacing w:val="-1"/>
        </w:rPr>
        <w:t xml:space="preserve">за 2 четверть на 2022-2023 </w:t>
      </w:r>
      <w:proofErr w:type="spellStart"/>
      <w:r w:rsidRPr="00F25FEC">
        <w:rPr>
          <w:rFonts w:ascii="Times New Roman" w:hAnsi="Times New Roman" w:cs="Times New Roman"/>
          <w:spacing w:val="-1"/>
        </w:rPr>
        <w:t>уч.г.</w:t>
      </w:r>
      <w:proofErr w:type="spellEnd"/>
    </w:p>
    <w:p w:rsidR="00F25FEC" w:rsidRPr="009A1F48" w:rsidRDefault="00F25FEC" w:rsidP="009A1F48">
      <w:pPr>
        <w:shd w:val="clear" w:color="auto" w:fill="FFFFFF"/>
        <w:rPr>
          <w:rFonts w:ascii="Times New Roman" w:hAnsi="Times New Roman" w:cs="Times New Roman"/>
          <w:spacing w:val="-2"/>
        </w:rPr>
      </w:pPr>
      <w:r w:rsidRPr="00F25FEC">
        <w:rPr>
          <w:rFonts w:ascii="Times New Roman" w:hAnsi="Times New Roman" w:cs="Times New Roman"/>
          <w:b/>
          <w:bCs/>
          <w:spacing w:val="-1"/>
        </w:rPr>
        <w:t xml:space="preserve">Цели проведения </w:t>
      </w:r>
      <w:r w:rsidRPr="00F25FEC">
        <w:rPr>
          <w:rFonts w:ascii="Times New Roman" w:hAnsi="Times New Roman" w:cs="Times New Roman"/>
          <w:spacing w:val="-1"/>
        </w:rPr>
        <w:t>диагностических контрольных работ:</w:t>
      </w:r>
    </w:p>
    <w:p w:rsidR="00F25FEC" w:rsidRPr="00F25FEC" w:rsidRDefault="00F25FEC" w:rsidP="009A1F48">
      <w:pPr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rPr>
          <w:rFonts w:ascii="Times New Roman" w:hAnsi="Times New Roman" w:cs="Times New Roman"/>
          <w:spacing w:val="-28"/>
        </w:rPr>
      </w:pPr>
      <w:r w:rsidRPr="00F25FEC">
        <w:rPr>
          <w:rFonts w:ascii="Times New Roman" w:hAnsi="Times New Roman" w:cs="Times New Roman"/>
          <w:spacing w:val="-2"/>
        </w:rPr>
        <w:t xml:space="preserve">Проверить знания, умения, навыки учащихся по ключевым </w:t>
      </w:r>
      <w:r w:rsidRPr="00F25FEC">
        <w:rPr>
          <w:rFonts w:ascii="Times New Roman" w:hAnsi="Times New Roman" w:cs="Times New Roman"/>
        </w:rPr>
        <w:t>грамматико-орфографическим темам.</w:t>
      </w:r>
    </w:p>
    <w:p w:rsidR="00F25FEC" w:rsidRPr="00F25FEC" w:rsidRDefault="00F25FEC" w:rsidP="009A1F48">
      <w:pPr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rPr>
          <w:rFonts w:ascii="Times New Roman" w:hAnsi="Times New Roman" w:cs="Times New Roman"/>
          <w:spacing w:val="-15"/>
        </w:rPr>
      </w:pPr>
      <w:r w:rsidRPr="00F25FEC">
        <w:rPr>
          <w:rFonts w:ascii="Times New Roman" w:hAnsi="Times New Roman" w:cs="Times New Roman"/>
        </w:rPr>
        <w:t>Выявить качество усвоения знаний по русскому языку, родному языку,</w:t>
      </w:r>
      <w:r w:rsidR="009A1F48">
        <w:rPr>
          <w:rFonts w:ascii="Times New Roman" w:hAnsi="Times New Roman" w:cs="Times New Roman"/>
        </w:rPr>
        <w:t xml:space="preserve"> </w:t>
      </w:r>
      <w:r w:rsidRPr="00F25FEC">
        <w:rPr>
          <w:rFonts w:ascii="Times New Roman" w:hAnsi="Times New Roman" w:cs="Times New Roman"/>
        </w:rPr>
        <w:t>английскому языку предусмотренных программой, и проанализировать готовность учащихся к обучению.</w:t>
      </w:r>
    </w:p>
    <w:p w:rsidR="00F25FEC" w:rsidRPr="00F25FEC" w:rsidRDefault="00F25FEC" w:rsidP="009A1F48">
      <w:pPr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rPr>
          <w:rFonts w:ascii="Times New Roman" w:hAnsi="Times New Roman" w:cs="Times New Roman"/>
          <w:spacing w:val="-17"/>
        </w:rPr>
      </w:pPr>
      <w:r w:rsidRPr="00F25FEC">
        <w:rPr>
          <w:rFonts w:ascii="Times New Roman" w:hAnsi="Times New Roman" w:cs="Times New Roman"/>
          <w:spacing w:val="-1"/>
        </w:rPr>
        <w:t xml:space="preserve">Замерить уровень языковой подготовки, на котором будет строиться </w:t>
      </w:r>
      <w:r w:rsidRPr="00F25FEC">
        <w:rPr>
          <w:rFonts w:ascii="Times New Roman" w:hAnsi="Times New Roman" w:cs="Times New Roman"/>
        </w:rPr>
        <w:t>дальнейшее обучение по этим предметам.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  <w:b/>
          <w:bCs/>
          <w:spacing w:val="-1"/>
        </w:rPr>
        <w:t xml:space="preserve">Вид работы: </w:t>
      </w:r>
      <w:r w:rsidRPr="00F25FEC">
        <w:rPr>
          <w:rFonts w:ascii="Times New Roman" w:hAnsi="Times New Roman" w:cs="Times New Roman"/>
          <w:spacing w:val="-1"/>
        </w:rPr>
        <w:t>диктант с грамматическим заданием.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Этот вид работы позволяет выявить уровень подготовленности учащихся по </w:t>
      </w:r>
      <w:proofErr w:type="gramStart"/>
      <w:r w:rsidRPr="00F25FEC">
        <w:rPr>
          <w:rFonts w:ascii="Times New Roman" w:hAnsi="Times New Roman" w:cs="Times New Roman"/>
        </w:rPr>
        <w:t>предметам ,</w:t>
      </w:r>
      <w:proofErr w:type="gramEnd"/>
      <w:r w:rsidRPr="00F25FEC">
        <w:rPr>
          <w:rFonts w:ascii="Times New Roman" w:hAnsi="Times New Roman" w:cs="Times New Roman"/>
        </w:rPr>
        <w:t xml:space="preserve"> соответствие их знаний и навыков обязательному программному минимуму.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  <w:spacing w:val="-5"/>
        </w:rPr>
      </w:pPr>
      <w:r w:rsidRPr="00F25FEC">
        <w:rPr>
          <w:rFonts w:ascii="Times New Roman" w:hAnsi="Times New Roman" w:cs="Times New Roman"/>
        </w:rPr>
        <w:t xml:space="preserve">Результаты мониторинга обученности русскому языку показали: успеваемость учащихся в контрольных классах в целом находится на допустимом уровне и соответствует уровню, установленному в ходе </w:t>
      </w:r>
      <w:r w:rsidRPr="00F25FEC">
        <w:rPr>
          <w:rFonts w:ascii="Times New Roman" w:hAnsi="Times New Roman" w:cs="Times New Roman"/>
          <w:spacing w:val="-1"/>
        </w:rPr>
        <w:t xml:space="preserve">проведения предыдущих проверочных срезов. Оценивание работ учащихся </w:t>
      </w:r>
      <w:r w:rsidRPr="00F25FEC">
        <w:rPr>
          <w:rFonts w:ascii="Times New Roman" w:hAnsi="Times New Roman" w:cs="Times New Roman"/>
        </w:rPr>
        <w:t>проводилось согласно требованиям к практическому владению русским языком в общеобразовательной школе.</w:t>
      </w:r>
      <w:r w:rsidRPr="00F25FEC">
        <w:rPr>
          <w:rFonts w:ascii="Times New Roman" w:hAnsi="Times New Roman" w:cs="Times New Roman"/>
          <w:spacing w:val="-5"/>
        </w:rPr>
        <w:t xml:space="preserve"> При проверке контрольной работы в 5-8 классах выявились следующие </w:t>
      </w:r>
      <w:proofErr w:type="gramStart"/>
      <w:r w:rsidRPr="00F25FEC">
        <w:rPr>
          <w:rFonts w:ascii="Times New Roman" w:hAnsi="Times New Roman" w:cs="Times New Roman"/>
          <w:spacing w:val="-5"/>
        </w:rPr>
        <w:t>ошибки :</w:t>
      </w:r>
      <w:proofErr w:type="gramEnd"/>
    </w:p>
    <w:p w:rsidR="00F25FEC" w:rsidRPr="00F25FEC" w:rsidRDefault="00F25FEC" w:rsidP="009A1F48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F25FEC">
        <w:rPr>
          <w:color w:val="000000"/>
        </w:rPr>
        <w:t>1) отсутствие навыка, связанного с различением безударной гласной в корне.</w:t>
      </w:r>
    </w:p>
    <w:p w:rsidR="00F25FEC" w:rsidRPr="00F25FEC" w:rsidRDefault="00F25FEC" w:rsidP="009A1F48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F25FEC">
        <w:rPr>
          <w:color w:val="000000"/>
        </w:rPr>
        <w:t>2) отсутствие у некоторых обучающихся необходимой суммы знаний по орфографии и пунктуации.</w:t>
      </w:r>
    </w:p>
    <w:p w:rsidR="00F25FEC" w:rsidRPr="00F25FEC" w:rsidRDefault="00F25FEC" w:rsidP="009A1F48">
      <w:pPr>
        <w:pStyle w:val="a9"/>
        <w:shd w:val="clear" w:color="auto" w:fill="FFFFFF"/>
        <w:spacing w:before="0" w:beforeAutospacing="0" w:after="0" w:afterAutospacing="0"/>
      </w:pPr>
      <w:r w:rsidRPr="00F25FEC">
        <w:rPr>
          <w:color w:val="000000"/>
        </w:rPr>
        <w:t xml:space="preserve">3) несформированность навыков постановки знаков препинания в предложениях с однородными </w:t>
      </w:r>
      <w:r w:rsidR="009A1F48" w:rsidRPr="00F25FEC">
        <w:rPr>
          <w:color w:val="000000"/>
        </w:rPr>
        <w:t>членами</w:t>
      </w:r>
      <w:r w:rsidR="009A1F48" w:rsidRPr="00F25FEC">
        <w:t>,</w:t>
      </w:r>
    </w:p>
    <w:p w:rsidR="00F25FEC" w:rsidRPr="00F25FEC" w:rsidRDefault="00F25FEC" w:rsidP="009A1F48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F25FEC">
        <w:t>4) разбор по членам предложения, фонетический разбор;</w:t>
      </w:r>
    </w:p>
    <w:p w:rsidR="00F25FEC" w:rsidRPr="00F25FEC" w:rsidRDefault="00F25FEC" w:rsidP="009A1F48">
      <w:pPr>
        <w:pStyle w:val="a8"/>
        <w:shd w:val="clear" w:color="auto" w:fill="FFFFFF"/>
        <w:ind w:left="0"/>
        <w:rPr>
          <w:sz w:val="24"/>
          <w:szCs w:val="24"/>
        </w:rPr>
      </w:pPr>
      <w:r w:rsidRPr="00F25FEC">
        <w:rPr>
          <w:sz w:val="24"/>
          <w:szCs w:val="24"/>
        </w:rPr>
        <w:t>правописание НЕ с глаголами;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5)правописание проверяемой безударной гласной в </w:t>
      </w:r>
      <w:r w:rsidR="009A1F48" w:rsidRPr="00F25FEC">
        <w:rPr>
          <w:rFonts w:ascii="Times New Roman" w:hAnsi="Times New Roman" w:cs="Times New Roman"/>
        </w:rPr>
        <w:t>корне слова</w:t>
      </w:r>
      <w:r w:rsidRPr="00F25FEC">
        <w:rPr>
          <w:rFonts w:ascii="Times New Roman" w:hAnsi="Times New Roman" w:cs="Times New Roman"/>
        </w:rPr>
        <w:t>; правописание НЕ с глаголами;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6) дефисное написание между частями слова в наречиях;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7) правописание Н и НН в прилагательных и причастиях.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В 9,10,11 </w:t>
      </w:r>
      <w:r w:rsidR="009A1F48" w:rsidRPr="00F25FEC">
        <w:rPr>
          <w:rFonts w:ascii="Times New Roman" w:hAnsi="Times New Roman" w:cs="Times New Roman"/>
        </w:rPr>
        <w:t>классах:</w:t>
      </w:r>
    </w:p>
    <w:p w:rsidR="00F25FEC" w:rsidRPr="00F25FEC" w:rsidRDefault="00F25FEC" w:rsidP="009A1F48">
      <w:pPr>
        <w:shd w:val="clear" w:color="auto" w:fill="FFFFFF"/>
        <w:tabs>
          <w:tab w:val="left" w:pos="221"/>
        </w:tabs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(</w:t>
      </w:r>
      <w:proofErr w:type="gramStart"/>
      <w:r w:rsidRPr="00F25FEC">
        <w:rPr>
          <w:rFonts w:ascii="Times New Roman" w:hAnsi="Times New Roman" w:cs="Times New Roman"/>
        </w:rPr>
        <w:t>ОГЭ,ЕГЭ</w:t>
      </w:r>
      <w:proofErr w:type="gramEnd"/>
      <w:r w:rsidRPr="00F25FEC">
        <w:rPr>
          <w:rFonts w:ascii="Times New Roman" w:hAnsi="Times New Roman" w:cs="Times New Roman"/>
        </w:rPr>
        <w:t>) – синтаксический разбор предложения, составление схемы сложного предложения; написание не с частями речи.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правописание безударных падежных окончаний прилагательных.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тире в простом предложении.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запятая в сложном предложении.</w:t>
      </w:r>
    </w:p>
    <w:p w:rsidR="00F25FEC" w:rsidRPr="00F25FEC" w:rsidRDefault="009A1F48" w:rsidP="009A1F48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  <w:b/>
        </w:rPr>
        <w:t>Рекомендации</w:t>
      </w:r>
      <w:r w:rsidRPr="00F25FEC">
        <w:rPr>
          <w:rFonts w:ascii="Times New Roman" w:hAnsi="Times New Roman" w:cs="Times New Roman"/>
        </w:rPr>
        <w:t>: учителям</w:t>
      </w:r>
      <w:r w:rsidR="00F25FEC" w:rsidRPr="00F25FEC">
        <w:rPr>
          <w:rFonts w:ascii="Times New Roman" w:hAnsi="Times New Roman" w:cs="Times New Roman"/>
        </w:rPr>
        <w:t xml:space="preserve"> </w:t>
      </w:r>
      <w:proofErr w:type="gramStart"/>
      <w:r w:rsidR="00F25FEC" w:rsidRPr="00F25FEC">
        <w:rPr>
          <w:rFonts w:ascii="Times New Roman" w:hAnsi="Times New Roman" w:cs="Times New Roman"/>
        </w:rPr>
        <w:t>необходимо  повышать</w:t>
      </w:r>
      <w:proofErr w:type="gramEnd"/>
      <w:r w:rsidR="00F25FEC" w:rsidRPr="00F25FEC">
        <w:rPr>
          <w:rFonts w:ascii="Times New Roman" w:hAnsi="Times New Roman" w:cs="Times New Roman"/>
        </w:rPr>
        <w:t xml:space="preserve"> орфографическую зоркость у девятиклассников, ещё больше внимания уделять совершенствованию навыков грамматического разбора у учащихся, целенаправленнее готовить их к сдаче экзамена по русскому языку.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F25FEC">
        <w:rPr>
          <w:rFonts w:ascii="Times New Roman" w:hAnsi="Times New Roman" w:cs="Times New Roman"/>
          <w:spacing w:val="-1"/>
        </w:rPr>
        <w:t xml:space="preserve">В ходе анализа контрольных работ в 10 классе были выявлены следующие типичные ошибки: пунктуация </w:t>
      </w:r>
      <w:r w:rsidRPr="00F25FEC">
        <w:rPr>
          <w:rFonts w:ascii="Times New Roman" w:hAnsi="Times New Roman" w:cs="Times New Roman"/>
          <w:spacing w:val="-1"/>
        </w:rPr>
        <w:lastRenderedPageBreak/>
        <w:t xml:space="preserve">в сложноподчиненных и сложносочиненных </w:t>
      </w:r>
      <w:r w:rsidR="009A1F48" w:rsidRPr="00F25FEC">
        <w:rPr>
          <w:rFonts w:ascii="Times New Roman" w:hAnsi="Times New Roman" w:cs="Times New Roman"/>
          <w:spacing w:val="-1"/>
        </w:rPr>
        <w:t>предложениях, написания</w:t>
      </w:r>
      <w:r w:rsidRPr="00F25FEC">
        <w:rPr>
          <w:rFonts w:ascii="Times New Roman" w:hAnsi="Times New Roman" w:cs="Times New Roman"/>
          <w:spacing w:val="-1"/>
        </w:rPr>
        <w:t xml:space="preserve"> наречий.</w:t>
      </w:r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F25FEC">
        <w:rPr>
          <w:rFonts w:ascii="Times New Roman" w:hAnsi="Times New Roman" w:cs="Times New Roman"/>
          <w:spacing w:val="-1"/>
        </w:rPr>
        <w:t xml:space="preserve">Учителям  на уроках русского языка уделять больше </w:t>
      </w:r>
      <w:r w:rsidRPr="00F25FEC">
        <w:rPr>
          <w:rFonts w:ascii="Times New Roman" w:hAnsi="Times New Roman" w:cs="Times New Roman"/>
        </w:rPr>
        <w:t xml:space="preserve">внимания проведению различных видов грамматического разбора, </w:t>
      </w:r>
      <w:r w:rsidRPr="00F25FEC">
        <w:rPr>
          <w:rFonts w:ascii="Times New Roman" w:hAnsi="Times New Roman" w:cs="Times New Roman"/>
          <w:spacing w:val="-1"/>
        </w:rPr>
        <w:t xml:space="preserve">проводить работу по повышению качества знаний учащихся 5-9,10-11 классов с </w:t>
      </w:r>
      <w:r w:rsidRPr="00F25FEC">
        <w:rPr>
          <w:rFonts w:ascii="Times New Roman" w:hAnsi="Times New Roman" w:cs="Times New Roman"/>
        </w:rPr>
        <w:t>целью подготовки их к успешной сдаче ЕГЭ по русскому языку .</w:t>
      </w:r>
    </w:p>
    <w:p w:rsidR="00F25FEC" w:rsidRPr="00F25FEC" w:rsidRDefault="00F25FEC" w:rsidP="00F25FEC">
      <w:pPr>
        <w:shd w:val="clear" w:color="auto" w:fill="FFFFFF"/>
        <w:ind w:left="351" w:firstLine="720"/>
        <w:rPr>
          <w:rFonts w:ascii="Times New Roman" w:hAnsi="Times New Roman" w:cs="Times New Roman"/>
        </w:rPr>
      </w:pPr>
    </w:p>
    <w:tbl>
      <w:tblPr>
        <w:tblW w:w="10629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739"/>
        <w:gridCol w:w="739"/>
        <w:gridCol w:w="739"/>
        <w:gridCol w:w="740"/>
        <w:gridCol w:w="739"/>
        <w:gridCol w:w="740"/>
        <w:gridCol w:w="739"/>
        <w:gridCol w:w="739"/>
        <w:gridCol w:w="739"/>
        <w:gridCol w:w="3330"/>
      </w:tblGrid>
      <w:tr w:rsidR="001278D1" w:rsidRPr="009A1F48" w:rsidTr="001278D1">
        <w:trPr>
          <w:trHeight w:val="799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1278D1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Всего в класс</w:t>
            </w:r>
          </w:p>
        </w:tc>
        <w:tc>
          <w:tcPr>
            <w:tcW w:w="7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Кол.работ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Рез-ты</w:t>
            </w:r>
          </w:p>
        </w:tc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(диктант)</w:t>
            </w:r>
          </w:p>
        </w:tc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успеваемость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кач знаний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Сред.б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Предмет</w:t>
            </w:r>
            <w:bookmarkStart w:id="0" w:name="_GoBack"/>
            <w:bookmarkEnd w:id="0"/>
            <w:r w:rsidRPr="009A1F48">
              <w:rPr>
                <w:rFonts w:ascii="Times New Roman" w:hAnsi="Times New Roman" w:cs="Times New Roman"/>
                <w:bCs/>
              </w:rPr>
              <w:t>ник</w:t>
            </w:r>
          </w:p>
        </w:tc>
      </w:tr>
      <w:tr w:rsidR="001278D1" w:rsidRPr="009A1F48" w:rsidTr="001278D1">
        <w:trPr>
          <w:trHeight w:hRule="exact" w:val="241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«5»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«4»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«3»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«2»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5FEC" w:rsidRPr="009A1F48" w:rsidTr="001278D1">
        <w:trPr>
          <w:trHeight w:hRule="exact" w:val="31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5а</w:t>
            </w: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64%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57%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Абдулаева М.О.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Абдулаева М.О.</w:t>
            </w:r>
          </w:p>
        </w:tc>
      </w:tr>
      <w:tr w:rsidR="00F25FEC" w:rsidRPr="009A1F48" w:rsidTr="001278D1">
        <w:trPr>
          <w:trHeight w:hRule="exact" w:val="353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Абдулаева М.О.</w:t>
            </w:r>
          </w:p>
        </w:tc>
      </w:tr>
      <w:tr w:rsidR="00F25FEC" w:rsidRPr="009A1F48" w:rsidTr="001278D1">
        <w:trPr>
          <w:trHeight w:hRule="exact" w:val="37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3,9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Магомеднабиева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Т.И.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Магомеднабиева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Т.И.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Магомеднабиева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Т.И.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Хизбулаева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И.Р.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4,4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Хизбулаева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И.Р.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Саадуева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П.М.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85%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43%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3,29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Саадуева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П.М.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80%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66%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Саадуева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П.М.</w:t>
            </w:r>
          </w:p>
        </w:tc>
      </w:tr>
      <w:tr w:rsidR="00F25FEC" w:rsidRPr="009A1F48" w:rsidTr="001278D1">
        <w:trPr>
          <w:trHeight w:hRule="exact" w:val="28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Хизбулаева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И.Р.</w:t>
            </w:r>
          </w:p>
        </w:tc>
      </w:tr>
      <w:tr w:rsidR="00F25FEC" w:rsidRPr="009A1F48" w:rsidTr="001278D1">
        <w:trPr>
          <w:trHeight w:hRule="exact" w:val="3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Хизбулаева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И.Р.</w:t>
            </w:r>
          </w:p>
        </w:tc>
      </w:tr>
      <w:tr w:rsidR="00F25FEC" w:rsidRPr="009A1F48" w:rsidTr="001278D1">
        <w:trPr>
          <w:trHeight w:hRule="exact" w:val="3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Саадуева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П.М.</w:t>
            </w:r>
          </w:p>
        </w:tc>
      </w:tr>
      <w:tr w:rsidR="00F25FEC" w:rsidRPr="009A1F48" w:rsidTr="001278D1">
        <w:trPr>
          <w:trHeight w:hRule="exact" w:val="2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4,2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Хизбулаева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И.Р.</w:t>
            </w:r>
          </w:p>
        </w:tc>
      </w:tr>
    </w:tbl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F25FEC">
        <w:rPr>
          <w:rFonts w:ascii="Times New Roman" w:hAnsi="Times New Roman" w:cs="Times New Roman"/>
          <w:b/>
          <w:bCs/>
        </w:rPr>
        <w:t xml:space="preserve">В контрольных работах по английскому языку были определены следующие </w:t>
      </w:r>
      <w:proofErr w:type="gramStart"/>
      <w:r w:rsidRPr="00F25FEC">
        <w:rPr>
          <w:rFonts w:ascii="Times New Roman" w:hAnsi="Times New Roman" w:cs="Times New Roman"/>
          <w:b/>
          <w:bCs/>
        </w:rPr>
        <w:t>цели :</w:t>
      </w:r>
      <w:proofErr w:type="gramEnd"/>
    </w:p>
    <w:p w:rsidR="00F25FEC" w:rsidRPr="00F25FEC" w:rsidRDefault="00F25FEC" w:rsidP="009A1F48">
      <w:pPr>
        <w:shd w:val="clear" w:color="auto" w:fill="FFFFFF"/>
        <w:rPr>
          <w:rFonts w:ascii="Times New Roman" w:hAnsi="Times New Roman" w:cs="Times New Roman"/>
          <w:b/>
          <w:spacing w:val="-1"/>
        </w:rPr>
      </w:pPr>
      <w:r w:rsidRPr="00F25FEC">
        <w:rPr>
          <w:rFonts w:ascii="Times New Roman" w:hAnsi="Times New Roman" w:cs="Times New Roman"/>
          <w:b/>
          <w:bCs/>
        </w:rPr>
        <w:t>познавательный аспект</w:t>
      </w:r>
      <w:r w:rsidRPr="00F25FEC">
        <w:rPr>
          <w:rFonts w:ascii="Times New Roman" w:hAnsi="Times New Roman" w:cs="Times New Roman"/>
        </w:rPr>
        <w:t xml:space="preserve"> — развитие умения самостоятельно работать, рационально организовывая свой труд в </w:t>
      </w:r>
      <w:proofErr w:type="gramStart"/>
      <w:r w:rsidRPr="00F25FEC">
        <w:rPr>
          <w:rFonts w:ascii="Times New Roman" w:hAnsi="Times New Roman" w:cs="Times New Roman"/>
        </w:rPr>
        <w:t>классе ;</w:t>
      </w:r>
      <w:proofErr w:type="gramEnd"/>
    </w:p>
    <w:p w:rsidR="00F25FEC" w:rsidRPr="00F25FEC" w:rsidRDefault="00F25FEC" w:rsidP="009A1F48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F25FEC">
        <w:rPr>
          <w:b/>
          <w:bCs/>
          <w:color w:val="000000"/>
        </w:rPr>
        <w:t>развивающий аспект</w:t>
      </w:r>
      <w:r w:rsidRPr="00F25FEC">
        <w:rPr>
          <w:color w:val="000000"/>
        </w:rPr>
        <w:t> — развитие способности к самоконтролю и самооценке;</w:t>
      </w:r>
    </w:p>
    <w:p w:rsidR="00F25FEC" w:rsidRPr="00F25FEC" w:rsidRDefault="00F25FEC" w:rsidP="009A1F48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F25FEC">
        <w:rPr>
          <w:b/>
          <w:bCs/>
          <w:color w:val="000000"/>
        </w:rPr>
        <w:t>воспитательный аспект</w:t>
      </w:r>
      <w:r w:rsidRPr="00F25FEC">
        <w:rPr>
          <w:color w:val="000000"/>
        </w:rPr>
        <w:t> — формирование самостоятельности;</w:t>
      </w:r>
    </w:p>
    <w:p w:rsidR="00F25FEC" w:rsidRPr="00F25FEC" w:rsidRDefault="00F25FEC" w:rsidP="009A1F48">
      <w:pPr>
        <w:rPr>
          <w:rFonts w:ascii="Times New Roman" w:hAnsi="Times New Roman" w:cs="Times New Roman"/>
          <w:b/>
        </w:rPr>
      </w:pPr>
      <w:r w:rsidRPr="00F25FEC">
        <w:rPr>
          <w:rFonts w:ascii="Times New Roman" w:hAnsi="Times New Roman" w:cs="Times New Roman"/>
          <w:b/>
          <w:bCs/>
        </w:rPr>
        <w:t>учебный аспект</w:t>
      </w:r>
      <w:r w:rsidRPr="00F25FEC">
        <w:rPr>
          <w:rFonts w:ascii="Times New Roman" w:hAnsi="Times New Roman" w:cs="Times New Roman"/>
        </w:rPr>
        <w:t> — контроль основных навыков и умений, над которыми велась работа в данном циклею.</w:t>
      </w:r>
    </w:p>
    <w:p w:rsidR="00F25FEC" w:rsidRPr="00F25FEC" w:rsidRDefault="00F25FEC" w:rsidP="009A1F48">
      <w:pPr>
        <w:rPr>
          <w:rFonts w:ascii="Times New Roman" w:hAnsi="Times New Roman" w:cs="Times New Roman"/>
          <w:lang w:val="uk-UA"/>
        </w:rPr>
      </w:pPr>
      <w:r w:rsidRPr="00F25FEC">
        <w:rPr>
          <w:rFonts w:ascii="Times New Roman" w:hAnsi="Times New Roman" w:cs="Times New Roman"/>
          <w:b/>
        </w:rPr>
        <w:t>Типичные ошибки</w:t>
      </w:r>
      <w:r w:rsidRPr="00F25FEC">
        <w:rPr>
          <w:rFonts w:ascii="Times New Roman" w:hAnsi="Times New Roman" w:cs="Times New Roman"/>
        </w:rPr>
        <w:t>: недостаточное знание лексики и грамматики. Причины: частое невыполнение домашнего задания и требований учителя (завести словарь, выучить слова наизусть); очень низкая мотивация у некоторых учащихся</w:t>
      </w:r>
      <w:r w:rsidRPr="00F25FEC">
        <w:rPr>
          <w:rFonts w:ascii="Times New Roman" w:hAnsi="Times New Roman" w:cs="Times New Roman"/>
          <w:lang w:val="uk-UA"/>
        </w:rPr>
        <w:t>.</w:t>
      </w:r>
    </w:p>
    <w:p w:rsidR="00F25FEC" w:rsidRPr="00F25FEC" w:rsidRDefault="00F25FEC" w:rsidP="009A1F48">
      <w:pPr>
        <w:rPr>
          <w:rFonts w:ascii="Times New Roman" w:hAnsi="Times New Roman" w:cs="Times New Roman"/>
          <w:b/>
          <w:lang w:val="uk-UA"/>
        </w:rPr>
      </w:pPr>
      <w:r w:rsidRPr="00F25FEC">
        <w:rPr>
          <w:rFonts w:ascii="Times New Roman" w:hAnsi="Times New Roman" w:cs="Times New Roman"/>
          <w:b/>
        </w:rPr>
        <w:t>Рекомендации:</w:t>
      </w:r>
    </w:p>
    <w:p w:rsidR="00F25FEC" w:rsidRPr="00F25FEC" w:rsidRDefault="00F25FEC" w:rsidP="009A1F48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Проводить раз в 2 недели тестирование,   продолжать развивать навыки аудирования, говорения и чтения, учесть характер допущенных ошибок; повторный контроль лексики по теме; применение методов активизации употребления лексики в речи учащихся; усилить контроль оценивания домашнего задания; использование различных методов обучения с целью повышения учебной мотивации учащихся.</w:t>
      </w:r>
    </w:p>
    <w:p w:rsidR="00F25FEC" w:rsidRPr="00F25FEC" w:rsidRDefault="00F25FEC" w:rsidP="00F25FEC">
      <w:pPr>
        <w:shd w:val="clear" w:color="auto" w:fill="FFFFFF"/>
        <w:tabs>
          <w:tab w:val="left" w:pos="730"/>
        </w:tabs>
        <w:spacing w:line="317" w:lineRule="exact"/>
        <w:rPr>
          <w:rFonts w:ascii="Times New Roman" w:hAnsi="Times New Roman" w:cs="Times New Roman"/>
          <w:b/>
          <w:spacing w:val="-10"/>
        </w:rPr>
      </w:pPr>
    </w:p>
    <w:tbl>
      <w:tblPr>
        <w:tblW w:w="10343" w:type="dxa"/>
        <w:tblInd w:w="-4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"/>
        <w:gridCol w:w="613"/>
        <w:gridCol w:w="613"/>
        <w:gridCol w:w="766"/>
        <w:gridCol w:w="767"/>
        <w:gridCol w:w="766"/>
        <w:gridCol w:w="613"/>
        <w:gridCol w:w="919"/>
        <w:gridCol w:w="766"/>
        <w:gridCol w:w="766"/>
        <w:gridCol w:w="3218"/>
      </w:tblGrid>
      <w:tr w:rsidR="001278D1" w:rsidRPr="009A1F48" w:rsidTr="001278D1">
        <w:trPr>
          <w:trHeight w:val="670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6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Кол.раб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>-т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Рез-ты</w:t>
            </w: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(диктант)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Усп-сть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кач знаний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/</w:t>
            </w: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Сред.б</w:t>
            </w:r>
            <w:proofErr w:type="spellEnd"/>
          </w:p>
        </w:tc>
        <w:tc>
          <w:tcPr>
            <w:tcW w:w="32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Предмет</w:t>
            </w:r>
            <w:r>
              <w:rPr>
                <w:rFonts w:ascii="Times New Roman" w:hAnsi="Times New Roman" w:cs="Times New Roman"/>
                <w:bCs/>
              </w:rPr>
              <w:t>ник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ник</w:t>
            </w:r>
          </w:p>
        </w:tc>
      </w:tr>
      <w:tr w:rsidR="001278D1" w:rsidRPr="009A1F48" w:rsidTr="00612047">
        <w:trPr>
          <w:trHeight w:hRule="exact" w:val="268"/>
        </w:trPr>
        <w:tc>
          <w:tcPr>
            <w:tcW w:w="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«5»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«4»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«3»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«2»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5FEC" w:rsidRPr="009A1F48" w:rsidTr="001278D1">
        <w:trPr>
          <w:trHeight w:hRule="exact" w:val="324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5а</w:t>
            </w: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71%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36%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Х.Р.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73%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47%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Х.Р.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79%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29%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Х.Р.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70.59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3.24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Шарапудинова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Б.Ш.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6б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76.47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52.94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3.29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Шарапудинова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Б.Ш.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6в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70.59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52.94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3.65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Шарапудинова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Б.Ш.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3,36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М.М.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7б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76,47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3,76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М.М.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94,7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47,3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 Ш.А.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8б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83,3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16,6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 Ш.А.</w:t>
            </w:r>
          </w:p>
        </w:tc>
      </w:tr>
      <w:tr w:rsidR="00F25FEC" w:rsidRPr="009A1F48" w:rsidTr="001278D1">
        <w:trPr>
          <w:trHeight w:hRule="exact" w:val="29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8в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94,4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11,1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 Ш.А.</w:t>
            </w:r>
          </w:p>
        </w:tc>
      </w:tr>
      <w:tr w:rsidR="00F25FEC" w:rsidRPr="009A1F48" w:rsidTr="001278D1">
        <w:trPr>
          <w:trHeight w:hRule="exact" w:val="2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70,59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М.М.</w:t>
            </w:r>
          </w:p>
        </w:tc>
      </w:tr>
      <w:tr w:rsidR="00F25FEC" w:rsidRPr="009A1F48" w:rsidTr="001278D1">
        <w:trPr>
          <w:trHeight w:hRule="exact"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lastRenderedPageBreak/>
              <w:t>9б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52,94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3,53</w:t>
            </w: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Магомедова М.М.</w:t>
            </w:r>
          </w:p>
        </w:tc>
      </w:tr>
      <w:tr w:rsidR="00F25FEC" w:rsidRPr="009A1F48" w:rsidTr="001278D1">
        <w:trPr>
          <w:trHeight w:hRule="exact" w:val="4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27,2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 Ш.А.</w:t>
            </w:r>
          </w:p>
        </w:tc>
      </w:tr>
      <w:tr w:rsidR="00F25FEC" w:rsidRPr="009A1F48" w:rsidTr="001278D1">
        <w:trPr>
          <w:trHeight w:hRule="exact" w:val="2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71,4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Магомедов Ш.А.</w:t>
            </w:r>
          </w:p>
        </w:tc>
      </w:tr>
    </w:tbl>
    <w:p w:rsidR="00F25FEC" w:rsidRPr="00F25FEC" w:rsidRDefault="00F25FEC" w:rsidP="00F25FEC">
      <w:pPr>
        <w:shd w:val="clear" w:color="auto" w:fill="FFFFFF"/>
        <w:ind w:left="351" w:firstLine="720"/>
        <w:rPr>
          <w:rFonts w:ascii="Times New Roman" w:hAnsi="Times New Roman" w:cs="Times New Roman"/>
        </w:rPr>
      </w:pPr>
    </w:p>
    <w:p w:rsidR="00F25FEC" w:rsidRPr="00F25FEC" w:rsidRDefault="00F25FEC" w:rsidP="00F25FEC">
      <w:pPr>
        <w:shd w:val="clear" w:color="auto" w:fill="FFFFFF"/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  <w:b/>
        </w:rPr>
        <w:t xml:space="preserve">По родному языку </w:t>
      </w:r>
      <w:r w:rsidRPr="00F25FEC">
        <w:rPr>
          <w:rFonts w:ascii="Times New Roman" w:hAnsi="Times New Roman" w:cs="Times New Roman"/>
        </w:rPr>
        <w:t xml:space="preserve">результаты контрольной </w:t>
      </w:r>
      <w:proofErr w:type="gramStart"/>
      <w:r w:rsidRPr="00F25FEC">
        <w:rPr>
          <w:rFonts w:ascii="Times New Roman" w:hAnsi="Times New Roman" w:cs="Times New Roman"/>
        </w:rPr>
        <w:t>работы  были</w:t>
      </w:r>
      <w:proofErr w:type="gramEnd"/>
      <w:r w:rsidRPr="00F25FEC">
        <w:rPr>
          <w:rFonts w:ascii="Times New Roman" w:hAnsi="Times New Roman" w:cs="Times New Roman"/>
        </w:rPr>
        <w:t xml:space="preserve"> следующими:</w:t>
      </w:r>
    </w:p>
    <w:p w:rsidR="00F25FEC" w:rsidRPr="00F25FEC" w:rsidRDefault="00F25FEC" w:rsidP="00F25FEC">
      <w:pPr>
        <w:shd w:val="clear" w:color="auto" w:fill="FFFFFF"/>
        <w:ind w:left="351" w:firstLine="720"/>
        <w:rPr>
          <w:rFonts w:ascii="Times New Roman" w:hAnsi="Times New Roman" w:cs="Times New Roman"/>
        </w:rPr>
      </w:pPr>
    </w:p>
    <w:tbl>
      <w:tblPr>
        <w:tblW w:w="10836" w:type="dxa"/>
        <w:tblInd w:w="-4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642"/>
        <w:gridCol w:w="642"/>
        <w:gridCol w:w="803"/>
        <w:gridCol w:w="803"/>
        <w:gridCol w:w="803"/>
        <w:gridCol w:w="642"/>
        <w:gridCol w:w="963"/>
        <w:gridCol w:w="803"/>
        <w:gridCol w:w="803"/>
        <w:gridCol w:w="3371"/>
      </w:tblGrid>
      <w:tr w:rsidR="001278D1" w:rsidRPr="009A1F48" w:rsidTr="001278D1">
        <w:trPr>
          <w:trHeight w:val="277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Всего в класс</w:t>
            </w: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Кол.работ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(диктант)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успеваемость</w:t>
            </w: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кач знаний</w:t>
            </w: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Сред.б</w:t>
            </w:r>
            <w:proofErr w:type="spellEnd"/>
          </w:p>
        </w:tc>
        <w:tc>
          <w:tcPr>
            <w:tcW w:w="33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Предмет</w:t>
            </w:r>
            <w:r>
              <w:rPr>
                <w:rFonts w:ascii="Times New Roman" w:hAnsi="Times New Roman" w:cs="Times New Roman"/>
                <w:bCs/>
              </w:rPr>
              <w:t>ник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ник</w:t>
            </w:r>
          </w:p>
        </w:tc>
      </w:tr>
      <w:tr w:rsidR="001278D1" w:rsidRPr="009A1F48" w:rsidTr="001410F2">
        <w:trPr>
          <w:trHeight w:hRule="exact" w:val="601"/>
        </w:trPr>
        <w:tc>
          <w:tcPr>
            <w:tcW w:w="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«5»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«4»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«3»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«2»</w:t>
            </w:r>
          </w:p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8D1" w:rsidRPr="009A1F48" w:rsidRDefault="001278D1" w:rsidP="00F25FE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5FEC" w:rsidRPr="009A1F48" w:rsidTr="009A1F48">
        <w:trPr>
          <w:trHeight w:hRule="exact" w:val="329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5а</w:t>
            </w: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6а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Магомедзагидова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П.П.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6б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42,8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3,7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Магомедзагидова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П.П.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6в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3,13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Магомедзагидова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П.П.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7а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7б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3,8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8а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8б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3,1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8в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3,6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Абдулкагирова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Н.М.</w:t>
            </w:r>
          </w:p>
        </w:tc>
      </w:tr>
      <w:tr w:rsidR="00F25FEC" w:rsidRPr="009A1F48" w:rsidTr="009A1F48">
        <w:trPr>
          <w:trHeight w:hRule="exact"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A1F48">
              <w:rPr>
                <w:rFonts w:ascii="Times New Roman" w:hAnsi="Times New Roman" w:cs="Times New Roman"/>
                <w:bCs/>
              </w:rPr>
              <w:t>3,6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FEC" w:rsidRPr="009A1F48" w:rsidRDefault="00F25FEC" w:rsidP="00F25FEC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9A1F48">
              <w:rPr>
                <w:rFonts w:ascii="Times New Roman" w:hAnsi="Times New Roman" w:cs="Times New Roman"/>
                <w:bCs/>
              </w:rPr>
              <w:t>Магомедзагидова</w:t>
            </w:r>
            <w:proofErr w:type="spellEnd"/>
            <w:r w:rsidRPr="009A1F48">
              <w:rPr>
                <w:rFonts w:ascii="Times New Roman" w:hAnsi="Times New Roman" w:cs="Times New Roman"/>
                <w:bCs/>
              </w:rPr>
              <w:t xml:space="preserve"> П.П.</w:t>
            </w:r>
          </w:p>
        </w:tc>
      </w:tr>
    </w:tbl>
    <w:p w:rsidR="00F25FEC" w:rsidRPr="00F25FEC" w:rsidRDefault="00F25FEC" w:rsidP="00F25FEC">
      <w:pPr>
        <w:shd w:val="clear" w:color="auto" w:fill="FFFFFF"/>
        <w:ind w:left="351" w:firstLine="720"/>
        <w:rPr>
          <w:rFonts w:ascii="Times New Roman" w:hAnsi="Times New Roman" w:cs="Times New Roman"/>
        </w:rPr>
      </w:pPr>
    </w:p>
    <w:p w:rsidR="00F25FEC" w:rsidRPr="009A1F48" w:rsidRDefault="00F25FEC" w:rsidP="009A1F48">
      <w:pPr>
        <w:shd w:val="clear" w:color="auto" w:fill="FFFFFF"/>
        <w:ind w:left="351" w:firstLine="720"/>
        <w:rPr>
          <w:rFonts w:ascii="Times New Roman" w:hAnsi="Times New Roman" w:cs="Times New Roman"/>
          <w:b/>
        </w:rPr>
      </w:pPr>
      <w:r w:rsidRPr="00F25FEC">
        <w:rPr>
          <w:rFonts w:ascii="Times New Roman" w:hAnsi="Times New Roman" w:cs="Times New Roman"/>
          <w:b/>
        </w:rPr>
        <w:t>Типичные ошибки:</w:t>
      </w:r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Правописание парной и глухой </w:t>
      </w:r>
      <w:proofErr w:type="gramStart"/>
      <w:r w:rsidRPr="00F25FEC">
        <w:rPr>
          <w:rFonts w:ascii="Times New Roman" w:hAnsi="Times New Roman" w:cs="Times New Roman"/>
        </w:rPr>
        <w:t>согласной ;</w:t>
      </w:r>
      <w:proofErr w:type="gramEnd"/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непроверяемые гласные и </w:t>
      </w:r>
      <w:proofErr w:type="gramStart"/>
      <w:r w:rsidR="009A1F48" w:rsidRPr="00F25FEC">
        <w:rPr>
          <w:rFonts w:ascii="Times New Roman" w:hAnsi="Times New Roman" w:cs="Times New Roman"/>
        </w:rPr>
        <w:t>согласные ;</w:t>
      </w:r>
      <w:proofErr w:type="gramEnd"/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непроизносимые </w:t>
      </w:r>
      <w:r w:rsidR="009A1F48" w:rsidRPr="00F25FEC">
        <w:rPr>
          <w:rFonts w:ascii="Times New Roman" w:hAnsi="Times New Roman" w:cs="Times New Roman"/>
        </w:rPr>
        <w:t>согласные;</w:t>
      </w:r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написание предлогов;</w:t>
      </w:r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написание </w:t>
      </w:r>
      <w:r w:rsidR="009A1F48" w:rsidRPr="00F25FEC">
        <w:rPr>
          <w:rFonts w:ascii="Times New Roman" w:hAnsi="Times New Roman" w:cs="Times New Roman"/>
        </w:rPr>
        <w:t>приставок;</w:t>
      </w:r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 xml:space="preserve">правописание собственных </w:t>
      </w:r>
      <w:r w:rsidR="009A1F48" w:rsidRPr="00F25FEC">
        <w:rPr>
          <w:rFonts w:ascii="Times New Roman" w:hAnsi="Times New Roman" w:cs="Times New Roman"/>
        </w:rPr>
        <w:t>имён</w:t>
      </w:r>
      <w:r w:rsidRPr="00F25FEC">
        <w:rPr>
          <w:rFonts w:ascii="Times New Roman" w:hAnsi="Times New Roman" w:cs="Times New Roman"/>
        </w:rPr>
        <w:t xml:space="preserve"> </w:t>
      </w:r>
      <w:r w:rsidR="009A1F48" w:rsidRPr="00F25FEC">
        <w:rPr>
          <w:rFonts w:ascii="Times New Roman" w:hAnsi="Times New Roman" w:cs="Times New Roman"/>
        </w:rPr>
        <w:t>существительных.</w:t>
      </w:r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  <w:b/>
        </w:rPr>
        <w:t>Пути устранения пробелов:</w:t>
      </w:r>
    </w:p>
    <w:p w:rsidR="00F25FEC" w:rsidRPr="00F25FEC" w:rsidRDefault="00F25FEC" w:rsidP="00F25FEC">
      <w:pPr>
        <w:rPr>
          <w:rFonts w:ascii="Times New Roman" w:hAnsi="Times New Roman" w:cs="Times New Roman"/>
        </w:rPr>
      </w:pPr>
      <w:r w:rsidRPr="00F25FEC">
        <w:rPr>
          <w:rFonts w:ascii="Times New Roman" w:hAnsi="Times New Roman" w:cs="Times New Roman"/>
        </w:rPr>
        <w:t>усилить практическую работу с обучающимися по усвоению наиболее трудных тем. Продолжить практическое применение теоретических знаний, путем использования дидактического, раздаточного материала, сигнальных карточек, схем, таблиц и другой наглядности. - разнообразить формы и методы преподавания, использовать технологии, позволяющие повысить качество обучения: соблюдение здоровье сберегающих технологий, технологий развивающего обучения и личностно-ориентированного подхода к обучающимся. - на каждом уроке необходимо продолжить работу по развитию коммуникативных умений: развитию связной устной и письменной речи, - на уроках организовывать работу в группах. - проводить индивидуальные и групповые занятия с детьми во внеурочное время. - добиваться со стороны родителей необходимого участия в учении детей, требование контроля со стороны родителей.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shd w:val="clear" w:color="auto" w:fill="FFFFFF"/>
          <w:lang w:val="en" w:bidi="ar-SA"/>
        </w:rPr>
        <w:t> 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В период с 15-25 декабря 2022г в школе были проведены входные контрольные работы по математике и физике в 5,7,8,9,11 </w:t>
      </w:r>
      <w:proofErr w:type="gramStart"/>
      <w:r w:rsidRPr="00F25FEC">
        <w:rPr>
          <w:rFonts w:ascii="Times New Roman" w:eastAsia="Times New Roman" w:hAnsi="Times New Roman" w:cs="Times New Roman"/>
          <w:lang w:bidi="ar-SA"/>
        </w:rPr>
        <w:t>классах .</w:t>
      </w:r>
      <w:proofErr w:type="gramEnd"/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По итогам контрольных работ получены следующие результаты по классам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val="en" w:bidi="ar-SA"/>
        </w:rPr>
        <w:t> </w:t>
      </w:r>
    </w:p>
    <w:tbl>
      <w:tblPr>
        <w:tblW w:w="103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1417"/>
        <w:gridCol w:w="851"/>
        <w:gridCol w:w="1141"/>
        <w:gridCol w:w="290"/>
        <w:gridCol w:w="290"/>
        <w:gridCol w:w="410"/>
        <w:gridCol w:w="290"/>
        <w:gridCol w:w="927"/>
        <w:gridCol w:w="807"/>
        <w:gridCol w:w="839"/>
      </w:tblGrid>
      <w:tr w:rsidR="00F25FEC" w:rsidRPr="00F25FEC" w:rsidTr="00EB4641">
        <w:trPr>
          <w:trHeight w:val="378"/>
          <w:tblCellSpacing w:w="15" w:type="dxa"/>
        </w:trPr>
        <w:tc>
          <w:tcPr>
            <w:tcW w:w="207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Учитель</w:t>
            </w: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класс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предмет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Кол-о </w:t>
            </w: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уч</w:t>
            </w:r>
            <w:proofErr w:type="spellEnd"/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Вып</w:t>
            </w:r>
            <w:proofErr w:type="spellEnd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=ли раб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Ср балл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Кач-%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Усп</w:t>
            </w:r>
            <w:proofErr w:type="spellEnd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-%</w:t>
            </w:r>
          </w:p>
        </w:tc>
      </w:tr>
      <w:tr w:rsidR="00F25FEC" w:rsidRPr="00F25FEC" w:rsidTr="00EB4641">
        <w:trPr>
          <w:trHeight w:val="162"/>
          <w:tblCellSpacing w:w="15" w:type="dxa"/>
        </w:trPr>
        <w:tc>
          <w:tcPr>
            <w:tcW w:w="207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Джаватханова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 А.К</w:t>
            </w: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Алгебра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331"/>
          <w:tblCellSpacing w:w="15" w:type="dxa"/>
        </w:trPr>
        <w:tc>
          <w:tcPr>
            <w:tcW w:w="2077" w:type="dxa"/>
            <w:vMerge w:val="restart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Икалова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 Ж.И</w:t>
            </w: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 «а»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47</w:t>
            </w:r>
          </w:p>
        </w:tc>
      </w:tr>
      <w:tr w:rsidR="00F25FEC" w:rsidRPr="00F25FEC" w:rsidTr="00EB4641">
        <w:trPr>
          <w:trHeight w:val="186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 «б»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3,1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41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59</w:t>
            </w:r>
          </w:p>
        </w:tc>
      </w:tr>
      <w:tr w:rsidR="00F25FEC" w:rsidRPr="00F25FEC" w:rsidTr="001278D1">
        <w:trPr>
          <w:trHeight w:val="274"/>
          <w:tblCellSpacing w:w="15" w:type="dxa"/>
        </w:trPr>
        <w:tc>
          <w:tcPr>
            <w:tcW w:w="2077" w:type="dxa"/>
            <w:vMerge w:val="restart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Алиева </w:t>
            </w:r>
            <w:proofErr w:type="gram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П.А</w:t>
            </w:r>
            <w:proofErr w:type="gramEnd"/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 «а»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Алгебра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75</w:t>
            </w:r>
          </w:p>
        </w:tc>
      </w:tr>
      <w:tr w:rsidR="00F25FEC" w:rsidRPr="00F25FEC" w:rsidTr="001278D1">
        <w:trPr>
          <w:trHeight w:val="223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 «б»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Алгебра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4,1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167"/>
          <w:tblCellSpacing w:w="15" w:type="dxa"/>
        </w:trPr>
        <w:tc>
          <w:tcPr>
            <w:tcW w:w="2077" w:type="dxa"/>
            <w:vMerge w:val="restart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Хайбулаева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 Х.Р</w:t>
            </w: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5 «а» 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244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 «б»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70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191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 «в»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148"/>
          <w:tblCellSpacing w:w="15" w:type="dxa"/>
        </w:trPr>
        <w:tc>
          <w:tcPr>
            <w:tcW w:w="2077" w:type="dxa"/>
            <w:vMerge w:val="restart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F25FEC">
              <w:rPr>
                <w:rFonts w:ascii="Times New Roman" w:eastAsia="Times New Roman" w:hAnsi="Times New Roman" w:cs="Times New Roman"/>
                <w:lang w:bidi="ar-SA"/>
              </w:rPr>
              <w:t>Икалова</w:t>
            </w:r>
            <w:proofErr w:type="spellEnd"/>
            <w:r w:rsidRPr="00F25FEC">
              <w:rPr>
                <w:rFonts w:ascii="Times New Roman" w:eastAsia="Times New Roman" w:hAnsi="Times New Roman" w:cs="Times New Roman"/>
                <w:lang w:bidi="ar-SA"/>
              </w:rPr>
              <w:t xml:space="preserve"> Ж.И</w:t>
            </w: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Физика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238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8 «а»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Физика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19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65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  <w:tr w:rsidR="00F25FEC" w:rsidRPr="00F25FEC" w:rsidTr="00EB4641">
        <w:trPr>
          <w:trHeight w:val="184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8 «б»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Физика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19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3,2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28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94</w:t>
            </w:r>
          </w:p>
        </w:tc>
      </w:tr>
      <w:tr w:rsidR="00F25FEC" w:rsidRPr="00F25FEC" w:rsidTr="00EB4641">
        <w:trPr>
          <w:trHeight w:val="154"/>
          <w:tblCellSpacing w:w="15" w:type="dxa"/>
        </w:trPr>
        <w:tc>
          <w:tcPr>
            <w:tcW w:w="2077" w:type="dxa"/>
            <w:vMerge/>
            <w:vAlign w:val="center"/>
            <w:hideMark/>
          </w:tcPr>
          <w:p w:rsidR="00F25FEC" w:rsidRPr="00F25FEC" w:rsidRDefault="00F25FEC" w:rsidP="00F25F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2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8 «в»</w:t>
            </w:r>
          </w:p>
        </w:tc>
        <w:tc>
          <w:tcPr>
            <w:tcW w:w="1387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Физика</w:t>
            </w:r>
          </w:p>
        </w:tc>
        <w:tc>
          <w:tcPr>
            <w:tcW w:w="82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  <w:tc>
          <w:tcPr>
            <w:tcW w:w="1111" w:type="dxa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3,6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57</w:t>
            </w:r>
          </w:p>
        </w:tc>
        <w:tc>
          <w:tcPr>
            <w:tcW w:w="0" w:type="auto"/>
            <w:hideMark/>
          </w:tcPr>
          <w:p w:rsidR="00F25FEC" w:rsidRPr="00F25FEC" w:rsidRDefault="00F25FEC" w:rsidP="00F25FEC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lang w:bidi="ar-SA"/>
              </w:rPr>
            </w:pPr>
            <w:r w:rsidRPr="00F25FEC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</w:tr>
    </w:tbl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val="en" w:bidi="ar-SA"/>
        </w:rPr>
      </w:pP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lang w:bidi="ar-SA"/>
        </w:rPr>
        <w:t>В 5 классе контрольная работа по математике включала в себя следующие темы: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- записывать многозначные числа;- выполнять сложение, вычитание, умножение и деление многозначных чисел;- решение уравнений;- отмечать дробные числа точками координатной прямой;- применять способ решения задач на части;- решать текстовые задачи, содержащие дробные данные;- находить длину ломаной, идущей по рёбрам параллелепипеда;- находить объём и площадь поверхности параллелепипеда.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При выполнении контрольной работы были допущены ошибки на следующие темы: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- решение задач на сложение и вычитание с многозначными числами; - вычисление значений выражений с выбором способа вычисления; - чтение и запись многозначных чисел; - письменное сложение и вычитание многозначных чисел; - нахождение неизвестного компонента арифметических действий (решение уравнений); - порядок выполнения действий в выражении.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lang w:bidi="ar-SA"/>
        </w:rPr>
        <w:t>В 7 классе контрольная работа по математике включала в себя следующие темы: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val="en" w:bidi="ar-SA"/>
        </w:rPr>
        <w:t> </w:t>
      </w:r>
      <w:r w:rsidRPr="00F25FEC">
        <w:rPr>
          <w:rFonts w:ascii="Times New Roman" w:eastAsia="Times New Roman" w:hAnsi="Times New Roman" w:cs="Times New Roman"/>
          <w:lang w:bidi="ar-SA"/>
        </w:rPr>
        <w:t xml:space="preserve">- решение уравнений; - алгебраические выражения; - решение задач с помощью уравнений; - приведение подобных чисел; - сложение и вычитание многочленов; - свойства степени с натуральным числом; - стандартный вид одночлена; - таблица квадратов чисел, умножение чисел; - действия над обыкновенными и десятичными дробями.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При выполнении контрольной работы были допущены ошибки на следующие темы</w:t>
      </w:r>
      <w:r w:rsidRPr="00F25FEC">
        <w:rPr>
          <w:rFonts w:ascii="Times New Roman" w:eastAsia="Times New Roman" w:hAnsi="Times New Roman" w:cs="Times New Roman"/>
          <w:color w:val="00B050"/>
          <w:lang w:bidi="ar-SA"/>
        </w:rPr>
        <w:t>: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- алгебраические выражения; - решение задач с помощью уравнений; - стандартный вид одночлена; - действия над обыкновенными и десятичными дробями; - таблица квадратов чисел, умножение чисел.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val="en" w:bidi="ar-SA"/>
        </w:rPr>
        <w:t> </w:t>
      </w:r>
      <w:r w:rsidRPr="00F25FEC">
        <w:rPr>
          <w:rFonts w:ascii="Times New Roman" w:eastAsia="Times New Roman" w:hAnsi="Times New Roman" w:cs="Times New Roman"/>
          <w:lang w:bidi="ar-SA"/>
        </w:rPr>
        <w:t xml:space="preserve"> </w:t>
      </w:r>
      <w:r w:rsidRPr="00F25FEC">
        <w:rPr>
          <w:rFonts w:ascii="Times New Roman" w:eastAsia="Times New Roman" w:hAnsi="Times New Roman" w:cs="Times New Roman"/>
          <w:b/>
          <w:bCs/>
          <w:color w:val="0D0D0D"/>
          <w:lang w:bidi="ar-SA"/>
        </w:rPr>
        <w:t xml:space="preserve">В 9 классе контрольная работа по математике проводилась в форме ОГЭ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Наибольшее затруднение вызвали задания из модуля «Алгебра»: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 xml:space="preserve">1-5 заданий остаются не решенными из за не понятого смысла </w:t>
      </w:r>
      <w:proofErr w:type="gramStart"/>
      <w:r w:rsidRPr="00EB4641">
        <w:rPr>
          <w:rFonts w:ascii="Times New Roman" w:eastAsia="Times New Roman" w:hAnsi="Times New Roman" w:cs="Times New Roman"/>
          <w:color w:val="auto"/>
          <w:lang w:bidi="ar-SA"/>
        </w:rPr>
        <w:t>текста .</w:t>
      </w:r>
      <w:proofErr w:type="gramEnd"/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>Действия со степенями и иррациональными выражениями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  </w:t>
      </w:r>
      <w:r w:rsidRPr="00EB464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Статистика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>, вероятности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</w:t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Symbol" w:char="F020"/>
      </w:r>
      <w:r w:rsidRPr="00EB464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Арифметические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 xml:space="preserve"> и геометрические прогрессии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</w:t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Symbol" w:char="F020"/>
      </w:r>
      <w:r w:rsidRPr="00EB464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Числа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>, вычисления и алгебраические выражения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Наибольшее затруднение вызвали задания из модуля «Геометрия»: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</w:t>
      </w:r>
      <w:r w:rsidRPr="00EB464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Окружность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>, круг и их элементы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 </w:t>
      </w:r>
      <w:r w:rsidRPr="00EB464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Площади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 xml:space="preserve"> фигур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</w:t>
      </w:r>
      <w:r w:rsidRPr="00EB4641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Фигуры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 xml:space="preserve"> на квадратной решётке</w:t>
      </w:r>
    </w:p>
    <w:p w:rsidR="00F25FEC" w:rsidRPr="00EB4641" w:rsidRDefault="00F25FEC" w:rsidP="00EB464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sym w:font="Wingdings" w:char="F0FC"/>
      </w:r>
      <w:r w:rsidRPr="00EB4641">
        <w:rPr>
          <w:rFonts w:ascii="Times New Roman" w:eastAsia="Times New Roman" w:hAnsi="Times New Roman" w:cs="Times New Roman"/>
          <w:color w:val="auto"/>
          <w:lang w:val="en" w:bidi="ar-SA"/>
        </w:rPr>
        <w:t xml:space="preserve">  </w:t>
      </w:r>
      <w:r w:rsidRPr="00EB4641">
        <w:rPr>
          <w:rFonts w:ascii="Times New Roman" w:eastAsia="Times New Roman" w:hAnsi="Times New Roman" w:cs="Times New Roman"/>
          <w:color w:val="auto"/>
          <w:lang w:bidi="ar-SA"/>
        </w:rPr>
        <w:t xml:space="preserve"> Выбор верного утверждения из геометрии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val="en" w:bidi="ar-SA"/>
        </w:rPr>
        <w:t> </w:t>
      </w:r>
      <w:r w:rsidRPr="00F25FEC">
        <w:rPr>
          <w:rFonts w:ascii="Times New Roman" w:eastAsia="Times New Roman" w:hAnsi="Times New Roman" w:cs="Times New Roman"/>
          <w:b/>
          <w:bCs/>
          <w:color w:val="0D0D0D"/>
          <w:lang w:bidi="ar-SA"/>
        </w:rPr>
        <w:t>В 11 классе контрольная работа по математике проводилась в форме ЕГЭ</w:t>
      </w:r>
    </w:p>
    <w:p w:rsidR="00F25FEC" w:rsidRPr="00F25FEC" w:rsidRDefault="00EB4641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color w:val="0D0D0D"/>
          <w:lang w:bidi="ar-SA"/>
        </w:rPr>
        <w:t>Наиболее типичные ошибки,</w:t>
      </w:r>
      <w:r w:rsidR="00F25FEC" w:rsidRPr="00F25FEC">
        <w:rPr>
          <w:rFonts w:ascii="Times New Roman" w:eastAsia="Times New Roman" w:hAnsi="Times New Roman" w:cs="Times New Roman"/>
          <w:color w:val="0D0D0D"/>
          <w:lang w:bidi="ar-SA"/>
        </w:rPr>
        <w:t xml:space="preserve"> которые допустили ученики при решении ЕГЭ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val="en" w:bidi="ar-SA"/>
        </w:rPr>
        <w:t>          </w:t>
      </w:r>
      <w:r w:rsidRPr="00F25FEC">
        <w:rPr>
          <w:rFonts w:ascii="Times New Roman" w:eastAsia="Times New Roman" w:hAnsi="Times New Roman" w:cs="Times New Roman"/>
          <w:lang w:bidi="ar-SA"/>
        </w:rPr>
        <w:t>Задачи на проценты – непонимание механизма начисления процентов , невнимательное чтение условия , непонимание текста задачи , вычислительные ошибки , шибки в теоретических фактах , незнание алгоритмов и методов решения , неверное чтение чертежей, непонимание элементов геометрии, ошибки в построении чертежа , неумение доказывать, обосновывать , задания по тригонометрии требуют тщательности решения , отсутствие навыков математического моделирования.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 xml:space="preserve">Рекомендации: Учителям математики 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1 проанализировать на заседании МО результаты промежуточного контроля, сравнить с входным контролем;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2 для плохо справившихся с заданиями обучающихся необходимо продолжить отработку умений и навыков по темам, которые вызвали наибольшие затруднения;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3 продолжить индивидуальную работу с учащимися по совершенствованию вычислительных навыков и умений решать задачи; развивать логическое мышление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разнообразить методы и формы обучения; уделять должное внимание повторению;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4 продолжить оказывать специальную педагогическую поддержку в лице учителя; ставить перед каждым учащимся ту цель, которую он может реализовать в соответствии с уровнем его подготовки, при этом возможно опираться на самооценку и устремления каждого учащегося;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5 действий, добиваться полного понимания того, что делается на каждом этапе решения;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6 с обучающимися имеющими высокий, выше среднего и средний уровень готовности необходимо вести работу по развитию и закреплению результатов.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7 уделять в выпускных классах особое внимание целенаправленному повторению ключевых тем, предусмотренных государственной программой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8 Применять в работе технологии индивидуального и личностно-ориентированного обучения.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9 Разработать систему работы по повторению учебного материала тем и разделов, в которых прослеживается пробелы знаний, умений, навыков учащихся по математике.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11 Вести мониторинг ликвидации пробелов знаний, умений, навыков учащейся по математике.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12 Довести результаты мониторинга качества знаний по математике до родителей учащейся. Учитель: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proofErr w:type="gramStart"/>
      <w:r w:rsidRPr="00F25FEC">
        <w:rPr>
          <w:rFonts w:ascii="Times New Roman" w:eastAsia="Times New Roman" w:hAnsi="Times New Roman" w:cs="Times New Roman"/>
          <w:b/>
          <w:bCs/>
          <w:color w:val="0D0D0D"/>
          <w:lang w:bidi="ar-SA"/>
        </w:rPr>
        <w:t>Наиболее типичные ошибки</w:t>
      </w:r>
      <w:proofErr w:type="gramEnd"/>
      <w:r w:rsidRPr="00F25FEC">
        <w:rPr>
          <w:rFonts w:ascii="Times New Roman" w:eastAsia="Times New Roman" w:hAnsi="Times New Roman" w:cs="Times New Roman"/>
          <w:b/>
          <w:bCs/>
          <w:color w:val="0D0D0D"/>
          <w:lang w:bidi="ar-SA"/>
        </w:rPr>
        <w:t xml:space="preserve"> которые допустили ученики при решении контрольных работ по физике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color w:val="111115"/>
          <w:lang w:bidi="ar-SA"/>
        </w:rPr>
        <w:t xml:space="preserve">При решении контрольных работ по физике все </w:t>
      </w:r>
      <w:proofErr w:type="gramStart"/>
      <w:r w:rsidRPr="00F25FEC">
        <w:rPr>
          <w:rFonts w:ascii="Times New Roman" w:eastAsia="Times New Roman" w:hAnsi="Times New Roman" w:cs="Times New Roman"/>
          <w:color w:val="111115"/>
          <w:lang w:bidi="ar-SA"/>
        </w:rPr>
        <w:t>классы</w:t>
      </w:r>
      <w:proofErr w:type="gramEnd"/>
      <w:r w:rsidRPr="00F25FEC">
        <w:rPr>
          <w:rFonts w:ascii="Times New Roman" w:eastAsia="Times New Roman" w:hAnsi="Times New Roman" w:cs="Times New Roman"/>
          <w:color w:val="111115"/>
          <w:lang w:bidi="ar-SA"/>
        </w:rPr>
        <w:t xml:space="preserve"> то есть почти все ученики допускают одинаковые ошибки из за не </w:t>
      </w:r>
      <w:r w:rsidR="00EB4641" w:rsidRPr="00F25FEC">
        <w:rPr>
          <w:rFonts w:ascii="Times New Roman" w:eastAsia="Times New Roman" w:hAnsi="Times New Roman" w:cs="Times New Roman"/>
          <w:color w:val="111115"/>
          <w:lang w:bidi="ar-SA"/>
        </w:rPr>
        <w:t>внимательности.</w:t>
      </w:r>
      <w:r w:rsidRPr="00F25FEC">
        <w:rPr>
          <w:rFonts w:ascii="Times New Roman" w:eastAsia="Times New Roman" w:hAnsi="Times New Roman" w:cs="Times New Roman"/>
          <w:color w:val="111115"/>
          <w:lang w:bidi="ar-SA"/>
        </w:rPr>
        <w:t xml:space="preserve"> К таким ошибкам относятся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proofErr w:type="gramStart"/>
      <w:r w:rsidRPr="00F25FEC">
        <w:rPr>
          <w:rFonts w:ascii="Times New Roman" w:eastAsia="Times New Roman" w:hAnsi="Times New Roman" w:cs="Times New Roman"/>
          <w:lang w:bidi="ar-SA"/>
        </w:rPr>
        <w:t>1 .</w:t>
      </w:r>
      <w:proofErr w:type="gramEnd"/>
      <w:r w:rsidRPr="00F25FEC">
        <w:rPr>
          <w:rFonts w:ascii="Times New Roman" w:eastAsia="Times New Roman" w:hAnsi="Times New Roman" w:cs="Times New Roman"/>
          <w:lang w:bidi="ar-SA"/>
        </w:rPr>
        <w:t xml:space="preserve"> производить алгебраические преобразования в формулах,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2. переводить единицы скорости</w:t>
      </w:r>
      <w:r w:rsidRPr="00F25FEC">
        <w:rPr>
          <w:rFonts w:ascii="Times New Roman" w:eastAsia="Times New Roman" w:hAnsi="Times New Roman" w:cs="Times New Roman"/>
          <w:lang w:val="en" w:bidi="ar-SA"/>
        </w:rPr>
        <w:t> </w:t>
      </w:r>
      <w:r w:rsidRPr="00F25FEC">
        <w:rPr>
          <w:rFonts w:ascii="Times New Roman" w:eastAsia="Times New Roman" w:hAnsi="Times New Roman" w:cs="Times New Roman"/>
          <w:lang w:bidi="ar-SA"/>
        </w:rPr>
        <w:t>в систему СИ;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3. использование формулы перемещения равномерного движения в задаче по равноускоренному движению;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4. вычислительные ошибки с числами, записанными в стандартном виде.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5. Выполняют </w:t>
      </w:r>
      <w:proofErr w:type="gramStart"/>
      <w:r w:rsidRPr="00F25FEC">
        <w:rPr>
          <w:rFonts w:ascii="Times New Roman" w:eastAsia="Times New Roman" w:hAnsi="Times New Roman" w:cs="Times New Roman"/>
          <w:lang w:bidi="ar-SA"/>
        </w:rPr>
        <w:t>вычисления</w:t>
      </w:r>
      <w:proofErr w:type="gramEnd"/>
      <w:r w:rsidRPr="00F25FEC">
        <w:rPr>
          <w:rFonts w:ascii="Times New Roman" w:eastAsia="Times New Roman" w:hAnsi="Times New Roman" w:cs="Times New Roman"/>
          <w:lang w:bidi="ar-SA"/>
        </w:rPr>
        <w:t xml:space="preserve"> не переводя все величины одинаковые единицы </w:t>
      </w:r>
      <w:r w:rsidR="00EB4641" w:rsidRPr="00F25FEC">
        <w:rPr>
          <w:rFonts w:ascii="Times New Roman" w:eastAsia="Times New Roman" w:hAnsi="Times New Roman" w:cs="Times New Roman"/>
          <w:lang w:bidi="ar-SA"/>
        </w:rPr>
        <w:t>измерения.</w:t>
      </w:r>
      <w:r w:rsidRPr="00F25FEC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lang w:bidi="ar-SA"/>
        </w:rPr>
        <w:t>Анализируя результаты контрольной работы, можно сделать следующие выводы:</w:t>
      </w:r>
      <w:r w:rsidRPr="00F25FEC">
        <w:rPr>
          <w:rFonts w:ascii="Times New Roman" w:eastAsia="Times New Roman" w:hAnsi="Times New Roman" w:cs="Times New Roman"/>
          <w:b/>
          <w:bCs/>
          <w:lang w:val="en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Учащиеся продемонстрировали удовлетворительные знания программного материала, выполнили задания базового уровня. К заданиям повышенного уровня приступили учащиеся, имеющие текущие оценки «4» и «5</w:t>
      </w:r>
      <w:proofErr w:type="gramStart"/>
      <w:r w:rsidRPr="00F25FEC">
        <w:rPr>
          <w:rFonts w:ascii="Times New Roman" w:eastAsia="Times New Roman" w:hAnsi="Times New Roman" w:cs="Times New Roman"/>
          <w:lang w:bidi="ar-SA"/>
        </w:rPr>
        <w:t>» .</w:t>
      </w:r>
      <w:proofErr w:type="gramEnd"/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b/>
          <w:bCs/>
          <w:lang w:bidi="ar-SA"/>
        </w:rPr>
        <w:t xml:space="preserve">Рекомендации: </w:t>
      </w:r>
      <w:r w:rsidRPr="00F25FEC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Учителю</w:t>
      </w:r>
      <w:r w:rsidRPr="00F25FEC">
        <w:rPr>
          <w:rFonts w:ascii="Times New Roman" w:eastAsia="Times New Roman" w:hAnsi="Times New Roman" w:cs="Times New Roman"/>
          <w:b/>
          <w:bCs/>
          <w:lang w:bidi="ar-SA"/>
        </w:rPr>
        <w:t xml:space="preserve"> физики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1.Продолжить работу по применению изучаемого материала к решению задач комбинированного типа.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2.Обратить внимание на умение преобразование формул при решении задач.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3.Соверенствовать вычислительные навыки с числами в стандартном виде.</w:t>
      </w:r>
    </w:p>
    <w:p w:rsidR="00F25FEC" w:rsidRPr="00F25FEC" w:rsidRDefault="00F25FEC" w:rsidP="00F25FEC">
      <w:pPr>
        <w:widowControl/>
        <w:spacing w:before="100" w:after="10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4 </w:t>
      </w:r>
      <w:r w:rsidRPr="00F25FEC">
        <w:rPr>
          <w:rFonts w:ascii="Times New Roman" w:eastAsia="Times New Roman" w:hAnsi="Times New Roman" w:cs="Times New Roman"/>
          <w:lang w:bidi="ar-SA"/>
        </w:rPr>
        <w:t xml:space="preserve">Продолжить организацию индивидуальной работы с учениками по ликвидации пробелов знаний по темам;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proofErr w:type="gramStart"/>
      <w:r w:rsidRPr="00F25FEC">
        <w:rPr>
          <w:rFonts w:ascii="Times New Roman" w:eastAsia="Times New Roman" w:hAnsi="Times New Roman" w:cs="Times New Roman"/>
          <w:lang w:bidi="ar-SA"/>
        </w:rPr>
        <w:t>5 .</w:t>
      </w:r>
      <w:proofErr w:type="gramEnd"/>
      <w:r w:rsidRPr="00F25FEC">
        <w:rPr>
          <w:rFonts w:ascii="Times New Roman" w:eastAsia="Times New Roman" w:hAnsi="Times New Roman" w:cs="Times New Roman"/>
          <w:lang w:bidi="ar-SA"/>
        </w:rPr>
        <w:t xml:space="preserve"> Систематически проводить письменные мини-опросы теоретического материала;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6 Отрабатывать вычислительные навыки с помощью калькулятора и без него, 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>7. необходимо заучивать учениками обозначения величин и единиц их измерения;</w:t>
      </w:r>
    </w:p>
    <w:p w:rsidR="00F25FEC" w:rsidRPr="00F25FEC" w:rsidRDefault="00F25FEC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lang w:bidi="ar-SA"/>
        </w:rPr>
        <w:t xml:space="preserve">8. При решении задач учить правильному их оформлению, и аккуратному выполнению чертежей к ним; </w:t>
      </w:r>
    </w:p>
    <w:p w:rsidR="00F25FEC" w:rsidRPr="00F25FEC" w:rsidRDefault="00EB4641" w:rsidP="00F25FEC">
      <w:pPr>
        <w:widowControl/>
        <w:spacing w:before="20" w:after="20"/>
        <w:rPr>
          <w:rFonts w:ascii="Times New Roman" w:eastAsia="Times New Roman" w:hAnsi="Times New Roman" w:cs="Times New Roman"/>
          <w:lang w:bidi="ar-SA"/>
        </w:rPr>
      </w:pPr>
      <w:r w:rsidRPr="00F25FEC">
        <w:rPr>
          <w:rFonts w:ascii="Times New Roman" w:eastAsia="Times New Roman" w:hAnsi="Times New Roman" w:cs="Times New Roman"/>
          <w:shd w:val="clear" w:color="auto" w:fill="FFFFFF"/>
          <w:lang w:bidi="ar-SA"/>
        </w:rPr>
        <w:t>9</w:t>
      </w:r>
      <w:r w:rsidRPr="00F25FEC">
        <w:rPr>
          <w:rFonts w:ascii="Times New Roman" w:eastAsia="Times New Roman" w:hAnsi="Times New Roman" w:cs="Times New Roman"/>
          <w:lang w:bidi="ar-SA"/>
        </w:rPr>
        <w:t>. Разнообразить</w:t>
      </w:r>
      <w:r w:rsidR="00F25FEC" w:rsidRPr="00F25FEC">
        <w:rPr>
          <w:rFonts w:ascii="Times New Roman" w:eastAsia="Times New Roman" w:hAnsi="Times New Roman" w:cs="Times New Roman"/>
          <w:lang w:bidi="ar-SA"/>
        </w:rPr>
        <w:t xml:space="preserve"> методы и формы обучения; </w:t>
      </w:r>
    </w:p>
    <w:p w:rsidR="00EB4641" w:rsidRPr="00EB4641" w:rsidRDefault="00EB4641" w:rsidP="00EB4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641">
        <w:rPr>
          <w:rFonts w:ascii="Times New Roman" w:hAnsi="Times New Roman" w:cs="Times New Roman"/>
          <w:sz w:val="28"/>
          <w:szCs w:val="28"/>
        </w:rPr>
        <w:lastRenderedPageBreak/>
        <w:t>Мониторинг уровня обученности биологии</w:t>
      </w:r>
    </w:p>
    <w:tbl>
      <w:tblPr>
        <w:tblStyle w:val="aa"/>
        <w:tblW w:w="104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"/>
        <w:gridCol w:w="1793"/>
        <w:gridCol w:w="948"/>
        <w:gridCol w:w="813"/>
        <w:gridCol w:w="777"/>
        <w:gridCol w:w="702"/>
        <w:gridCol w:w="677"/>
        <w:gridCol w:w="813"/>
        <w:gridCol w:w="679"/>
        <w:gridCol w:w="812"/>
        <w:gridCol w:w="813"/>
        <w:gridCol w:w="1094"/>
      </w:tblGrid>
      <w:tr w:rsidR="00EB4641" w:rsidRPr="00EB4641" w:rsidTr="00EB4641">
        <w:trPr>
          <w:trHeight w:val="270"/>
        </w:trPr>
        <w:tc>
          <w:tcPr>
            <w:tcW w:w="510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93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948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Класс  </w:t>
            </w:r>
          </w:p>
        </w:tc>
        <w:tc>
          <w:tcPr>
            <w:tcW w:w="813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Кол-во в </w:t>
            </w:r>
            <w:proofErr w:type="spellStart"/>
            <w:r w:rsidRPr="00EB4641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777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EB4641">
              <w:rPr>
                <w:rFonts w:ascii="Times New Roman" w:hAnsi="Times New Roman" w:cs="Times New Roman"/>
                <w:b/>
              </w:rPr>
              <w:t>отс</w:t>
            </w:r>
            <w:proofErr w:type="spellEnd"/>
          </w:p>
        </w:tc>
        <w:tc>
          <w:tcPr>
            <w:tcW w:w="2871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81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%</w:t>
            </w:r>
            <w:proofErr w:type="spellStart"/>
            <w:r w:rsidRPr="00EB4641"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813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%кач</w:t>
            </w:r>
          </w:p>
        </w:tc>
        <w:tc>
          <w:tcPr>
            <w:tcW w:w="109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B4641">
              <w:rPr>
                <w:rFonts w:ascii="Times New Roman" w:hAnsi="Times New Roman" w:cs="Times New Roman"/>
                <w:b/>
              </w:rPr>
              <w:t>Ср.балл</w:t>
            </w:r>
            <w:proofErr w:type="spellEnd"/>
            <w:proofErr w:type="gramEnd"/>
          </w:p>
        </w:tc>
      </w:tr>
      <w:tr w:rsidR="00EB4641" w:rsidRPr="00EB4641" w:rsidTr="00EB4641">
        <w:trPr>
          <w:trHeight w:val="555"/>
        </w:trPr>
        <w:tc>
          <w:tcPr>
            <w:tcW w:w="510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67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67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812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641" w:rsidRPr="00EB4641" w:rsidTr="00EB4641">
        <w:trPr>
          <w:trHeight w:val="285"/>
        </w:trPr>
        <w:tc>
          <w:tcPr>
            <w:tcW w:w="510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3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4641">
              <w:rPr>
                <w:rFonts w:ascii="Times New Roman" w:hAnsi="Times New Roman" w:cs="Times New Roman"/>
                <w:b/>
              </w:rPr>
              <w:t>Рубежный  контроль</w:t>
            </w:r>
            <w:proofErr w:type="gramEnd"/>
            <w:r w:rsidRPr="00EB4641">
              <w:rPr>
                <w:rFonts w:ascii="Times New Roman" w:hAnsi="Times New Roman" w:cs="Times New Roman"/>
                <w:b/>
              </w:rPr>
              <w:t xml:space="preserve"> (декабрь)</w:t>
            </w:r>
          </w:p>
        </w:tc>
        <w:tc>
          <w:tcPr>
            <w:tcW w:w="94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6(</w:t>
            </w:r>
            <w:proofErr w:type="spellStart"/>
            <w:r w:rsidRPr="00EB4641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7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3,7</w:t>
            </w:r>
          </w:p>
        </w:tc>
      </w:tr>
      <w:tr w:rsidR="00EB4641" w:rsidRPr="00EB4641" w:rsidTr="00EB4641">
        <w:trPr>
          <w:trHeight w:val="525"/>
        </w:trPr>
        <w:tc>
          <w:tcPr>
            <w:tcW w:w="51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3" w:type="dxa"/>
            <w:vMerge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9(</w:t>
            </w:r>
            <w:proofErr w:type="spellStart"/>
            <w:r w:rsidRPr="00EB4641"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813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7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7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3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13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4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</w:t>
            </w:r>
          </w:p>
        </w:tc>
      </w:tr>
      <w:tr w:rsidR="00EB4641" w:rsidRPr="00EB4641" w:rsidTr="00EB4641">
        <w:trPr>
          <w:trHeight w:val="285"/>
        </w:trPr>
        <w:tc>
          <w:tcPr>
            <w:tcW w:w="51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Итоги </w:t>
            </w:r>
          </w:p>
        </w:tc>
        <w:tc>
          <w:tcPr>
            <w:tcW w:w="94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1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3,4</w:t>
            </w:r>
          </w:p>
        </w:tc>
      </w:tr>
    </w:tbl>
    <w:p w:rsidR="00EB4641" w:rsidRPr="00EB4641" w:rsidRDefault="00EB4641" w:rsidP="00EB4641">
      <w:pPr>
        <w:rPr>
          <w:rFonts w:ascii="Times New Roman" w:hAnsi="Times New Roman" w:cs="Times New Roman"/>
          <w:b/>
        </w:rPr>
      </w:pPr>
      <w:r w:rsidRPr="00EB4641">
        <w:rPr>
          <w:rFonts w:ascii="Times New Roman" w:hAnsi="Times New Roman" w:cs="Times New Roman"/>
          <w:b/>
        </w:rPr>
        <w:t xml:space="preserve">Типичные ошибки </w:t>
      </w:r>
    </w:p>
    <w:p w:rsidR="00EB4641" w:rsidRPr="00EB4641" w:rsidRDefault="00EB4641" w:rsidP="00EB4641">
      <w:pPr>
        <w:shd w:val="clear" w:color="auto" w:fill="FFFFFF"/>
        <w:rPr>
          <w:rFonts w:ascii="Times New Roman" w:eastAsia="Times New Roman" w:hAnsi="Times New Roman" w:cs="Times New Roman"/>
          <w:color w:val="181818"/>
        </w:rPr>
      </w:pPr>
      <w:r w:rsidRPr="00EB4641">
        <w:rPr>
          <w:rFonts w:ascii="Times New Roman" w:eastAsia="Times New Roman" w:hAnsi="Times New Roman" w:cs="Times New Roman"/>
          <w:color w:val="181818"/>
        </w:rPr>
        <w:t> -Ошибки в заданиях по теме «Клетка и клеточная теория»</w:t>
      </w:r>
    </w:p>
    <w:p w:rsidR="00EB4641" w:rsidRPr="00EB4641" w:rsidRDefault="00EB4641" w:rsidP="00EB4641">
      <w:pPr>
        <w:shd w:val="clear" w:color="auto" w:fill="FFFFFF"/>
        <w:rPr>
          <w:rFonts w:ascii="Times New Roman" w:eastAsia="Times New Roman" w:hAnsi="Times New Roman" w:cs="Times New Roman"/>
          <w:color w:val="181818"/>
        </w:rPr>
      </w:pPr>
      <w:r w:rsidRPr="00EB4641">
        <w:rPr>
          <w:rFonts w:ascii="Times New Roman" w:eastAsia="Times New Roman" w:hAnsi="Times New Roman" w:cs="Times New Roman"/>
          <w:color w:val="181818"/>
        </w:rPr>
        <w:t xml:space="preserve">- Ошибки в заданиях </w:t>
      </w:r>
      <w:r w:rsidR="001278D1" w:rsidRPr="00EB4641">
        <w:rPr>
          <w:rFonts w:ascii="Times New Roman" w:eastAsia="Times New Roman" w:hAnsi="Times New Roman" w:cs="Times New Roman"/>
          <w:color w:val="181818"/>
        </w:rPr>
        <w:t>«Дать</w:t>
      </w:r>
      <w:r w:rsidRPr="00EB4641">
        <w:rPr>
          <w:rFonts w:ascii="Times New Roman" w:eastAsia="Times New Roman" w:hAnsi="Times New Roman" w:cs="Times New Roman"/>
          <w:color w:val="181818"/>
        </w:rPr>
        <w:t xml:space="preserve"> определения»</w:t>
      </w:r>
    </w:p>
    <w:p w:rsidR="00EB4641" w:rsidRPr="00EB4641" w:rsidRDefault="00EB4641" w:rsidP="00EB4641">
      <w:pPr>
        <w:shd w:val="clear" w:color="auto" w:fill="FFFFFF"/>
        <w:rPr>
          <w:rFonts w:ascii="Times New Roman" w:eastAsia="Times New Roman" w:hAnsi="Times New Roman" w:cs="Times New Roman"/>
          <w:color w:val="181818"/>
        </w:rPr>
      </w:pPr>
      <w:r w:rsidRPr="00EB4641">
        <w:rPr>
          <w:rFonts w:ascii="Times New Roman" w:eastAsia="Times New Roman" w:hAnsi="Times New Roman" w:cs="Times New Roman"/>
          <w:color w:val="181818"/>
        </w:rPr>
        <w:t>- выбор нескольких вариантов из предложенных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</w:rPr>
        <w:t xml:space="preserve">-сложность изучаемых явлений, особенно анатомия, зоология и </w:t>
      </w:r>
      <w:r w:rsidR="001278D1" w:rsidRPr="00EB4641">
        <w:rPr>
          <w:rFonts w:ascii="Times New Roman" w:hAnsi="Times New Roman" w:cs="Times New Roman"/>
        </w:rPr>
        <w:t>ботаника (</w:t>
      </w:r>
      <w:r w:rsidRPr="00EB4641">
        <w:rPr>
          <w:rFonts w:ascii="Times New Roman" w:hAnsi="Times New Roman" w:cs="Times New Roman"/>
        </w:rPr>
        <w:t xml:space="preserve">9 </w:t>
      </w:r>
      <w:proofErr w:type="spellStart"/>
      <w:r w:rsidRPr="00EB4641">
        <w:rPr>
          <w:rFonts w:ascii="Times New Roman" w:hAnsi="Times New Roman" w:cs="Times New Roman"/>
        </w:rPr>
        <w:t>кл</w:t>
      </w:r>
      <w:proofErr w:type="spellEnd"/>
      <w:r w:rsidRPr="00EB4641">
        <w:rPr>
          <w:rFonts w:ascii="Times New Roman" w:hAnsi="Times New Roman" w:cs="Times New Roman"/>
        </w:rPr>
        <w:t>)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  <w:b/>
        </w:rPr>
        <w:t>Рекомендации: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</w:rPr>
        <w:t>Необходимо продолжить работать с тестовыми заданиями, повторить и закрепить темы после главы. В будущем уделить внимание на вопросы экономики, систематика животных и растений, также строение и функции человека.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</w:rPr>
        <w:t xml:space="preserve">Почаще сделать пробные экзамены (ОГЭ для 9 </w:t>
      </w:r>
      <w:proofErr w:type="spellStart"/>
      <w:r w:rsidRPr="00EB4641">
        <w:rPr>
          <w:rFonts w:ascii="Times New Roman" w:hAnsi="Times New Roman" w:cs="Times New Roman"/>
        </w:rPr>
        <w:t>кл</w:t>
      </w:r>
      <w:proofErr w:type="spellEnd"/>
      <w:r w:rsidRPr="00EB4641">
        <w:rPr>
          <w:rFonts w:ascii="Times New Roman" w:hAnsi="Times New Roman" w:cs="Times New Roman"/>
        </w:rPr>
        <w:t>).</w:t>
      </w:r>
    </w:p>
    <w:p w:rsidR="00EB4641" w:rsidRPr="00EB4641" w:rsidRDefault="00EB4641" w:rsidP="0073379C">
      <w:pPr>
        <w:jc w:val="center"/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</w:rPr>
        <w:t>Мониторинг уровня обученности по географии</w:t>
      </w:r>
    </w:p>
    <w:tbl>
      <w:tblPr>
        <w:tblStyle w:val="aa"/>
        <w:tblW w:w="106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21"/>
        <w:gridCol w:w="1832"/>
        <w:gridCol w:w="968"/>
        <w:gridCol w:w="831"/>
        <w:gridCol w:w="794"/>
        <w:gridCol w:w="815"/>
        <w:gridCol w:w="816"/>
        <w:gridCol w:w="816"/>
        <w:gridCol w:w="818"/>
        <w:gridCol w:w="864"/>
        <w:gridCol w:w="864"/>
        <w:gridCol w:w="718"/>
      </w:tblGrid>
      <w:tr w:rsidR="00EB4641" w:rsidRPr="00EB4641" w:rsidTr="00EB4641">
        <w:trPr>
          <w:trHeight w:val="263"/>
        </w:trPr>
        <w:tc>
          <w:tcPr>
            <w:tcW w:w="52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3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968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Класс  </w:t>
            </w:r>
          </w:p>
        </w:tc>
        <w:tc>
          <w:tcPr>
            <w:tcW w:w="83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Кол-во в </w:t>
            </w:r>
            <w:proofErr w:type="spellStart"/>
            <w:r w:rsidRPr="00EB4641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79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EB4641">
              <w:rPr>
                <w:rFonts w:ascii="Times New Roman" w:hAnsi="Times New Roman" w:cs="Times New Roman"/>
                <w:b/>
              </w:rPr>
              <w:t>отс</w:t>
            </w:r>
            <w:proofErr w:type="spellEnd"/>
          </w:p>
        </w:tc>
        <w:tc>
          <w:tcPr>
            <w:tcW w:w="3265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86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%</w:t>
            </w:r>
            <w:proofErr w:type="spellStart"/>
            <w:r w:rsidRPr="00EB4641"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86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%кач</w:t>
            </w:r>
          </w:p>
        </w:tc>
        <w:tc>
          <w:tcPr>
            <w:tcW w:w="718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B4641">
              <w:rPr>
                <w:rFonts w:ascii="Times New Roman" w:hAnsi="Times New Roman" w:cs="Times New Roman"/>
                <w:b/>
              </w:rPr>
              <w:t>Ср.балл</w:t>
            </w:r>
            <w:proofErr w:type="spellEnd"/>
            <w:proofErr w:type="gramEnd"/>
          </w:p>
        </w:tc>
      </w:tr>
      <w:tr w:rsidR="00EB4641" w:rsidRPr="00EB4641" w:rsidTr="00EB4641">
        <w:trPr>
          <w:trHeight w:val="542"/>
        </w:trPr>
        <w:tc>
          <w:tcPr>
            <w:tcW w:w="52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86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641" w:rsidRPr="00EB4641" w:rsidTr="00EB4641">
        <w:trPr>
          <w:trHeight w:val="278"/>
        </w:trPr>
        <w:tc>
          <w:tcPr>
            <w:tcW w:w="52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Рубеж контроль </w:t>
            </w:r>
          </w:p>
        </w:tc>
        <w:tc>
          <w:tcPr>
            <w:tcW w:w="96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7(</w:t>
            </w:r>
            <w:proofErr w:type="spellStart"/>
            <w:r w:rsidRPr="00EB4641">
              <w:rPr>
                <w:rFonts w:ascii="Times New Roman" w:hAnsi="Times New Roman" w:cs="Times New Roman"/>
              </w:rPr>
              <w:t>геог</w:t>
            </w:r>
            <w:proofErr w:type="spellEnd"/>
            <w:r w:rsidRPr="00EB46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 xml:space="preserve">    70</w:t>
            </w:r>
          </w:p>
        </w:tc>
        <w:tc>
          <w:tcPr>
            <w:tcW w:w="7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4</w:t>
            </w:r>
          </w:p>
        </w:tc>
      </w:tr>
      <w:tr w:rsidR="00EB4641" w:rsidRPr="00EB4641" w:rsidTr="00EB4641">
        <w:trPr>
          <w:trHeight w:val="263"/>
        </w:trPr>
        <w:tc>
          <w:tcPr>
            <w:tcW w:w="521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2" w:type="dxa"/>
            <w:vMerge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9(</w:t>
            </w:r>
            <w:proofErr w:type="spellStart"/>
            <w:r w:rsidRPr="00EB4641">
              <w:rPr>
                <w:rFonts w:ascii="Times New Roman" w:hAnsi="Times New Roman" w:cs="Times New Roman"/>
              </w:rPr>
              <w:t>геог</w:t>
            </w:r>
            <w:proofErr w:type="spellEnd"/>
            <w:r w:rsidRPr="00EB46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1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4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6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 xml:space="preserve">     7</w:t>
            </w:r>
          </w:p>
        </w:tc>
        <w:tc>
          <w:tcPr>
            <w:tcW w:w="816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64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3,5</w:t>
            </w:r>
          </w:p>
        </w:tc>
      </w:tr>
      <w:tr w:rsidR="00EB4641" w:rsidRPr="00EB4641" w:rsidTr="00EB4641">
        <w:trPr>
          <w:trHeight w:val="263"/>
        </w:trPr>
        <w:tc>
          <w:tcPr>
            <w:tcW w:w="52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641">
              <w:rPr>
                <w:rFonts w:ascii="Times New Roman" w:hAnsi="Times New Roman" w:cs="Times New Roman"/>
                <w:b/>
              </w:rPr>
              <w:t xml:space="preserve">Итоги </w:t>
            </w:r>
          </w:p>
        </w:tc>
        <w:tc>
          <w:tcPr>
            <w:tcW w:w="96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4641" w:rsidRPr="00EB4641" w:rsidRDefault="00EB4641" w:rsidP="00B359C9">
            <w:pPr>
              <w:jc w:val="center"/>
              <w:rPr>
                <w:rFonts w:ascii="Times New Roman" w:hAnsi="Times New Roman" w:cs="Times New Roman"/>
              </w:rPr>
            </w:pPr>
            <w:r w:rsidRPr="00EB4641">
              <w:rPr>
                <w:rFonts w:ascii="Times New Roman" w:hAnsi="Times New Roman" w:cs="Times New Roman"/>
              </w:rPr>
              <w:t>3,8</w:t>
            </w:r>
          </w:p>
        </w:tc>
      </w:tr>
    </w:tbl>
    <w:p w:rsidR="00EB4641" w:rsidRPr="00EB4641" w:rsidRDefault="00EB4641" w:rsidP="00EB4641">
      <w:pPr>
        <w:rPr>
          <w:rFonts w:ascii="Times New Roman" w:hAnsi="Times New Roman" w:cs="Times New Roman"/>
          <w:b/>
        </w:rPr>
      </w:pPr>
      <w:r w:rsidRPr="00EB4641">
        <w:rPr>
          <w:rFonts w:ascii="Times New Roman" w:hAnsi="Times New Roman" w:cs="Times New Roman"/>
          <w:b/>
        </w:rPr>
        <w:t>Типичные ошибки:</w:t>
      </w:r>
    </w:p>
    <w:p w:rsidR="00EB4641" w:rsidRPr="00EB4641" w:rsidRDefault="00EB4641" w:rsidP="00EB4641">
      <w:pPr>
        <w:rPr>
          <w:rFonts w:ascii="Times New Roman" w:hAnsi="Times New Roman" w:cs="Times New Roman"/>
          <w:b/>
        </w:rPr>
      </w:pPr>
      <w:r w:rsidRPr="00EB4641">
        <w:rPr>
          <w:rFonts w:ascii="Times New Roman" w:hAnsi="Times New Roman" w:cs="Times New Roman"/>
          <w:shd w:val="clear" w:color="auto" w:fill="FFFFFF"/>
        </w:rPr>
        <w:t>Трудным для них оказалось определение терминов и понятий. Не все также знают карту, поэтому не смогли ответить на соответствующие вопросы тестов, допустили ошибки при установлении соответствия между природными зонами и находящимися в них почвами, древесными породами, представителями фауны; при ориентировании по шкале высот и глубин; при даче характеристики климата России.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  <w:b/>
        </w:rPr>
        <w:t>Рекомендации: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</w:rPr>
        <w:t>Необходимо продолжить работать с тестовыми заданиями, повторить и закрепить темы после главы, также рекомендуется работать с картами как на географии. В будущем уделить внимание на вопросы экономики, систематика животных и растений, также строение и функции человека.</w:t>
      </w:r>
    </w:p>
    <w:p w:rsidR="00EB4641" w:rsidRPr="00EB4641" w:rsidRDefault="00EB4641" w:rsidP="00EB4641">
      <w:pPr>
        <w:rPr>
          <w:rFonts w:ascii="Times New Roman" w:hAnsi="Times New Roman" w:cs="Times New Roman"/>
        </w:rPr>
      </w:pPr>
      <w:r w:rsidRPr="00EB4641">
        <w:rPr>
          <w:rFonts w:ascii="Times New Roman" w:hAnsi="Times New Roman" w:cs="Times New Roman"/>
        </w:rPr>
        <w:t xml:space="preserve">В 9 </w:t>
      </w:r>
      <w:proofErr w:type="spellStart"/>
      <w:r w:rsidRPr="00EB4641">
        <w:rPr>
          <w:rFonts w:ascii="Times New Roman" w:hAnsi="Times New Roman" w:cs="Times New Roman"/>
        </w:rPr>
        <w:t>кл</w:t>
      </w:r>
      <w:proofErr w:type="spellEnd"/>
      <w:r w:rsidRPr="00EB4641">
        <w:rPr>
          <w:rFonts w:ascii="Times New Roman" w:hAnsi="Times New Roman" w:cs="Times New Roman"/>
        </w:rPr>
        <w:t xml:space="preserve"> систематически выполнять задания ОГЭ</w:t>
      </w:r>
    </w:p>
    <w:p w:rsidR="0073379C" w:rsidRPr="0073379C" w:rsidRDefault="0073379C" w:rsidP="0073379C">
      <w:pPr>
        <w:jc w:val="center"/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Мониторинг уровня обученности предмета обществознания</w:t>
      </w:r>
    </w:p>
    <w:tbl>
      <w:tblPr>
        <w:tblStyle w:val="aa"/>
        <w:tblW w:w="103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7"/>
        <w:gridCol w:w="1781"/>
        <w:gridCol w:w="1103"/>
        <w:gridCol w:w="645"/>
        <w:gridCol w:w="771"/>
        <w:gridCol w:w="792"/>
        <w:gridCol w:w="793"/>
        <w:gridCol w:w="793"/>
        <w:gridCol w:w="796"/>
        <w:gridCol w:w="840"/>
        <w:gridCol w:w="840"/>
        <w:gridCol w:w="698"/>
      </w:tblGrid>
      <w:tr w:rsidR="0073379C" w:rsidRPr="0073379C" w:rsidTr="0073379C">
        <w:trPr>
          <w:trHeight w:val="470"/>
        </w:trPr>
        <w:tc>
          <w:tcPr>
            <w:tcW w:w="507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8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103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Класс  </w:t>
            </w:r>
          </w:p>
        </w:tc>
        <w:tc>
          <w:tcPr>
            <w:tcW w:w="645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Кол в </w:t>
            </w:r>
            <w:proofErr w:type="spellStart"/>
            <w:r w:rsidRPr="0073379C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77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Кол-</w:t>
            </w:r>
            <w:proofErr w:type="spellStart"/>
            <w:r w:rsidRPr="0073379C">
              <w:rPr>
                <w:rFonts w:ascii="Times New Roman" w:hAnsi="Times New Roman" w:cs="Times New Roman"/>
                <w:b/>
              </w:rPr>
              <w:t>отс</w:t>
            </w:r>
            <w:proofErr w:type="spellEnd"/>
          </w:p>
        </w:tc>
        <w:tc>
          <w:tcPr>
            <w:tcW w:w="3174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840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%</w:t>
            </w:r>
            <w:proofErr w:type="spellStart"/>
            <w:r w:rsidRPr="0073379C"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840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%кач</w:t>
            </w:r>
          </w:p>
        </w:tc>
        <w:tc>
          <w:tcPr>
            <w:tcW w:w="698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3379C">
              <w:rPr>
                <w:rFonts w:ascii="Times New Roman" w:hAnsi="Times New Roman" w:cs="Times New Roman"/>
                <w:b/>
              </w:rPr>
              <w:t>Ср.балл</w:t>
            </w:r>
            <w:proofErr w:type="spellEnd"/>
            <w:proofErr w:type="gramEnd"/>
          </w:p>
        </w:tc>
      </w:tr>
      <w:tr w:rsidR="0073379C" w:rsidRPr="0073379C" w:rsidTr="001278D1">
        <w:trPr>
          <w:trHeight w:val="314"/>
        </w:trPr>
        <w:tc>
          <w:tcPr>
            <w:tcW w:w="507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79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79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79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840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79C" w:rsidRPr="0073379C" w:rsidTr="0073379C">
        <w:trPr>
          <w:trHeight w:val="442"/>
        </w:trPr>
        <w:tc>
          <w:tcPr>
            <w:tcW w:w="50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Рубежный контроль </w:t>
            </w:r>
          </w:p>
        </w:tc>
        <w:tc>
          <w:tcPr>
            <w:tcW w:w="1103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9 (общ)</w:t>
            </w:r>
          </w:p>
        </w:tc>
        <w:tc>
          <w:tcPr>
            <w:tcW w:w="645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0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3,2</w:t>
            </w:r>
          </w:p>
        </w:tc>
      </w:tr>
      <w:tr w:rsidR="0073379C" w:rsidRPr="0073379C" w:rsidTr="0073379C">
        <w:trPr>
          <w:trHeight w:val="321"/>
        </w:trPr>
        <w:tc>
          <w:tcPr>
            <w:tcW w:w="507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1" w:type="dxa"/>
            <w:vMerge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11(общ)</w:t>
            </w:r>
          </w:p>
        </w:tc>
        <w:tc>
          <w:tcPr>
            <w:tcW w:w="645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1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796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4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3,7</w:t>
            </w:r>
          </w:p>
        </w:tc>
      </w:tr>
      <w:tr w:rsidR="0073379C" w:rsidRPr="0073379C" w:rsidTr="0073379C">
        <w:trPr>
          <w:trHeight w:val="316"/>
        </w:trPr>
        <w:tc>
          <w:tcPr>
            <w:tcW w:w="50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Итоги </w:t>
            </w:r>
          </w:p>
        </w:tc>
        <w:tc>
          <w:tcPr>
            <w:tcW w:w="110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3,5</w:t>
            </w:r>
          </w:p>
        </w:tc>
      </w:tr>
    </w:tbl>
    <w:p w:rsidR="0073379C" w:rsidRPr="0073379C" w:rsidRDefault="0073379C" w:rsidP="0073379C">
      <w:pPr>
        <w:rPr>
          <w:rFonts w:ascii="Times New Roman" w:hAnsi="Times New Roman" w:cs="Times New Roman"/>
          <w:b/>
        </w:rPr>
      </w:pPr>
    </w:p>
    <w:p w:rsidR="0073379C" w:rsidRDefault="0073379C" w:rsidP="0073379C">
      <w:pPr>
        <w:rPr>
          <w:rFonts w:ascii="Times New Roman" w:hAnsi="Times New Roman" w:cs="Times New Roman"/>
          <w:b/>
        </w:rPr>
      </w:pPr>
    </w:p>
    <w:p w:rsidR="0073379C" w:rsidRPr="0073379C" w:rsidRDefault="0073379C" w:rsidP="0073379C">
      <w:pPr>
        <w:rPr>
          <w:rFonts w:ascii="Times New Roman" w:hAnsi="Times New Roman" w:cs="Times New Roman"/>
          <w:b/>
        </w:rPr>
      </w:pPr>
      <w:r w:rsidRPr="0073379C">
        <w:rPr>
          <w:rFonts w:ascii="Times New Roman" w:hAnsi="Times New Roman" w:cs="Times New Roman"/>
          <w:b/>
        </w:rPr>
        <w:t>Типичные ошибки (история)</w:t>
      </w:r>
    </w:p>
    <w:p w:rsidR="0073379C" w:rsidRPr="0073379C" w:rsidRDefault="0073379C" w:rsidP="0073379C">
      <w:pPr>
        <w:shd w:val="clear" w:color="auto" w:fill="FFFFFF"/>
        <w:rPr>
          <w:rFonts w:ascii="Times New Roman" w:eastAsia="Times New Roman" w:hAnsi="Times New Roman" w:cs="Times New Roman"/>
          <w:color w:val="181818"/>
        </w:rPr>
      </w:pPr>
      <w:r w:rsidRPr="0073379C">
        <w:rPr>
          <w:rFonts w:ascii="Times New Roman" w:eastAsia="Times New Roman" w:hAnsi="Times New Roman" w:cs="Times New Roman"/>
          <w:color w:val="181818"/>
        </w:rPr>
        <w:t> -задания на установление хронологической последовательности</w:t>
      </w:r>
    </w:p>
    <w:p w:rsidR="0073379C" w:rsidRPr="0073379C" w:rsidRDefault="0073379C" w:rsidP="0073379C">
      <w:pPr>
        <w:shd w:val="clear" w:color="auto" w:fill="FFFFFF"/>
        <w:rPr>
          <w:rFonts w:ascii="Times New Roman" w:eastAsia="Times New Roman" w:hAnsi="Times New Roman" w:cs="Times New Roman"/>
          <w:color w:val="181818"/>
        </w:rPr>
      </w:pPr>
      <w:r w:rsidRPr="0073379C">
        <w:rPr>
          <w:rFonts w:ascii="Times New Roman" w:eastAsia="Times New Roman" w:hAnsi="Times New Roman" w:cs="Times New Roman"/>
          <w:color w:val="181818"/>
        </w:rPr>
        <w:t>- соотнесение понятий, имен и дат</w:t>
      </w:r>
    </w:p>
    <w:p w:rsidR="0073379C" w:rsidRPr="0073379C" w:rsidRDefault="0073379C" w:rsidP="0073379C">
      <w:pPr>
        <w:shd w:val="clear" w:color="auto" w:fill="FFFFFF"/>
        <w:rPr>
          <w:rFonts w:ascii="Times New Roman" w:eastAsia="Times New Roman" w:hAnsi="Times New Roman" w:cs="Times New Roman"/>
          <w:color w:val="181818"/>
        </w:rPr>
      </w:pPr>
      <w:r w:rsidRPr="0073379C">
        <w:rPr>
          <w:rFonts w:ascii="Times New Roman" w:eastAsia="Times New Roman" w:hAnsi="Times New Roman" w:cs="Times New Roman"/>
          <w:color w:val="181818"/>
        </w:rPr>
        <w:t>- выбор нескольких вариантов из предложенных</w:t>
      </w:r>
    </w:p>
    <w:p w:rsidR="0073379C" w:rsidRPr="0073379C" w:rsidRDefault="0073379C" w:rsidP="0073379C">
      <w:pPr>
        <w:rPr>
          <w:rFonts w:ascii="Times New Roman" w:hAnsi="Times New Roman" w:cs="Times New Roman"/>
          <w:b/>
        </w:rPr>
      </w:pPr>
      <w:r w:rsidRPr="0073379C">
        <w:rPr>
          <w:rFonts w:ascii="Times New Roman" w:hAnsi="Times New Roman" w:cs="Times New Roman"/>
          <w:b/>
        </w:rPr>
        <w:t>Типичные ошибки (география)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Не умение работать с картами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Ошибки в вопросах на установление соответствия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lastRenderedPageBreak/>
        <w:t>Ошибки при определении типа климата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  <w:b/>
        </w:rPr>
        <w:t>Типичные ошибки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Большинство допустили ошибки в вопросах по теме «Экономическая сфера», также ошибки в определениях терминов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  <w:b/>
        </w:rPr>
        <w:t>Рекомендации: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Необходимо продолжить работать с тестовыми заданиями, повторить и закрепить темы после главы, также рекомендуется работать с картами как на истории, так и на географии. В будущем уделить внимание на вопросы организации государства и власти.</w:t>
      </w:r>
    </w:p>
    <w:p w:rsidR="0073379C" w:rsidRPr="0073379C" w:rsidRDefault="0073379C" w:rsidP="0073379C">
      <w:pPr>
        <w:jc w:val="center"/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Мониторинг уровня обученности по предмету химия</w:t>
      </w:r>
    </w:p>
    <w:tbl>
      <w:tblPr>
        <w:tblStyle w:val="aa"/>
        <w:tblW w:w="106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21"/>
        <w:gridCol w:w="1832"/>
        <w:gridCol w:w="968"/>
        <w:gridCol w:w="831"/>
        <w:gridCol w:w="794"/>
        <w:gridCol w:w="815"/>
        <w:gridCol w:w="816"/>
        <w:gridCol w:w="816"/>
        <w:gridCol w:w="818"/>
        <w:gridCol w:w="864"/>
        <w:gridCol w:w="864"/>
        <w:gridCol w:w="718"/>
      </w:tblGrid>
      <w:tr w:rsidR="0073379C" w:rsidRPr="0073379C" w:rsidTr="0073379C">
        <w:trPr>
          <w:trHeight w:val="252"/>
        </w:trPr>
        <w:tc>
          <w:tcPr>
            <w:tcW w:w="52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3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968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Класс  </w:t>
            </w:r>
          </w:p>
        </w:tc>
        <w:tc>
          <w:tcPr>
            <w:tcW w:w="83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Кол- в </w:t>
            </w:r>
            <w:proofErr w:type="spellStart"/>
            <w:r w:rsidRPr="0073379C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79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Кол- </w:t>
            </w:r>
            <w:proofErr w:type="spellStart"/>
            <w:r w:rsidRPr="0073379C">
              <w:rPr>
                <w:rFonts w:ascii="Times New Roman" w:hAnsi="Times New Roman" w:cs="Times New Roman"/>
                <w:b/>
              </w:rPr>
              <w:t>отс</w:t>
            </w:r>
            <w:proofErr w:type="spellEnd"/>
          </w:p>
        </w:tc>
        <w:tc>
          <w:tcPr>
            <w:tcW w:w="3265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Оценки </w:t>
            </w:r>
          </w:p>
        </w:tc>
        <w:tc>
          <w:tcPr>
            <w:tcW w:w="86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%</w:t>
            </w:r>
            <w:proofErr w:type="spellStart"/>
            <w:r w:rsidRPr="0073379C"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864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%кач</w:t>
            </w:r>
          </w:p>
        </w:tc>
        <w:tc>
          <w:tcPr>
            <w:tcW w:w="718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3379C">
              <w:rPr>
                <w:rFonts w:ascii="Times New Roman" w:hAnsi="Times New Roman" w:cs="Times New Roman"/>
                <w:b/>
              </w:rPr>
              <w:t>Ср.</w:t>
            </w:r>
            <w:r w:rsidRPr="0073379C">
              <w:rPr>
                <w:rFonts w:ascii="Times New Roman" w:hAnsi="Times New Roman" w:cs="Times New Roman"/>
                <w:b/>
              </w:rPr>
              <w:t>б</w:t>
            </w:r>
            <w:proofErr w:type="spellEnd"/>
            <w:proofErr w:type="gramEnd"/>
          </w:p>
        </w:tc>
      </w:tr>
      <w:tr w:rsidR="0073379C" w:rsidRPr="0073379C" w:rsidTr="0073379C">
        <w:trPr>
          <w:trHeight w:val="346"/>
        </w:trPr>
        <w:tc>
          <w:tcPr>
            <w:tcW w:w="52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86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79C" w:rsidRPr="0073379C" w:rsidTr="0073379C">
        <w:trPr>
          <w:trHeight w:val="399"/>
        </w:trPr>
        <w:tc>
          <w:tcPr>
            <w:tcW w:w="52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2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379C">
              <w:rPr>
                <w:rFonts w:ascii="Times New Roman" w:hAnsi="Times New Roman" w:cs="Times New Roman"/>
                <w:b/>
              </w:rPr>
              <w:t>Рубежн.конт</w:t>
            </w:r>
            <w:proofErr w:type="spellEnd"/>
          </w:p>
        </w:tc>
        <w:tc>
          <w:tcPr>
            <w:tcW w:w="96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  <w:r w:rsidRPr="0073379C">
              <w:rPr>
                <w:rFonts w:ascii="Times New Roman" w:hAnsi="Times New Roman" w:cs="Times New Roman"/>
              </w:rPr>
              <w:t>3,3</w:t>
            </w:r>
          </w:p>
        </w:tc>
      </w:tr>
      <w:tr w:rsidR="0073379C" w:rsidRPr="0073379C" w:rsidTr="0073379C">
        <w:trPr>
          <w:trHeight w:val="267"/>
        </w:trPr>
        <w:tc>
          <w:tcPr>
            <w:tcW w:w="52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79C">
              <w:rPr>
                <w:rFonts w:ascii="Times New Roman" w:hAnsi="Times New Roman" w:cs="Times New Roman"/>
                <w:b/>
              </w:rPr>
              <w:t xml:space="preserve">Итоги </w:t>
            </w:r>
          </w:p>
        </w:tc>
        <w:tc>
          <w:tcPr>
            <w:tcW w:w="96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3379C" w:rsidRPr="0073379C" w:rsidRDefault="0073379C" w:rsidP="00B359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379C" w:rsidRPr="0073379C" w:rsidRDefault="0073379C" w:rsidP="0073379C">
      <w:pPr>
        <w:rPr>
          <w:rFonts w:ascii="Times New Roman" w:hAnsi="Times New Roman" w:cs="Times New Roman"/>
          <w:b/>
        </w:rPr>
      </w:pPr>
      <w:r w:rsidRPr="0073379C">
        <w:rPr>
          <w:rFonts w:ascii="Times New Roman" w:hAnsi="Times New Roman" w:cs="Times New Roman"/>
          <w:b/>
        </w:rPr>
        <w:t>Типичные ошибки: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 xml:space="preserve">1 Большинство допустили ошибки при выставлении коэффициентов в </w:t>
      </w:r>
      <w:proofErr w:type="spellStart"/>
      <w:r w:rsidRPr="0073379C">
        <w:rPr>
          <w:rFonts w:ascii="Times New Roman" w:hAnsi="Times New Roman" w:cs="Times New Roman"/>
        </w:rPr>
        <w:t>ур</w:t>
      </w:r>
      <w:proofErr w:type="spellEnd"/>
      <w:r w:rsidRPr="0073379C">
        <w:rPr>
          <w:rFonts w:ascii="Times New Roman" w:hAnsi="Times New Roman" w:cs="Times New Roman"/>
        </w:rPr>
        <w:t>-х.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2 Не смогли справиться с уравнением окислительно-восстановительного характера.</w:t>
      </w:r>
    </w:p>
    <w:p w:rsidR="0073379C" w:rsidRPr="0073379C" w:rsidRDefault="0073379C" w:rsidP="0073379C">
      <w:pPr>
        <w:rPr>
          <w:rFonts w:ascii="Times New Roman" w:hAnsi="Times New Roman" w:cs="Times New Roman"/>
          <w:b/>
          <w:bCs/>
        </w:rPr>
      </w:pPr>
      <w:r w:rsidRPr="0073379C">
        <w:rPr>
          <w:rFonts w:ascii="Times New Roman" w:hAnsi="Times New Roman" w:cs="Times New Roman"/>
          <w:b/>
          <w:bCs/>
        </w:rPr>
        <w:t>Рекомендации:</w:t>
      </w:r>
    </w:p>
    <w:p w:rsidR="0073379C" w:rsidRP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1.Заново повторить формулы и классификации уравнений.</w:t>
      </w:r>
    </w:p>
    <w:p w:rsidR="0073379C" w:rsidRDefault="0073379C" w:rsidP="0073379C">
      <w:pPr>
        <w:rPr>
          <w:rFonts w:ascii="Times New Roman" w:hAnsi="Times New Roman" w:cs="Times New Roman"/>
        </w:rPr>
      </w:pPr>
      <w:r w:rsidRPr="0073379C">
        <w:rPr>
          <w:rFonts w:ascii="Times New Roman" w:hAnsi="Times New Roman" w:cs="Times New Roman"/>
        </w:rPr>
        <w:t>2.По одному типу реакций учить и составлять схемы.</w:t>
      </w:r>
    </w:p>
    <w:p w:rsidR="001278D1" w:rsidRDefault="001278D1" w:rsidP="0073379C">
      <w:pPr>
        <w:rPr>
          <w:rFonts w:ascii="Times New Roman" w:hAnsi="Times New Roman" w:cs="Times New Roman"/>
        </w:rPr>
      </w:pPr>
    </w:p>
    <w:p w:rsidR="001278D1" w:rsidRDefault="001278D1" w:rsidP="0073379C">
      <w:pPr>
        <w:rPr>
          <w:rFonts w:ascii="Times New Roman" w:hAnsi="Times New Roman" w:cs="Times New Roman"/>
        </w:rPr>
      </w:pPr>
    </w:p>
    <w:p w:rsidR="001278D1" w:rsidRDefault="001278D1" w:rsidP="0073379C">
      <w:pPr>
        <w:rPr>
          <w:rFonts w:ascii="Times New Roman" w:hAnsi="Times New Roman" w:cs="Times New Roman"/>
        </w:rPr>
      </w:pPr>
    </w:p>
    <w:p w:rsidR="001278D1" w:rsidRDefault="001278D1" w:rsidP="0073379C">
      <w:pPr>
        <w:rPr>
          <w:rFonts w:ascii="Times New Roman" w:hAnsi="Times New Roman" w:cs="Times New Roman"/>
        </w:rPr>
      </w:pPr>
    </w:p>
    <w:p w:rsidR="001278D1" w:rsidRPr="0073379C" w:rsidRDefault="001278D1" w:rsidP="00733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Зам директора по УВР                                                     </w:t>
      </w:r>
      <w:proofErr w:type="spellStart"/>
      <w:r>
        <w:rPr>
          <w:rFonts w:ascii="Times New Roman" w:hAnsi="Times New Roman" w:cs="Times New Roman"/>
        </w:rPr>
        <w:t>Джаватханова</w:t>
      </w:r>
      <w:proofErr w:type="spellEnd"/>
      <w:r>
        <w:rPr>
          <w:rFonts w:ascii="Times New Roman" w:hAnsi="Times New Roman" w:cs="Times New Roman"/>
        </w:rPr>
        <w:t xml:space="preserve"> А К</w:t>
      </w:r>
    </w:p>
    <w:p w:rsidR="00EB4641" w:rsidRPr="0073379C" w:rsidRDefault="00EB4641" w:rsidP="00F25FEC">
      <w:pPr>
        <w:rPr>
          <w:rFonts w:ascii="Times New Roman" w:hAnsi="Times New Roman" w:cs="Times New Roman"/>
        </w:rPr>
      </w:pPr>
    </w:p>
    <w:sectPr w:rsidR="00EB4641" w:rsidRPr="0073379C" w:rsidSect="00EB4641">
      <w:pgSz w:w="11900" w:h="16840"/>
      <w:pgMar w:top="786" w:right="247" w:bottom="317" w:left="709" w:header="3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91B" w:rsidRDefault="0093091B">
      <w:r>
        <w:separator/>
      </w:r>
    </w:p>
  </w:endnote>
  <w:endnote w:type="continuationSeparator" w:id="0">
    <w:p w:rsidR="0093091B" w:rsidRDefault="0093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91B" w:rsidRDefault="0093091B"/>
  </w:footnote>
  <w:footnote w:type="continuationSeparator" w:id="0">
    <w:p w:rsidR="0093091B" w:rsidRDefault="009309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C1C77"/>
    <w:multiLevelType w:val="multilevel"/>
    <w:tmpl w:val="8640B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794768"/>
    <w:multiLevelType w:val="singleLevel"/>
    <w:tmpl w:val="F68866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32"/>
    <w:rsid w:val="001278D1"/>
    <w:rsid w:val="005F70C2"/>
    <w:rsid w:val="006F6232"/>
    <w:rsid w:val="0073379C"/>
    <w:rsid w:val="0093091B"/>
    <w:rsid w:val="009A1F48"/>
    <w:rsid w:val="00DB2501"/>
    <w:rsid w:val="00EB4641"/>
    <w:rsid w:val="00F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1DA4"/>
  <w15:docId w15:val="{E0D604F3-C57C-4B0F-A09C-98821C17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260" w:line="257" w:lineRule="auto"/>
      <w:ind w:firstLine="78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ind w:firstLine="1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F25FEC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9">
    <w:name w:val="Normal (Web)"/>
    <w:basedOn w:val="a"/>
    <w:uiPriority w:val="99"/>
    <w:unhideWhenUsed/>
    <w:rsid w:val="00F25F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a">
    <w:name w:val="Table Grid"/>
    <w:basedOn w:val="a1"/>
    <w:uiPriority w:val="59"/>
    <w:rsid w:val="00EB4641"/>
    <w:pPr>
      <w:widowControl/>
    </w:pPr>
    <w:rPr>
      <w:rFonts w:ascii="Times New Roman" w:eastAsiaTheme="minorHAnsi" w:hAnsi="Times New Roman" w:cstheme="minorBid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278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78D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ntrolmznie_rabo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3</cp:revision>
  <cp:lastPrinted>2023-01-14T11:13:00Z</cp:lastPrinted>
  <dcterms:created xsi:type="dcterms:W3CDTF">2023-01-14T10:59:00Z</dcterms:created>
  <dcterms:modified xsi:type="dcterms:W3CDTF">2023-01-14T11:18:00Z</dcterms:modified>
</cp:coreProperties>
</file>