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0CD3" w:rsidRDefault="00C40CD3">
      <w:pPr>
        <w:jc w:val="center"/>
        <w:rPr>
          <w:sz w:val="2"/>
          <w:szCs w:val="2"/>
        </w:rPr>
      </w:pPr>
    </w:p>
    <w:p w:rsidR="00C40CD3" w:rsidRDefault="00C40CD3">
      <w:pPr>
        <w:spacing w:after="79" w:line="1" w:lineRule="exact"/>
      </w:pPr>
    </w:p>
    <w:p w:rsidR="00EB691A" w:rsidRPr="00EB691A" w:rsidRDefault="00EB691A" w:rsidP="00EB691A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bookmarkStart w:id="0" w:name="bookmark0"/>
      <w:bookmarkStart w:id="1" w:name="bookmark1"/>
      <w:bookmarkStart w:id="2" w:name="bookmark2"/>
      <w:proofErr w:type="gramStart"/>
      <w:r w:rsidRPr="00EB691A">
        <w:rPr>
          <w:rFonts w:ascii="Times New Roman" w:eastAsia="Times New Roman" w:hAnsi="Times New Roman" w:cs="Times New Roman"/>
        </w:rPr>
        <w:t>Согласовано</w:t>
      </w:r>
      <w:proofErr w:type="gramEnd"/>
      <w:r w:rsidRPr="00EB691A">
        <w:rPr>
          <w:rFonts w:ascii="Times New Roman" w:eastAsia="Times New Roman" w:hAnsi="Times New Roman" w:cs="Times New Roman"/>
        </w:rPr>
        <w:tab/>
        <w:t xml:space="preserve">                          Утверждаю</w:t>
      </w:r>
    </w:p>
    <w:p w:rsidR="00EB691A" w:rsidRPr="00EB691A" w:rsidRDefault="00EB691A" w:rsidP="00EB691A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r w:rsidRPr="00EB691A">
        <w:rPr>
          <w:rFonts w:ascii="Times New Roman" w:eastAsia="Times New Roman" w:hAnsi="Times New Roman" w:cs="Times New Roman"/>
        </w:rPr>
        <w:t>Председатель ПК</w:t>
      </w:r>
      <w:r w:rsidRPr="00EB691A">
        <w:rPr>
          <w:rFonts w:ascii="Times New Roman" w:eastAsia="Times New Roman" w:hAnsi="Times New Roman" w:cs="Times New Roman"/>
        </w:rPr>
        <w:tab/>
        <w:t xml:space="preserve">                        Директор ОУ</w:t>
      </w:r>
    </w:p>
    <w:p w:rsidR="00EB691A" w:rsidRPr="00EB691A" w:rsidRDefault="00EB691A" w:rsidP="00EB691A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r w:rsidRPr="00EB691A">
        <w:rPr>
          <w:rFonts w:ascii="Times New Roman" w:eastAsia="Times New Roman" w:hAnsi="Times New Roman" w:cs="Times New Roman"/>
        </w:rPr>
        <w:t>29.08.2022 г.                                                                                 Приказ №124 от 29.08.2022 г.</w:t>
      </w:r>
    </w:p>
    <w:p w:rsidR="00EB691A" w:rsidRPr="00EB691A" w:rsidRDefault="00EB691A" w:rsidP="00EB691A">
      <w:pPr>
        <w:keepNext/>
        <w:keepLines/>
        <w:tabs>
          <w:tab w:val="left" w:pos="408"/>
          <w:tab w:val="left" w:pos="5663"/>
        </w:tabs>
        <w:outlineLvl w:val="0"/>
        <w:rPr>
          <w:rFonts w:ascii="Times New Roman" w:eastAsia="Times New Roman" w:hAnsi="Times New Roman" w:cs="Times New Roman"/>
        </w:rPr>
      </w:pPr>
      <w:r w:rsidRPr="00EB691A">
        <w:rPr>
          <w:rFonts w:ascii="Times New Roman" w:eastAsia="Times New Roman" w:hAnsi="Times New Roman" w:cs="Times New Roman"/>
        </w:rPr>
        <w:t>___________Магомедова З.Г.</w:t>
      </w:r>
      <w:r w:rsidRPr="00EB691A">
        <w:rPr>
          <w:rFonts w:ascii="Times New Roman" w:eastAsia="Times New Roman" w:hAnsi="Times New Roman" w:cs="Times New Roman"/>
        </w:rPr>
        <w:tab/>
        <w:t xml:space="preserve">              _________            _</w:t>
      </w:r>
      <w:proofErr w:type="spellStart"/>
      <w:r w:rsidRPr="00EB691A">
        <w:rPr>
          <w:rFonts w:ascii="Times New Roman" w:eastAsia="Times New Roman" w:hAnsi="Times New Roman" w:cs="Times New Roman"/>
        </w:rPr>
        <w:t>А.И.Магомедов</w:t>
      </w:r>
      <w:proofErr w:type="spellEnd"/>
    </w:p>
    <w:p w:rsidR="00EB691A" w:rsidRDefault="00EB691A">
      <w:pPr>
        <w:pStyle w:val="10"/>
        <w:keepNext/>
        <w:keepLines/>
      </w:pPr>
    </w:p>
    <w:p w:rsidR="00C40CD3" w:rsidRDefault="009F7A12">
      <w:pPr>
        <w:pStyle w:val="10"/>
        <w:keepNext/>
        <w:keepLines/>
      </w:pPr>
      <w:r>
        <w:t>И</w:t>
      </w:r>
      <w:r>
        <w:t xml:space="preserve">нструкция № </w:t>
      </w:r>
      <w:r w:rsidR="00EB691A">
        <w:t>___</w:t>
      </w:r>
      <w:r>
        <w:br/>
        <w:t>по охране труда для заведующего учебным кабинетом</w:t>
      </w:r>
      <w:bookmarkEnd w:id="0"/>
      <w:bookmarkEnd w:id="1"/>
      <w:bookmarkEnd w:id="2"/>
    </w:p>
    <w:p w:rsidR="00C40CD3" w:rsidRPr="00EB691A" w:rsidRDefault="009F7A12" w:rsidP="00EB691A">
      <w:pPr>
        <w:pStyle w:val="20"/>
        <w:keepNext/>
        <w:keepLines/>
        <w:numPr>
          <w:ilvl w:val="0"/>
          <w:numId w:val="1"/>
        </w:numPr>
        <w:tabs>
          <w:tab w:val="left" w:pos="293"/>
        </w:tabs>
        <w:spacing w:line="0" w:lineRule="atLeast"/>
        <w:jc w:val="both"/>
        <w:rPr>
          <w:sz w:val="22"/>
          <w:szCs w:val="22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EB691A">
        <w:rPr>
          <w:sz w:val="22"/>
          <w:szCs w:val="22"/>
        </w:rPr>
        <w:t>Общие требования охраны труда</w:t>
      </w:r>
      <w:bookmarkEnd w:id="4"/>
      <w:bookmarkEnd w:id="5"/>
      <w:bookmarkEnd w:id="6"/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29"/>
        </w:tabs>
        <w:spacing w:line="0" w:lineRule="atLeast"/>
        <w:jc w:val="both"/>
        <w:rPr>
          <w:sz w:val="22"/>
          <w:szCs w:val="22"/>
        </w:rPr>
      </w:pPr>
      <w:bookmarkStart w:id="7" w:name="bookmark7"/>
      <w:bookmarkEnd w:id="7"/>
      <w:r w:rsidRPr="00EB691A">
        <w:rPr>
          <w:sz w:val="22"/>
          <w:szCs w:val="22"/>
        </w:rPr>
        <w:t>Настоящая инструкция разработана с учетом СП 2.4.3648-20 «</w:t>
      </w:r>
      <w:proofErr w:type="spellStart"/>
      <w:r w:rsidRPr="00EB691A">
        <w:rPr>
          <w:sz w:val="22"/>
          <w:szCs w:val="22"/>
        </w:rPr>
        <w:t>Санитарно</w:t>
      </w:r>
      <w:r w:rsidRPr="00EB691A">
        <w:rPr>
          <w:sz w:val="22"/>
          <w:szCs w:val="22"/>
        </w:rPr>
        <w:softHyphen/>
        <w:t>эпидемиологические</w:t>
      </w:r>
      <w:proofErr w:type="spellEnd"/>
      <w:r w:rsidRPr="00EB691A">
        <w:rPr>
          <w:sz w:val="22"/>
          <w:szCs w:val="22"/>
        </w:rPr>
        <w:t xml:space="preserve"> требования к организациям воспитания и обучения, отдыха и </w:t>
      </w:r>
      <w:r w:rsidRPr="00EB691A">
        <w:rPr>
          <w:sz w:val="22"/>
          <w:szCs w:val="22"/>
        </w:rPr>
        <w:t>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обитания»; Письма Минобрнауки России №12-1077 от 25 августа 2015 года «Рекомендации по созд</w:t>
      </w:r>
      <w:r w:rsidRPr="00EB691A">
        <w:rPr>
          <w:sz w:val="22"/>
          <w:szCs w:val="22"/>
        </w:rPr>
        <w:t>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деятельность» и иных нормативных правовых актов по охране и безопасности труда.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85"/>
        </w:tabs>
        <w:spacing w:line="0" w:lineRule="atLeast"/>
        <w:jc w:val="both"/>
        <w:rPr>
          <w:sz w:val="22"/>
          <w:szCs w:val="22"/>
        </w:rPr>
      </w:pPr>
      <w:bookmarkStart w:id="8" w:name="bookmark8"/>
      <w:bookmarkEnd w:id="8"/>
      <w:r w:rsidRPr="00EB691A">
        <w:rPr>
          <w:sz w:val="22"/>
          <w:szCs w:val="22"/>
        </w:rPr>
        <w:t>Да</w:t>
      </w:r>
      <w:r w:rsidRPr="00EB691A">
        <w:rPr>
          <w:sz w:val="22"/>
          <w:szCs w:val="22"/>
        </w:rPr>
        <w:t>нная инструкция устанавливает требования охраны труда перед началом, во время и по окончании работы педагогического работника, являющегося согласно приказу директора школы</w:t>
      </w:r>
      <w:hyperlink r:id="rId7" w:history="1">
        <w:r w:rsidRPr="00EB691A">
          <w:rPr>
            <w:sz w:val="22"/>
            <w:szCs w:val="22"/>
          </w:rPr>
          <w:t xml:space="preserve"> заведующим учебным кабинетом,</w:t>
        </w:r>
      </w:hyperlink>
      <w:r w:rsidRPr="00EB691A">
        <w:rPr>
          <w:sz w:val="22"/>
          <w:szCs w:val="22"/>
        </w:rPr>
        <w:t xml:space="preserve"> обозна</w:t>
      </w:r>
      <w:r w:rsidRPr="00EB691A">
        <w:rPr>
          <w:sz w:val="22"/>
          <w:szCs w:val="22"/>
        </w:rPr>
        <w:t>чает безопасные методы и приемы работ, а также требования охраны труда в возможных аварийных ситуациях в кабинете.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2"/>
          <w:szCs w:val="22"/>
        </w:rPr>
      </w:pPr>
      <w:bookmarkStart w:id="9" w:name="bookmark9"/>
      <w:bookmarkEnd w:id="9"/>
      <w:r w:rsidRPr="00EB691A">
        <w:rPr>
          <w:sz w:val="22"/>
          <w:szCs w:val="22"/>
        </w:rPr>
        <w:t>График работы учебного кабинета определяется утвержденным в соответствующем порядке расписанием учебных занятий.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85"/>
        </w:tabs>
        <w:spacing w:line="0" w:lineRule="atLeast"/>
        <w:jc w:val="both"/>
        <w:rPr>
          <w:sz w:val="22"/>
          <w:szCs w:val="22"/>
        </w:rPr>
      </w:pPr>
      <w:bookmarkStart w:id="10" w:name="bookmark10"/>
      <w:bookmarkEnd w:id="10"/>
      <w:r w:rsidRPr="00EB691A">
        <w:rPr>
          <w:sz w:val="22"/>
          <w:szCs w:val="22"/>
        </w:rPr>
        <w:t xml:space="preserve">Заведующий кабинетом должен </w:t>
      </w:r>
      <w:r w:rsidRPr="00EB691A">
        <w:rPr>
          <w:sz w:val="22"/>
          <w:szCs w:val="22"/>
        </w:rPr>
        <w:t>изучить настоящую инструкцию, пройти обучение по охране труда и проверку знания требований охраны труда, обучение безопасным методам и приемам выполнения работ и оказанию первой помощи пострадавшим, обучение правилам пожарной безопасности и электробезопасн</w:t>
      </w:r>
      <w:r w:rsidRPr="00EB691A">
        <w:rPr>
          <w:sz w:val="22"/>
          <w:szCs w:val="22"/>
        </w:rPr>
        <w:t>ости и проверку знаний правил в объеме должностных обязанностей соответствующей квалификационной группы допуска по электробезопасности.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56"/>
        </w:tabs>
        <w:spacing w:line="0" w:lineRule="atLeast"/>
        <w:rPr>
          <w:sz w:val="22"/>
          <w:szCs w:val="22"/>
        </w:rPr>
      </w:pPr>
      <w:bookmarkStart w:id="11" w:name="bookmark11"/>
      <w:bookmarkEnd w:id="11"/>
      <w:r w:rsidRPr="00EB691A">
        <w:rPr>
          <w:sz w:val="22"/>
          <w:szCs w:val="22"/>
          <w:u w:val="single"/>
        </w:rPr>
        <w:t>В целях соблюдения требований охраны труда в учебном кабинете необходимо: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left="1020" w:hanging="360"/>
        <w:jc w:val="both"/>
        <w:rPr>
          <w:sz w:val="22"/>
          <w:szCs w:val="22"/>
        </w:rPr>
      </w:pPr>
      <w:bookmarkStart w:id="12" w:name="bookmark12"/>
      <w:bookmarkEnd w:id="12"/>
      <w:r w:rsidRPr="00EB691A">
        <w:rPr>
          <w:sz w:val="22"/>
          <w:szCs w:val="22"/>
        </w:rPr>
        <w:t>соблюдать требования охраны труда и производст</w:t>
      </w:r>
      <w:r w:rsidRPr="00EB691A">
        <w:rPr>
          <w:sz w:val="22"/>
          <w:szCs w:val="22"/>
        </w:rPr>
        <w:t>венной санитарии, инструкции по охране труда, инструкцию по охране жизни и здоровья обучающихся;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left="1020" w:hanging="360"/>
        <w:jc w:val="both"/>
        <w:rPr>
          <w:sz w:val="22"/>
          <w:szCs w:val="22"/>
        </w:rPr>
      </w:pPr>
      <w:bookmarkStart w:id="13" w:name="bookmark13"/>
      <w:bookmarkEnd w:id="13"/>
      <w:r w:rsidRPr="00EB691A">
        <w:rPr>
          <w:sz w:val="22"/>
          <w:szCs w:val="22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firstLine="660"/>
        <w:rPr>
          <w:sz w:val="22"/>
          <w:szCs w:val="22"/>
        </w:rPr>
      </w:pPr>
      <w:bookmarkStart w:id="14" w:name="bookmark14"/>
      <w:bookmarkEnd w:id="14"/>
      <w:r w:rsidRPr="00EB691A">
        <w:rPr>
          <w:sz w:val="22"/>
          <w:szCs w:val="22"/>
        </w:rPr>
        <w:t>соблюдать правила личной</w:t>
      </w:r>
      <w:r w:rsidRPr="00EB691A">
        <w:rPr>
          <w:sz w:val="22"/>
          <w:szCs w:val="22"/>
        </w:rPr>
        <w:t xml:space="preserve"> гигиены;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left="1020" w:hanging="360"/>
        <w:jc w:val="both"/>
        <w:rPr>
          <w:sz w:val="22"/>
          <w:szCs w:val="22"/>
        </w:rPr>
      </w:pPr>
      <w:bookmarkStart w:id="15" w:name="bookmark15"/>
      <w:bookmarkEnd w:id="15"/>
      <w:r w:rsidRPr="00EB691A">
        <w:rPr>
          <w:sz w:val="22"/>
          <w:szCs w:val="22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firstLine="660"/>
        <w:rPr>
          <w:sz w:val="22"/>
          <w:szCs w:val="22"/>
        </w:rPr>
      </w:pPr>
      <w:bookmarkStart w:id="16" w:name="bookmark16"/>
      <w:bookmarkEnd w:id="16"/>
      <w:r w:rsidRPr="00EB691A">
        <w:rPr>
          <w:sz w:val="22"/>
          <w:szCs w:val="22"/>
        </w:rPr>
        <w:t>уметь пользоваться первичными средствами пожаротушения;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firstLine="660"/>
        <w:rPr>
          <w:sz w:val="22"/>
          <w:szCs w:val="22"/>
        </w:rPr>
      </w:pPr>
      <w:bookmarkStart w:id="17" w:name="bookmark17"/>
      <w:bookmarkEnd w:id="17"/>
      <w:r w:rsidRPr="00EB691A">
        <w:rPr>
          <w:sz w:val="22"/>
          <w:szCs w:val="22"/>
        </w:rPr>
        <w:t>знать месторасположение аптечки;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left="1020" w:hanging="360"/>
        <w:jc w:val="both"/>
        <w:rPr>
          <w:sz w:val="22"/>
          <w:szCs w:val="22"/>
        </w:rPr>
      </w:pPr>
      <w:bookmarkStart w:id="18" w:name="bookmark18"/>
      <w:bookmarkEnd w:id="18"/>
      <w:r w:rsidRPr="00EB691A">
        <w:rPr>
          <w:sz w:val="22"/>
          <w:szCs w:val="22"/>
        </w:rPr>
        <w:t>соблюдать Правила внутреннего трудов</w:t>
      </w:r>
      <w:r w:rsidRPr="00EB691A">
        <w:rPr>
          <w:sz w:val="22"/>
          <w:szCs w:val="22"/>
        </w:rPr>
        <w:t>ого распорядка, режим работы, Устав общеобразовательной организации.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rPr>
          <w:sz w:val="22"/>
          <w:szCs w:val="22"/>
        </w:rPr>
      </w:pPr>
      <w:bookmarkStart w:id="19" w:name="bookmark19"/>
      <w:bookmarkEnd w:id="19"/>
      <w:r w:rsidRPr="00EB691A">
        <w:rPr>
          <w:sz w:val="22"/>
          <w:szCs w:val="22"/>
          <w:u w:val="single"/>
        </w:rPr>
        <w:t>В процессе работы на заведующего учебным кабинетом возможно воздействие следующих опасных факторов: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firstLine="660"/>
        <w:rPr>
          <w:sz w:val="22"/>
          <w:szCs w:val="22"/>
        </w:rPr>
      </w:pPr>
      <w:bookmarkStart w:id="20" w:name="bookmark20"/>
      <w:bookmarkEnd w:id="20"/>
      <w:r w:rsidRPr="00EB691A">
        <w:rPr>
          <w:sz w:val="22"/>
          <w:szCs w:val="22"/>
        </w:rPr>
        <w:t>нарушение остроты зрения при недостаточной освещённости рабочего места;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7"/>
        </w:tabs>
        <w:spacing w:line="0" w:lineRule="atLeast"/>
        <w:ind w:firstLine="660"/>
        <w:rPr>
          <w:sz w:val="22"/>
          <w:szCs w:val="22"/>
        </w:rPr>
      </w:pPr>
      <w:bookmarkStart w:id="21" w:name="bookmark21"/>
      <w:bookmarkEnd w:id="21"/>
      <w:r w:rsidRPr="00EB691A">
        <w:rPr>
          <w:sz w:val="22"/>
          <w:szCs w:val="22"/>
        </w:rPr>
        <w:t>перенапряжение зрительного анализаторов;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20"/>
        </w:tabs>
        <w:spacing w:line="0" w:lineRule="atLeast"/>
        <w:ind w:left="1020" w:hanging="360"/>
        <w:rPr>
          <w:sz w:val="22"/>
          <w:szCs w:val="22"/>
        </w:rPr>
      </w:pPr>
      <w:bookmarkStart w:id="22" w:name="bookmark22"/>
      <w:bookmarkEnd w:id="22"/>
      <w:r w:rsidRPr="00EB691A">
        <w:rPr>
          <w:sz w:val="22"/>
          <w:szCs w:val="22"/>
        </w:rPr>
        <w:t>поражение электрическим током при использовании неисправных ЭСО, оргтехники и иных электроприборов, электрических розеток, выключателей и кабелей питания с поврежденной изоляцией;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20"/>
        </w:tabs>
        <w:spacing w:line="0" w:lineRule="atLeast"/>
        <w:ind w:firstLine="660"/>
        <w:rPr>
          <w:sz w:val="22"/>
          <w:szCs w:val="22"/>
        </w:rPr>
      </w:pPr>
      <w:bookmarkStart w:id="23" w:name="bookmark23"/>
      <w:bookmarkEnd w:id="23"/>
      <w:r w:rsidRPr="00EB691A">
        <w:rPr>
          <w:sz w:val="22"/>
          <w:szCs w:val="22"/>
        </w:rPr>
        <w:t>поражение электрическим током при о</w:t>
      </w:r>
      <w:r w:rsidRPr="00EB691A">
        <w:rPr>
          <w:sz w:val="22"/>
          <w:szCs w:val="22"/>
        </w:rPr>
        <w:t>тсутствии заземления/зануления;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20"/>
        </w:tabs>
        <w:spacing w:line="0" w:lineRule="atLeast"/>
        <w:ind w:left="1020" w:hanging="360"/>
        <w:rPr>
          <w:sz w:val="22"/>
          <w:szCs w:val="22"/>
        </w:rPr>
      </w:pPr>
      <w:bookmarkStart w:id="24" w:name="bookmark24"/>
      <w:bookmarkEnd w:id="24"/>
      <w:r w:rsidRPr="00EB691A">
        <w:rPr>
          <w:sz w:val="22"/>
          <w:szCs w:val="22"/>
        </w:rPr>
        <w:t>возгорание электронных средств обучения (ЭСО) и оргтехники, иного электрооборудования в учебном кабинете.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6"/>
        </w:tabs>
        <w:spacing w:line="0" w:lineRule="atLeast"/>
        <w:jc w:val="both"/>
        <w:rPr>
          <w:sz w:val="22"/>
          <w:szCs w:val="22"/>
        </w:rPr>
      </w:pPr>
      <w:bookmarkStart w:id="25" w:name="bookmark25"/>
      <w:bookmarkEnd w:id="25"/>
      <w:r w:rsidRPr="00EB691A">
        <w:rPr>
          <w:sz w:val="22"/>
          <w:szCs w:val="22"/>
        </w:rPr>
        <w:t>Для обеспечения пожарной безопасности в учебном кабинете в месте, близком к выходу, должны быть размещены первичные ср</w:t>
      </w:r>
      <w:r w:rsidRPr="00EB691A">
        <w:rPr>
          <w:sz w:val="22"/>
          <w:szCs w:val="22"/>
        </w:rPr>
        <w:t>едства пожаротушения (огнетушители), иметься аптечка первой помощи.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6"/>
        </w:tabs>
        <w:spacing w:line="0" w:lineRule="atLeast"/>
        <w:jc w:val="both"/>
        <w:rPr>
          <w:sz w:val="22"/>
          <w:szCs w:val="22"/>
        </w:rPr>
      </w:pPr>
      <w:bookmarkStart w:id="26" w:name="bookmark26"/>
      <w:bookmarkEnd w:id="26"/>
      <w:r w:rsidRPr="00EB691A">
        <w:rPr>
          <w:sz w:val="22"/>
          <w:szCs w:val="22"/>
        </w:rPr>
        <w:t>В кабинете на видном месте должна быть размещена</w:t>
      </w:r>
      <w:hyperlink r:id="rId8" w:history="1">
        <w:r w:rsidRPr="00EB691A">
          <w:rPr>
            <w:sz w:val="22"/>
            <w:szCs w:val="22"/>
          </w:rPr>
          <w:t xml:space="preserve"> инструкция по охране труда в</w:t>
        </w:r>
      </w:hyperlink>
      <w:r w:rsidRPr="00EB691A">
        <w:rPr>
          <w:sz w:val="22"/>
          <w:szCs w:val="22"/>
        </w:rPr>
        <w:t xml:space="preserve"> </w:t>
      </w:r>
      <w:hyperlink r:id="rId9" w:history="1">
        <w:r w:rsidRPr="00EB691A">
          <w:rPr>
            <w:sz w:val="22"/>
            <w:szCs w:val="22"/>
          </w:rPr>
          <w:t>учебном кабинете,</w:t>
        </w:r>
      </w:hyperlink>
      <w:r w:rsidRPr="00EB691A">
        <w:rPr>
          <w:sz w:val="22"/>
          <w:szCs w:val="22"/>
        </w:rPr>
        <w:t xml:space="preserve"> а также инструкция по охране труда для учащихся в кабинете, правила поведения в учебном кабинете.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6"/>
        </w:tabs>
        <w:spacing w:line="0" w:lineRule="atLeast"/>
        <w:jc w:val="both"/>
        <w:rPr>
          <w:sz w:val="22"/>
          <w:szCs w:val="22"/>
        </w:rPr>
      </w:pPr>
      <w:bookmarkStart w:id="27" w:name="bookmark27"/>
      <w:bookmarkEnd w:id="27"/>
      <w:r w:rsidRPr="00EB691A">
        <w:rPr>
          <w:sz w:val="22"/>
          <w:szCs w:val="22"/>
        </w:rPr>
        <w:t>Запрещается заведующему учебным кабинетом выполнять работу, находясь в состоянии алкогольного опьянения либо в состоянии, вызванном потреблением наркотиче</w:t>
      </w:r>
      <w:r w:rsidRPr="00EB691A">
        <w:rPr>
          <w:sz w:val="22"/>
          <w:szCs w:val="22"/>
        </w:rPr>
        <w:t>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96"/>
        </w:tabs>
        <w:spacing w:line="0" w:lineRule="atLeast"/>
        <w:jc w:val="both"/>
        <w:rPr>
          <w:sz w:val="22"/>
          <w:szCs w:val="22"/>
        </w:rPr>
      </w:pPr>
      <w:bookmarkStart w:id="28" w:name="bookmark28"/>
      <w:bookmarkEnd w:id="28"/>
      <w:r w:rsidRPr="00EB691A">
        <w:rPr>
          <w:sz w:val="22"/>
          <w:szCs w:val="22"/>
        </w:rPr>
        <w:lastRenderedPageBreak/>
        <w:t>Заведующем</w:t>
      </w:r>
      <w:r w:rsidRPr="00EB691A">
        <w:rPr>
          <w:sz w:val="22"/>
          <w:szCs w:val="22"/>
        </w:rPr>
        <w:t>у кабинетом необходимо вносить свои предложения по улучшению и оздоровлению условий проведения учебных занятий в кабинете, своевременно информировать директора школы обо всех недостатках в обеспечении образовательной деятельности в кабинете, которые негати</w:t>
      </w:r>
      <w:r w:rsidRPr="00EB691A">
        <w:rPr>
          <w:sz w:val="22"/>
          <w:szCs w:val="22"/>
        </w:rPr>
        <w:t>вно влияют на здоровье и снижают работоспособность сотрудников и обучающихся (недостаточная освещенность, вентиляция, повышенный уровень шума на рабочих местах и т.д.).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2"/>
          <w:szCs w:val="22"/>
        </w:rPr>
      </w:pPr>
      <w:bookmarkStart w:id="29" w:name="bookmark29"/>
      <w:bookmarkEnd w:id="29"/>
      <w:r w:rsidRPr="00EB691A">
        <w:rPr>
          <w:sz w:val="22"/>
          <w:szCs w:val="22"/>
        </w:rPr>
        <w:t>Все положения данной инструкции обязательны для исполнения педагогами школы, которые яв</w:t>
      </w:r>
      <w:r w:rsidRPr="00EB691A">
        <w:rPr>
          <w:sz w:val="22"/>
          <w:szCs w:val="22"/>
        </w:rPr>
        <w:t>ляются заведующими кабинетами школы, как правило, специализированных кабинетов.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737"/>
        </w:tabs>
        <w:spacing w:line="0" w:lineRule="atLeast"/>
        <w:jc w:val="both"/>
        <w:rPr>
          <w:sz w:val="22"/>
          <w:szCs w:val="22"/>
        </w:rPr>
      </w:pPr>
      <w:bookmarkStart w:id="30" w:name="bookmark30"/>
      <w:bookmarkEnd w:id="30"/>
      <w:r w:rsidRPr="00EB691A">
        <w:rPr>
          <w:sz w:val="22"/>
          <w:szCs w:val="22"/>
        </w:rPr>
        <w:t>Заведующие учебными кабинетами, допустившие нарушение или невыполнение требований настоящей инструкции, рассматриваются, как нарушители производственной дисциплины и могут быть</w:t>
      </w:r>
      <w:r w:rsidRPr="00EB691A">
        <w:rPr>
          <w:sz w:val="22"/>
          <w:szCs w:val="22"/>
        </w:rPr>
        <w:t xml:space="preserve"> привлечены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</w:t>
      </w:r>
      <w:r w:rsidRPr="00EB691A">
        <w:rPr>
          <w:sz w:val="22"/>
          <w:szCs w:val="22"/>
        </w:rPr>
        <w:t>ядке.</w:t>
      </w:r>
    </w:p>
    <w:p w:rsidR="00C40CD3" w:rsidRPr="00EB691A" w:rsidRDefault="009F7A12" w:rsidP="00EB691A">
      <w:pPr>
        <w:pStyle w:val="20"/>
        <w:keepNext/>
        <w:keepLines/>
        <w:numPr>
          <w:ilvl w:val="0"/>
          <w:numId w:val="1"/>
        </w:numPr>
        <w:tabs>
          <w:tab w:val="left" w:pos="303"/>
        </w:tabs>
        <w:spacing w:line="0" w:lineRule="atLeast"/>
        <w:jc w:val="both"/>
        <w:rPr>
          <w:sz w:val="22"/>
          <w:szCs w:val="22"/>
        </w:rPr>
      </w:pPr>
      <w:bookmarkStart w:id="31" w:name="bookmark33"/>
      <w:bookmarkStart w:id="32" w:name="bookmark31"/>
      <w:bookmarkStart w:id="33" w:name="bookmark32"/>
      <w:bookmarkStart w:id="34" w:name="bookmark34"/>
      <w:bookmarkEnd w:id="31"/>
      <w:r w:rsidRPr="00EB691A">
        <w:rPr>
          <w:sz w:val="22"/>
          <w:szCs w:val="22"/>
        </w:rPr>
        <w:t>Требования охраны труда перед началом работы заведующего кабинетом</w:t>
      </w:r>
      <w:bookmarkEnd w:id="32"/>
      <w:bookmarkEnd w:id="33"/>
      <w:bookmarkEnd w:id="34"/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6"/>
        </w:tabs>
        <w:spacing w:line="0" w:lineRule="atLeast"/>
        <w:jc w:val="both"/>
        <w:rPr>
          <w:sz w:val="22"/>
          <w:szCs w:val="22"/>
        </w:rPr>
      </w:pPr>
      <w:bookmarkStart w:id="35" w:name="bookmark35"/>
      <w:bookmarkEnd w:id="35"/>
      <w:r w:rsidRPr="00EB691A">
        <w:rPr>
          <w:color w:val="141414"/>
          <w:sz w:val="22"/>
          <w:szCs w:val="22"/>
        </w:rPr>
        <w:t xml:space="preserve">Заведующий кабинетом должен приходить на работу в чистой, опрятной одежде, перед началом работы вымыть руки. </w:t>
      </w:r>
      <w:r w:rsidRPr="00EB691A">
        <w:rPr>
          <w:sz w:val="22"/>
          <w:szCs w:val="22"/>
        </w:rPr>
        <w:t xml:space="preserve">Прибыть на работу заблаговременно для подготовки учебного кабинета к </w:t>
      </w:r>
      <w:r w:rsidRPr="00EB691A">
        <w:rPr>
          <w:sz w:val="22"/>
          <w:szCs w:val="22"/>
        </w:rPr>
        <w:t>работе, для исключения спешки и, как следствие, падения и получения травмы.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6"/>
        </w:tabs>
        <w:spacing w:line="0" w:lineRule="atLeast"/>
        <w:jc w:val="both"/>
        <w:rPr>
          <w:sz w:val="22"/>
          <w:szCs w:val="22"/>
        </w:rPr>
      </w:pPr>
      <w:bookmarkStart w:id="36" w:name="bookmark36"/>
      <w:bookmarkEnd w:id="36"/>
      <w:r w:rsidRPr="00EB691A">
        <w:rPr>
          <w:sz w:val="22"/>
          <w:szCs w:val="22"/>
          <w:u w:val="single"/>
        </w:rPr>
        <w:t>Визуально оценить состояние выключателей, включить полностью освещение в учебном кабинете и убедиться в исправности электрооборудования: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737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37" w:name="bookmark37"/>
      <w:bookmarkEnd w:id="37"/>
      <w:r w:rsidRPr="00EB691A">
        <w:rPr>
          <w:sz w:val="22"/>
          <w:szCs w:val="22"/>
        </w:rPr>
        <w:t xml:space="preserve">осветительные приборы должны быть </w:t>
      </w:r>
      <w:r w:rsidRPr="00EB691A">
        <w:rPr>
          <w:sz w:val="22"/>
          <w:szCs w:val="22"/>
        </w:rPr>
        <w:t>исправны и надежно подвешены к потолку, иметь целостную светорассеивающую конструкцию и не содержать следов загрязнений;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737"/>
        </w:tabs>
        <w:spacing w:line="0" w:lineRule="atLeast"/>
        <w:ind w:left="740" w:hanging="360"/>
        <w:jc w:val="both"/>
        <w:rPr>
          <w:sz w:val="22"/>
          <w:szCs w:val="22"/>
        </w:rPr>
      </w:pPr>
      <w:bookmarkStart w:id="38" w:name="bookmark38"/>
      <w:bookmarkEnd w:id="38"/>
      <w:r w:rsidRPr="00EB691A">
        <w:rPr>
          <w:sz w:val="22"/>
          <w:szCs w:val="22"/>
        </w:rPr>
        <w:t>уровень искусственной освещенности в учебном кабинете должен составлять не менее 300 люкс (кабинете информатики, мастерской трудового о</w:t>
      </w:r>
      <w:r w:rsidRPr="00EB691A">
        <w:rPr>
          <w:sz w:val="22"/>
          <w:szCs w:val="22"/>
        </w:rPr>
        <w:t>бучения - не менее 400 люкс, кабинете ИЗО - не менее 500 люкс), на середине классной доски - не менее 500 люкс;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737"/>
        </w:tabs>
        <w:spacing w:line="0" w:lineRule="atLeast"/>
        <w:ind w:left="740" w:hanging="360"/>
        <w:rPr>
          <w:sz w:val="22"/>
          <w:szCs w:val="22"/>
        </w:rPr>
      </w:pPr>
      <w:bookmarkStart w:id="39" w:name="bookmark39"/>
      <w:bookmarkEnd w:id="39"/>
      <w:r w:rsidRPr="00EB691A">
        <w:rPr>
          <w:sz w:val="22"/>
          <w:szCs w:val="22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</w:t>
      </w:r>
      <w:r w:rsidRPr="00EB691A">
        <w:rPr>
          <w:sz w:val="22"/>
          <w:szCs w:val="22"/>
        </w:rPr>
        <w:t>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6"/>
        </w:tabs>
        <w:spacing w:line="0" w:lineRule="atLeast"/>
        <w:jc w:val="both"/>
        <w:rPr>
          <w:sz w:val="22"/>
          <w:szCs w:val="22"/>
        </w:rPr>
      </w:pPr>
      <w:bookmarkStart w:id="40" w:name="bookmark40"/>
      <w:bookmarkEnd w:id="40"/>
      <w:r w:rsidRPr="00EB691A">
        <w:rPr>
          <w:sz w:val="22"/>
          <w:szCs w:val="22"/>
        </w:rPr>
        <w:t>Проверить окна на наличие трещин и иное нарушение целостности стекол.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6"/>
        </w:tabs>
        <w:spacing w:line="0" w:lineRule="atLeast"/>
        <w:jc w:val="both"/>
        <w:rPr>
          <w:sz w:val="22"/>
          <w:szCs w:val="22"/>
        </w:rPr>
      </w:pPr>
      <w:bookmarkStart w:id="41" w:name="bookmark41"/>
      <w:bookmarkEnd w:id="41"/>
      <w:r w:rsidRPr="00EB691A">
        <w:rPr>
          <w:sz w:val="22"/>
          <w:szCs w:val="22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 Необходимо контроли</w:t>
      </w:r>
      <w:r w:rsidRPr="00EB691A">
        <w:rPr>
          <w:sz w:val="22"/>
          <w:szCs w:val="22"/>
        </w:rPr>
        <w:t>ровать оснащение учебного кабинета первичными средствами пожаротушения, медицинскими и индивидуальными средствами защиты.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8"/>
        </w:tabs>
        <w:spacing w:line="0" w:lineRule="atLeast"/>
        <w:rPr>
          <w:sz w:val="22"/>
          <w:szCs w:val="22"/>
        </w:rPr>
      </w:pPr>
      <w:bookmarkStart w:id="42" w:name="bookmark42"/>
      <w:bookmarkEnd w:id="42"/>
      <w:r w:rsidRPr="00EB691A">
        <w:rPr>
          <w:sz w:val="22"/>
          <w:szCs w:val="22"/>
        </w:rPr>
        <w:t>Убедиться в свободности выхода из учебного кабинета, проходов и соответственно в правильной расстановке мебели в кабинете: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left="1020" w:hanging="360"/>
        <w:jc w:val="both"/>
        <w:rPr>
          <w:sz w:val="22"/>
          <w:szCs w:val="22"/>
        </w:rPr>
      </w:pPr>
      <w:bookmarkStart w:id="43" w:name="bookmark43"/>
      <w:bookmarkEnd w:id="43"/>
      <w:r w:rsidRPr="00EB691A">
        <w:rPr>
          <w:sz w:val="22"/>
          <w:szCs w:val="22"/>
        </w:rPr>
        <w:t>между стола</w:t>
      </w:r>
      <w:r w:rsidRPr="00EB691A">
        <w:rPr>
          <w:sz w:val="22"/>
          <w:szCs w:val="22"/>
        </w:rPr>
        <w:t>ми и стенами (</w:t>
      </w:r>
      <w:proofErr w:type="spellStart"/>
      <w:r w:rsidRPr="00EB691A">
        <w:rPr>
          <w:sz w:val="22"/>
          <w:szCs w:val="22"/>
        </w:rPr>
        <w:t>светонесущей</w:t>
      </w:r>
      <w:proofErr w:type="spellEnd"/>
      <w:r w:rsidRPr="00EB691A">
        <w:rPr>
          <w:sz w:val="22"/>
          <w:szCs w:val="22"/>
        </w:rPr>
        <w:t xml:space="preserve"> и противоположной </w:t>
      </w:r>
      <w:proofErr w:type="spellStart"/>
      <w:r w:rsidRPr="00EB691A">
        <w:rPr>
          <w:sz w:val="22"/>
          <w:szCs w:val="22"/>
        </w:rPr>
        <w:t>светонесущей</w:t>
      </w:r>
      <w:proofErr w:type="spellEnd"/>
      <w:r w:rsidRPr="00EB691A">
        <w:rPr>
          <w:sz w:val="22"/>
          <w:szCs w:val="22"/>
        </w:rPr>
        <w:t>), а также между рядами столов - 50см;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firstLine="660"/>
        <w:rPr>
          <w:sz w:val="22"/>
          <w:szCs w:val="22"/>
        </w:rPr>
      </w:pPr>
      <w:bookmarkStart w:id="44" w:name="bookmark44"/>
      <w:bookmarkEnd w:id="44"/>
      <w:r w:rsidRPr="00EB691A">
        <w:rPr>
          <w:sz w:val="22"/>
          <w:szCs w:val="22"/>
        </w:rPr>
        <w:t>от учебной доски до первого ряда столов - 240 см;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firstLine="660"/>
        <w:rPr>
          <w:sz w:val="22"/>
          <w:szCs w:val="22"/>
        </w:rPr>
      </w:pPr>
      <w:bookmarkStart w:id="45" w:name="bookmark45"/>
      <w:bookmarkEnd w:id="45"/>
      <w:r w:rsidRPr="00EB691A">
        <w:rPr>
          <w:sz w:val="22"/>
          <w:szCs w:val="22"/>
        </w:rPr>
        <w:t>удаленность от учебной доски до последнего ряда столов - не более 860 см;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left="1020" w:hanging="360"/>
        <w:jc w:val="both"/>
        <w:rPr>
          <w:sz w:val="22"/>
          <w:szCs w:val="22"/>
        </w:rPr>
      </w:pPr>
      <w:bookmarkStart w:id="46" w:name="bookmark46"/>
      <w:bookmarkEnd w:id="46"/>
      <w:r w:rsidRPr="00EB691A">
        <w:rPr>
          <w:sz w:val="22"/>
          <w:szCs w:val="22"/>
        </w:rPr>
        <w:t>парты (столы) расставлены в следующе</w:t>
      </w:r>
      <w:r w:rsidRPr="00EB691A">
        <w:rPr>
          <w:sz w:val="22"/>
          <w:szCs w:val="22"/>
        </w:rPr>
        <w:t>м порядке: меньшие по размеру - ближе к доске, большие по размеру - дальше от доски;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firstLine="660"/>
        <w:rPr>
          <w:sz w:val="22"/>
          <w:szCs w:val="22"/>
        </w:rPr>
      </w:pPr>
      <w:bookmarkStart w:id="47" w:name="bookmark47"/>
      <w:bookmarkEnd w:id="47"/>
      <w:r w:rsidRPr="00EB691A">
        <w:rPr>
          <w:sz w:val="22"/>
          <w:szCs w:val="22"/>
        </w:rPr>
        <w:t>высота нижнего края учебной доски над полом - не менее 70-90 м.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8"/>
        </w:tabs>
        <w:spacing w:line="0" w:lineRule="atLeast"/>
        <w:jc w:val="both"/>
        <w:rPr>
          <w:sz w:val="22"/>
          <w:szCs w:val="22"/>
        </w:rPr>
      </w:pPr>
      <w:bookmarkStart w:id="48" w:name="bookmark48"/>
      <w:bookmarkEnd w:id="48"/>
      <w:r w:rsidRPr="00EB691A">
        <w:rPr>
          <w:sz w:val="22"/>
          <w:szCs w:val="22"/>
        </w:rPr>
        <w:t>Убедиться в безопасности рабочего места, проверить на устойчивость и исправность мебель в кабинете.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8"/>
        </w:tabs>
        <w:spacing w:line="0" w:lineRule="atLeast"/>
        <w:jc w:val="both"/>
        <w:rPr>
          <w:sz w:val="22"/>
          <w:szCs w:val="22"/>
        </w:rPr>
      </w:pPr>
      <w:bookmarkStart w:id="49" w:name="bookmark49"/>
      <w:bookmarkEnd w:id="49"/>
      <w:r w:rsidRPr="00EB691A">
        <w:rPr>
          <w:sz w:val="22"/>
          <w:szCs w:val="22"/>
        </w:rPr>
        <w:t>Провест</w:t>
      </w:r>
      <w:r w:rsidRPr="00EB691A">
        <w:rPr>
          <w:sz w:val="22"/>
          <w:szCs w:val="22"/>
        </w:rPr>
        <w:t>и осмотр санитарного состояния учебного кабинета.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8"/>
        </w:tabs>
        <w:spacing w:line="0" w:lineRule="atLeast"/>
        <w:jc w:val="both"/>
        <w:rPr>
          <w:sz w:val="22"/>
          <w:szCs w:val="22"/>
        </w:rPr>
      </w:pPr>
      <w:bookmarkStart w:id="50" w:name="bookmark50"/>
      <w:bookmarkEnd w:id="50"/>
      <w:r w:rsidRPr="00EB691A">
        <w:rPr>
          <w:sz w:val="22"/>
          <w:szCs w:val="22"/>
        </w:rPr>
        <w:t>Произвести сквозное проветривание учебного кабинета, открыв окна и двери. Окна в открытом положении фиксировать ограничителями.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8"/>
        </w:tabs>
        <w:spacing w:line="0" w:lineRule="atLeast"/>
        <w:jc w:val="both"/>
        <w:rPr>
          <w:sz w:val="22"/>
          <w:szCs w:val="22"/>
        </w:rPr>
      </w:pPr>
      <w:bookmarkStart w:id="51" w:name="bookmark51"/>
      <w:bookmarkEnd w:id="51"/>
      <w:r w:rsidRPr="00EB691A">
        <w:rPr>
          <w:sz w:val="22"/>
          <w:szCs w:val="22"/>
        </w:rPr>
        <w:t>Удостовериться, что температура воздуха в учебном кабинете соответствует требу</w:t>
      </w:r>
      <w:r w:rsidRPr="00EB691A">
        <w:rPr>
          <w:sz w:val="22"/>
          <w:szCs w:val="22"/>
        </w:rPr>
        <w:t>емым санитарным нормам 18-24°С, в теплый период года не более 28°С.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38"/>
        </w:tabs>
        <w:spacing w:line="0" w:lineRule="atLeast"/>
        <w:jc w:val="both"/>
        <w:rPr>
          <w:sz w:val="22"/>
          <w:szCs w:val="22"/>
        </w:rPr>
      </w:pPr>
      <w:bookmarkStart w:id="52" w:name="bookmark52"/>
      <w:bookmarkEnd w:id="52"/>
      <w:r w:rsidRPr="00EB691A">
        <w:rPr>
          <w:sz w:val="22"/>
          <w:szCs w:val="22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учебном кабинете.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43"/>
        </w:tabs>
        <w:spacing w:line="0" w:lineRule="atLeast"/>
        <w:jc w:val="both"/>
        <w:rPr>
          <w:sz w:val="22"/>
          <w:szCs w:val="22"/>
        </w:rPr>
      </w:pPr>
      <w:bookmarkStart w:id="53" w:name="bookmark53"/>
      <w:bookmarkEnd w:id="53"/>
      <w:r w:rsidRPr="00EB691A">
        <w:rPr>
          <w:sz w:val="22"/>
          <w:szCs w:val="22"/>
        </w:rPr>
        <w:t xml:space="preserve">При обнаружении </w:t>
      </w:r>
      <w:r w:rsidRPr="00EB691A">
        <w:rPr>
          <w:sz w:val="22"/>
          <w:szCs w:val="22"/>
        </w:rPr>
        <w:t>недостатков в работе оборудования или поломок мебели сообщить заместителю директора по административно-хозяйственной работе (завхозу) и не использовать данное оборудование и мебель в учебном кабинете до полного устранения всех выявленных недостатков и полу</w:t>
      </w:r>
      <w:r w:rsidRPr="00EB691A">
        <w:rPr>
          <w:sz w:val="22"/>
          <w:szCs w:val="22"/>
        </w:rPr>
        <w:t>чения разрешения.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38"/>
        </w:tabs>
        <w:spacing w:line="0" w:lineRule="atLeast"/>
        <w:jc w:val="both"/>
        <w:rPr>
          <w:sz w:val="22"/>
          <w:szCs w:val="22"/>
        </w:rPr>
      </w:pPr>
      <w:bookmarkStart w:id="54" w:name="bookmark54"/>
      <w:bookmarkEnd w:id="54"/>
      <w:r w:rsidRPr="00EB691A">
        <w:rPr>
          <w:sz w:val="22"/>
          <w:szCs w:val="22"/>
        </w:rPr>
        <w:t>Использовать учебный кабинет в образовательной деятельности разрешается при его соответствии гигиеническим нормативам, после выполнения подготовительных мероприятий и устранения всех недостатков и неисправностей.</w:t>
      </w:r>
    </w:p>
    <w:p w:rsidR="00C40CD3" w:rsidRPr="00EB691A" w:rsidRDefault="009F7A12" w:rsidP="00EB691A">
      <w:pPr>
        <w:pStyle w:val="20"/>
        <w:keepNext/>
        <w:keepLines/>
        <w:numPr>
          <w:ilvl w:val="0"/>
          <w:numId w:val="1"/>
        </w:numPr>
        <w:tabs>
          <w:tab w:val="left" w:pos="472"/>
        </w:tabs>
        <w:spacing w:line="0" w:lineRule="atLeast"/>
        <w:jc w:val="both"/>
        <w:rPr>
          <w:sz w:val="22"/>
          <w:szCs w:val="22"/>
        </w:rPr>
      </w:pPr>
      <w:bookmarkStart w:id="55" w:name="bookmark57"/>
      <w:bookmarkStart w:id="56" w:name="bookmark55"/>
      <w:bookmarkStart w:id="57" w:name="bookmark56"/>
      <w:bookmarkStart w:id="58" w:name="bookmark58"/>
      <w:bookmarkEnd w:id="55"/>
      <w:r w:rsidRPr="00EB691A">
        <w:rPr>
          <w:sz w:val="22"/>
          <w:szCs w:val="22"/>
        </w:rPr>
        <w:t>Требования охраны труда в</w:t>
      </w:r>
      <w:r w:rsidRPr="00EB691A">
        <w:rPr>
          <w:sz w:val="22"/>
          <w:szCs w:val="22"/>
        </w:rPr>
        <w:t>о время работы заведующего кабинетом</w:t>
      </w:r>
      <w:bookmarkEnd w:id="56"/>
      <w:bookmarkEnd w:id="57"/>
      <w:bookmarkEnd w:id="58"/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3"/>
        </w:tabs>
        <w:spacing w:line="0" w:lineRule="atLeast"/>
        <w:jc w:val="both"/>
        <w:rPr>
          <w:sz w:val="22"/>
          <w:szCs w:val="22"/>
        </w:rPr>
      </w:pPr>
      <w:bookmarkStart w:id="59" w:name="bookmark59"/>
      <w:bookmarkEnd w:id="59"/>
      <w:r w:rsidRPr="00EB691A">
        <w:rPr>
          <w:sz w:val="22"/>
          <w:szCs w:val="22"/>
        </w:rPr>
        <w:t>Во время работы необходимо соблюдать порядок в учебном кабинете, не загромождать свое рабочее место, а также выход из кабинета и подходы к первичным средствам пожаротушения.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3"/>
        </w:tabs>
        <w:spacing w:line="0" w:lineRule="atLeast"/>
        <w:jc w:val="both"/>
        <w:rPr>
          <w:sz w:val="22"/>
          <w:szCs w:val="22"/>
        </w:rPr>
      </w:pPr>
      <w:bookmarkStart w:id="60" w:name="bookmark60"/>
      <w:bookmarkEnd w:id="60"/>
      <w:r w:rsidRPr="00EB691A">
        <w:rPr>
          <w:sz w:val="22"/>
          <w:szCs w:val="22"/>
        </w:rPr>
        <w:t xml:space="preserve">В целях обеспечения необходимой естественной </w:t>
      </w:r>
      <w:r w:rsidRPr="00EB691A">
        <w:rPr>
          <w:sz w:val="22"/>
          <w:szCs w:val="22"/>
        </w:rPr>
        <w:t>освещенности кабинета не располагать на подоконники цветы, тетради, учебники и иные предметы.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3"/>
        </w:tabs>
        <w:spacing w:line="0" w:lineRule="atLeast"/>
        <w:jc w:val="both"/>
        <w:rPr>
          <w:sz w:val="22"/>
          <w:szCs w:val="22"/>
        </w:rPr>
      </w:pPr>
      <w:bookmarkStart w:id="61" w:name="bookmark61"/>
      <w:bookmarkEnd w:id="61"/>
      <w:r w:rsidRPr="00EB691A">
        <w:rPr>
          <w:sz w:val="22"/>
          <w:szCs w:val="22"/>
        </w:rPr>
        <w:t>Контролировать целевое использование учебного кабинета.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8"/>
        </w:tabs>
        <w:spacing w:line="0" w:lineRule="atLeast"/>
        <w:jc w:val="both"/>
        <w:rPr>
          <w:sz w:val="22"/>
          <w:szCs w:val="22"/>
        </w:rPr>
      </w:pPr>
      <w:bookmarkStart w:id="62" w:name="bookmark62"/>
      <w:bookmarkEnd w:id="62"/>
      <w:r w:rsidRPr="00EB691A">
        <w:rPr>
          <w:sz w:val="22"/>
          <w:szCs w:val="22"/>
        </w:rPr>
        <w:lastRenderedPageBreak/>
        <w:t>Не допускать проведение в кабинете учебных занятий, связанных с опасностью для жизни и здоровья обучающихс</w:t>
      </w:r>
      <w:r w:rsidRPr="00EB691A">
        <w:rPr>
          <w:sz w:val="22"/>
          <w:szCs w:val="22"/>
        </w:rPr>
        <w:t>я и сотрудников школы.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23"/>
        </w:tabs>
        <w:spacing w:line="0" w:lineRule="atLeast"/>
        <w:jc w:val="both"/>
        <w:rPr>
          <w:sz w:val="22"/>
          <w:szCs w:val="22"/>
        </w:rPr>
      </w:pPr>
      <w:bookmarkStart w:id="63" w:name="bookmark63"/>
      <w:bookmarkEnd w:id="63"/>
      <w:r w:rsidRPr="00EB691A">
        <w:rPr>
          <w:sz w:val="22"/>
          <w:szCs w:val="22"/>
        </w:rPr>
        <w:t>Не допускать выполнение обучающимися работ, при которых возможно получение травмы, без использования спецодежды и индивидуальных средств защиты.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3"/>
        </w:tabs>
        <w:spacing w:line="0" w:lineRule="atLeast"/>
        <w:jc w:val="both"/>
        <w:rPr>
          <w:sz w:val="22"/>
          <w:szCs w:val="22"/>
        </w:rPr>
      </w:pPr>
      <w:bookmarkStart w:id="64" w:name="bookmark64"/>
      <w:bookmarkEnd w:id="64"/>
      <w:r w:rsidRPr="00EB691A">
        <w:rPr>
          <w:sz w:val="22"/>
          <w:szCs w:val="22"/>
        </w:rPr>
        <w:t>Применять в работе только разрешённые приборы и оборудование.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3"/>
        </w:tabs>
        <w:spacing w:line="0" w:lineRule="atLeast"/>
        <w:jc w:val="both"/>
        <w:rPr>
          <w:sz w:val="22"/>
          <w:szCs w:val="22"/>
        </w:rPr>
      </w:pPr>
      <w:bookmarkStart w:id="65" w:name="bookmark65"/>
      <w:bookmarkEnd w:id="65"/>
      <w:r w:rsidRPr="00EB691A">
        <w:rPr>
          <w:sz w:val="22"/>
          <w:szCs w:val="22"/>
        </w:rPr>
        <w:t>Не допускать в учебном каб</w:t>
      </w:r>
      <w:r w:rsidRPr="00EB691A">
        <w:rPr>
          <w:sz w:val="22"/>
          <w:szCs w:val="22"/>
        </w:rPr>
        <w:t>инете включение обучающимися электроприборов.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3"/>
        </w:tabs>
        <w:spacing w:line="0" w:lineRule="atLeast"/>
        <w:jc w:val="both"/>
        <w:rPr>
          <w:sz w:val="22"/>
          <w:szCs w:val="22"/>
        </w:rPr>
      </w:pPr>
      <w:bookmarkStart w:id="66" w:name="bookmark66"/>
      <w:bookmarkEnd w:id="66"/>
      <w:r w:rsidRPr="00EB691A">
        <w:rPr>
          <w:sz w:val="22"/>
          <w:szCs w:val="22"/>
        </w:rPr>
        <w:t>Не допускается оставлять обучающихся в учебном кабинете одних без присмотра.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13"/>
        </w:tabs>
        <w:spacing w:line="0" w:lineRule="atLeast"/>
        <w:jc w:val="both"/>
        <w:rPr>
          <w:sz w:val="22"/>
          <w:szCs w:val="22"/>
        </w:rPr>
      </w:pPr>
      <w:bookmarkStart w:id="67" w:name="bookmark67"/>
      <w:bookmarkEnd w:id="67"/>
      <w:r w:rsidRPr="00EB691A">
        <w:rPr>
          <w:sz w:val="22"/>
          <w:szCs w:val="22"/>
        </w:rPr>
        <w:t>Осуществлять организацию безопасности и административно-общественный контроль (1 ступени) состояния рабочих мест, учебного оборудован</w:t>
      </w:r>
      <w:r w:rsidRPr="00EB691A">
        <w:rPr>
          <w:sz w:val="22"/>
          <w:szCs w:val="22"/>
        </w:rPr>
        <w:t>ия, наглядных пособий.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43"/>
        </w:tabs>
        <w:spacing w:line="0" w:lineRule="atLeast"/>
        <w:jc w:val="both"/>
        <w:rPr>
          <w:sz w:val="22"/>
          <w:szCs w:val="22"/>
        </w:rPr>
      </w:pPr>
      <w:bookmarkStart w:id="68" w:name="bookmark68"/>
      <w:bookmarkEnd w:id="68"/>
      <w:r w:rsidRPr="00EB691A">
        <w:rPr>
          <w:sz w:val="22"/>
          <w:szCs w:val="22"/>
        </w:rPr>
        <w:t>Контролировать дисциплину и порядок во время занятий в кабинете, не разрешать ученикам школы самовольно входить и выходить из кабинета без разрешения учителя общеобразовательной организации.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43"/>
        </w:tabs>
        <w:spacing w:line="0" w:lineRule="atLeast"/>
        <w:jc w:val="both"/>
        <w:rPr>
          <w:sz w:val="22"/>
          <w:szCs w:val="22"/>
        </w:rPr>
      </w:pPr>
      <w:bookmarkStart w:id="69" w:name="bookmark69"/>
      <w:bookmarkEnd w:id="69"/>
      <w:r w:rsidRPr="00EB691A">
        <w:rPr>
          <w:sz w:val="22"/>
          <w:szCs w:val="22"/>
        </w:rPr>
        <w:t>Не допускается выполнение работы в кабинет</w:t>
      </w:r>
      <w:r w:rsidRPr="00EB691A">
        <w:rPr>
          <w:sz w:val="22"/>
          <w:szCs w:val="22"/>
        </w:rPr>
        <w:t>е, которая не входит в круг обязанностей заведующего учебным кабинетом.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38"/>
        </w:tabs>
        <w:spacing w:line="0" w:lineRule="atLeast"/>
        <w:jc w:val="both"/>
        <w:rPr>
          <w:sz w:val="22"/>
          <w:szCs w:val="22"/>
        </w:rPr>
      </w:pPr>
      <w:bookmarkStart w:id="70" w:name="bookmark70"/>
      <w:bookmarkEnd w:id="70"/>
      <w:r w:rsidRPr="00EB691A">
        <w:rPr>
          <w:sz w:val="22"/>
          <w:szCs w:val="22"/>
        </w:rPr>
        <w:t>Все используемые в учебном кабинете демонстрационные электрические приборы должны быть исправны и иметь заземление / зануление.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38"/>
        </w:tabs>
        <w:spacing w:line="0" w:lineRule="atLeast"/>
        <w:jc w:val="both"/>
        <w:rPr>
          <w:sz w:val="22"/>
          <w:szCs w:val="22"/>
        </w:rPr>
      </w:pPr>
      <w:bookmarkStart w:id="71" w:name="bookmark71"/>
      <w:bookmarkEnd w:id="71"/>
      <w:r w:rsidRPr="00EB691A">
        <w:rPr>
          <w:sz w:val="22"/>
          <w:szCs w:val="22"/>
        </w:rPr>
        <w:t>Необходимо выключать или переводить в режим ожидания инт</w:t>
      </w:r>
      <w:r w:rsidRPr="00EB691A">
        <w:rPr>
          <w:sz w:val="22"/>
          <w:szCs w:val="22"/>
        </w:rPr>
        <w:t>ерактивную доску и другие ЭСО, когда их использование приостановлено или завершено.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06"/>
        </w:tabs>
        <w:spacing w:line="0" w:lineRule="atLeast"/>
        <w:rPr>
          <w:sz w:val="22"/>
          <w:szCs w:val="22"/>
        </w:rPr>
      </w:pPr>
      <w:bookmarkStart w:id="72" w:name="bookmark72"/>
      <w:bookmarkEnd w:id="72"/>
      <w:r w:rsidRPr="00EB691A">
        <w:rPr>
          <w:sz w:val="22"/>
          <w:szCs w:val="22"/>
        </w:rPr>
        <w:t xml:space="preserve">Сенсорные экраны, интерактивные маркеры, клавиатуры и мыши ежедневно дезинфицировать в соответствии с рекомендациями производителя либо с использованием растворов или </w:t>
      </w:r>
      <w:r w:rsidRPr="00EB691A">
        <w:rPr>
          <w:sz w:val="22"/>
          <w:szCs w:val="22"/>
        </w:rPr>
        <w:t>салфеток на спиртовой основе, содержащих не менее 70% спирта.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01"/>
        </w:tabs>
        <w:spacing w:line="0" w:lineRule="atLeast"/>
        <w:rPr>
          <w:sz w:val="22"/>
          <w:szCs w:val="22"/>
        </w:rPr>
      </w:pPr>
      <w:bookmarkStart w:id="73" w:name="bookmark73"/>
      <w:bookmarkEnd w:id="73"/>
      <w:r w:rsidRPr="00EB691A">
        <w:rPr>
          <w:sz w:val="22"/>
          <w:szCs w:val="22"/>
        </w:rPr>
        <w:t>Не использовать в помещении учебного кабинета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10"/>
        </w:tabs>
        <w:spacing w:line="0" w:lineRule="atLeast"/>
        <w:rPr>
          <w:sz w:val="22"/>
          <w:szCs w:val="22"/>
        </w:rPr>
      </w:pPr>
      <w:bookmarkStart w:id="74" w:name="bookmark74"/>
      <w:bookmarkEnd w:id="74"/>
      <w:r w:rsidRPr="00EB691A">
        <w:rPr>
          <w:sz w:val="22"/>
          <w:szCs w:val="22"/>
        </w:rPr>
        <w:t xml:space="preserve">Запрещено </w:t>
      </w:r>
      <w:r w:rsidRPr="00EB691A">
        <w:rPr>
          <w:sz w:val="22"/>
          <w:szCs w:val="22"/>
        </w:rPr>
        <w:t>самостоятельно проводить ремонт ЭСО и оргтехники, учебных электроприборов, электрических розеток и выключателей.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rPr>
          <w:sz w:val="22"/>
          <w:szCs w:val="22"/>
        </w:rPr>
      </w:pPr>
      <w:bookmarkStart w:id="75" w:name="bookmark75"/>
      <w:bookmarkEnd w:id="75"/>
      <w:r w:rsidRPr="00EB691A">
        <w:rPr>
          <w:sz w:val="22"/>
          <w:szCs w:val="22"/>
        </w:rPr>
        <w:t xml:space="preserve">Во время перерывов между занятиями в отсутствии обучающихся проветривать помещение в соответствии с показателями продолжительности, указанными </w:t>
      </w:r>
      <w:r w:rsidRPr="00EB691A">
        <w:rPr>
          <w:sz w:val="22"/>
          <w:szCs w:val="22"/>
        </w:rPr>
        <w:t>в СанПиН 1.2.3685-21, при этом оконные рамы фиксировать в открытом положении.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rPr>
          <w:sz w:val="22"/>
          <w:szCs w:val="22"/>
        </w:rPr>
      </w:pPr>
      <w:bookmarkStart w:id="76" w:name="bookmark76"/>
      <w:bookmarkEnd w:id="76"/>
      <w:r w:rsidRPr="00EB691A">
        <w:rPr>
          <w:sz w:val="22"/>
          <w:szCs w:val="22"/>
        </w:rPr>
        <w:t>Во избежание падения из окна, а также ранения стеклом, не вставать на подоконник.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rPr>
          <w:sz w:val="22"/>
          <w:szCs w:val="22"/>
        </w:rPr>
      </w:pPr>
      <w:bookmarkStart w:id="77" w:name="bookmark77"/>
      <w:bookmarkEnd w:id="77"/>
      <w:r w:rsidRPr="00EB691A">
        <w:rPr>
          <w:sz w:val="22"/>
          <w:szCs w:val="22"/>
          <w:u w:val="single"/>
        </w:rPr>
        <w:t>Заведующему учебным кабинетом в работе запрещается: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rPr>
          <w:sz w:val="22"/>
          <w:szCs w:val="22"/>
        </w:rPr>
      </w:pPr>
      <w:bookmarkStart w:id="78" w:name="bookmark78"/>
      <w:bookmarkEnd w:id="78"/>
      <w:r w:rsidRPr="00EB691A">
        <w:rPr>
          <w:sz w:val="22"/>
          <w:szCs w:val="22"/>
        </w:rPr>
        <w:t xml:space="preserve">включать в электросеть и отключать от неё </w:t>
      </w:r>
      <w:r w:rsidRPr="00EB691A">
        <w:rPr>
          <w:sz w:val="22"/>
          <w:szCs w:val="22"/>
        </w:rPr>
        <w:t>ЭСО и оргтехнику мокрыми и влажными руками;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rPr>
          <w:sz w:val="22"/>
          <w:szCs w:val="22"/>
        </w:rPr>
      </w:pPr>
      <w:bookmarkStart w:id="79" w:name="bookmark79"/>
      <w:bookmarkEnd w:id="79"/>
      <w:r w:rsidRPr="00EB691A">
        <w:rPr>
          <w:sz w:val="22"/>
          <w:szCs w:val="22"/>
        </w:rPr>
        <w:t>нарушать последовательность включения и выключения, технологические процессы;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2"/>
          <w:szCs w:val="22"/>
        </w:rPr>
      </w:pPr>
      <w:bookmarkStart w:id="80" w:name="bookmark80"/>
      <w:bookmarkEnd w:id="80"/>
      <w:r w:rsidRPr="00EB691A">
        <w:rPr>
          <w:sz w:val="22"/>
          <w:szCs w:val="22"/>
        </w:rPr>
        <w:t>размещать на электроприборах предметы (бумагу, ткань, вещи и т.п.);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2"/>
          <w:szCs w:val="22"/>
        </w:rPr>
      </w:pPr>
      <w:bookmarkStart w:id="81" w:name="bookmark81"/>
      <w:bookmarkEnd w:id="81"/>
      <w:r w:rsidRPr="00EB691A">
        <w:rPr>
          <w:sz w:val="22"/>
          <w:szCs w:val="22"/>
        </w:rPr>
        <w:t>разбирать включенные в электросеть электроприборы;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2"/>
          <w:szCs w:val="22"/>
        </w:rPr>
      </w:pPr>
      <w:bookmarkStart w:id="82" w:name="bookmark82"/>
      <w:bookmarkEnd w:id="82"/>
      <w:r w:rsidRPr="00EB691A">
        <w:rPr>
          <w:sz w:val="22"/>
          <w:szCs w:val="22"/>
        </w:rPr>
        <w:t>сгибать и защем</w:t>
      </w:r>
      <w:r w:rsidRPr="00EB691A">
        <w:rPr>
          <w:sz w:val="22"/>
          <w:szCs w:val="22"/>
        </w:rPr>
        <w:t>лять кабели питания;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rPr>
          <w:sz w:val="22"/>
          <w:szCs w:val="22"/>
        </w:rPr>
      </w:pPr>
      <w:bookmarkStart w:id="83" w:name="bookmark83"/>
      <w:bookmarkEnd w:id="83"/>
      <w:r w:rsidRPr="00EB691A">
        <w:rPr>
          <w:sz w:val="22"/>
          <w:szCs w:val="22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2"/>
          <w:szCs w:val="22"/>
        </w:rPr>
      </w:pPr>
      <w:bookmarkStart w:id="84" w:name="bookmark84"/>
      <w:bookmarkEnd w:id="84"/>
      <w:r w:rsidRPr="00EB691A">
        <w:rPr>
          <w:sz w:val="22"/>
          <w:szCs w:val="22"/>
        </w:rPr>
        <w:t xml:space="preserve">смотреть прямо на луч </w:t>
      </w:r>
      <w:proofErr w:type="gramStart"/>
      <w:r w:rsidRPr="00EB691A">
        <w:rPr>
          <w:sz w:val="22"/>
          <w:szCs w:val="22"/>
        </w:rPr>
        <w:t>света</w:t>
      </w:r>
      <w:proofErr w:type="gramEnd"/>
      <w:r w:rsidRPr="00EB691A">
        <w:rPr>
          <w:sz w:val="22"/>
          <w:szCs w:val="22"/>
        </w:rPr>
        <w:t xml:space="preserve"> исходящий из проектора;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rPr>
          <w:sz w:val="22"/>
          <w:szCs w:val="22"/>
        </w:rPr>
      </w:pPr>
      <w:bookmarkStart w:id="85" w:name="bookmark85"/>
      <w:bookmarkEnd w:id="85"/>
      <w:r w:rsidRPr="00EB691A">
        <w:rPr>
          <w:sz w:val="22"/>
          <w:szCs w:val="22"/>
        </w:rPr>
        <w:t>оставлять без присмотра включенные в электрическую сеть мультимедийный про</w:t>
      </w:r>
      <w:r w:rsidRPr="00EB691A">
        <w:rPr>
          <w:sz w:val="22"/>
          <w:szCs w:val="22"/>
        </w:rPr>
        <w:t>ектор и иные ЭСО, а также оргтехнику.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601"/>
        </w:tabs>
        <w:spacing w:line="0" w:lineRule="atLeast"/>
        <w:jc w:val="both"/>
        <w:rPr>
          <w:sz w:val="22"/>
          <w:szCs w:val="22"/>
        </w:rPr>
      </w:pPr>
      <w:bookmarkStart w:id="86" w:name="bookmark86"/>
      <w:bookmarkEnd w:id="86"/>
      <w:r w:rsidRPr="00EB691A">
        <w:rPr>
          <w:sz w:val="22"/>
          <w:szCs w:val="22"/>
        </w:rPr>
        <w:t>В работе соблюдать требования настоящей</w:t>
      </w:r>
      <w:hyperlink r:id="rId10" w:history="1">
        <w:r w:rsidRPr="00EB691A">
          <w:rPr>
            <w:sz w:val="22"/>
            <w:szCs w:val="22"/>
          </w:rPr>
          <w:t xml:space="preserve"> инструкции по охране труда для</w:t>
        </w:r>
      </w:hyperlink>
      <w:r w:rsidRPr="00EB691A">
        <w:rPr>
          <w:sz w:val="22"/>
          <w:szCs w:val="22"/>
        </w:rPr>
        <w:t xml:space="preserve"> </w:t>
      </w:r>
      <w:hyperlink r:id="rId11" w:history="1">
        <w:r w:rsidRPr="00EB691A">
          <w:rPr>
            <w:sz w:val="22"/>
            <w:szCs w:val="22"/>
          </w:rPr>
          <w:t>заведующего учебным кабинетом,</w:t>
        </w:r>
      </w:hyperlink>
      <w:hyperlink r:id="rId12" w:history="1">
        <w:r w:rsidRPr="00EB691A">
          <w:rPr>
            <w:sz w:val="22"/>
            <w:szCs w:val="22"/>
          </w:rPr>
          <w:t xml:space="preserve"> инструкцию по охране труда в учебном кабинете,</w:t>
        </w:r>
      </w:hyperlink>
      <w:r w:rsidRPr="00EB691A">
        <w:rPr>
          <w:sz w:val="22"/>
          <w:szCs w:val="22"/>
        </w:rPr>
        <w:t xml:space="preserve"> инструкции при проведении практических и лабораторных работ, экспериментов, демонстрационных опытов, экскурсий и т.п.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591"/>
        </w:tabs>
        <w:spacing w:line="0" w:lineRule="atLeast"/>
        <w:jc w:val="both"/>
        <w:rPr>
          <w:sz w:val="22"/>
          <w:szCs w:val="22"/>
        </w:rPr>
      </w:pPr>
      <w:bookmarkStart w:id="87" w:name="bookmark87"/>
      <w:bookmarkEnd w:id="87"/>
      <w:r w:rsidRPr="00EB691A">
        <w:rPr>
          <w:sz w:val="22"/>
          <w:szCs w:val="22"/>
        </w:rPr>
        <w:t>При длительной работе с документами, тетрадями, за компьютером (</w:t>
      </w:r>
      <w:r w:rsidRPr="00EB691A">
        <w:rPr>
          <w:sz w:val="22"/>
          <w:szCs w:val="22"/>
        </w:rPr>
        <w:t xml:space="preserve">ноутбуком) с целью снижения утомления зрительного анализатора, предотвращения развития </w:t>
      </w:r>
      <w:proofErr w:type="spellStart"/>
      <w:r w:rsidRPr="00EB691A">
        <w:rPr>
          <w:sz w:val="22"/>
          <w:szCs w:val="22"/>
        </w:rPr>
        <w:t>познотонического</w:t>
      </w:r>
      <w:proofErr w:type="spellEnd"/>
      <w:r w:rsidRPr="00EB691A">
        <w:rPr>
          <w:sz w:val="22"/>
          <w:szCs w:val="22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C40CD3" w:rsidRPr="00EB691A" w:rsidRDefault="009F7A12" w:rsidP="00EB691A">
      <w:pPr>
        <w:pStyle w:val="20"/>
        <w:keepNext/>
        <w:keepLines/>
        <w:numPr>
          <w:ilvl w:val="0"/>
          <w:numId w:val="1"/>
        </w:numPr>
        <w:tabs>
          <w:tab w:val="left" w:pos="298"/>
        </w:tabs>
        <w:spacing w:line="0" w:lineRule="atLeast"/>
        <w:jc w:val="both"/>
        <w:rPr>
          <w:sz w:val="22"/>
          <w:szCs w:val="22"/>
        </w:rPr>
      </w:pPr>
      <w:bookmarkStart w:id="88" w:name="bookmark90"/>
      <w:bookmarkStart w:id="89" w:name="bookmark88"/>
      <w:bookmarkStart w:id="90" w:name="bookmark89"/>
      <w:bookmarkStart w:id="91" w:name="bookmark91"/>
      <w:bookmarkEnd w:id="88"/>
      <w:r w:rsidRPr="00EB691A">
        <w:rPr>
          <w:sz w:val="22"/>
          <w:szCs w:val="22"/>
        </w:rPr>
        <w:t>Требова</w:t>
      </w:r>
      <w:r w:rsidRPr="00EB691A">
        <w:rPr>
          <w:sz w:val="22"/>
          <w:szCs w:val="22"/>
        </w:rPr>
        <w:t>ния охраны труда в аварийных ситуациях</w:t>
      </w:r>
      <w:bookmarkEnd w:id="89"/>
      <w:bookmarkEnd w:id="90"/>
      <w:bookmarkEnd w:id="91"/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2"/>
          <w:szCs w:val="22"/>
        </w:rPr>
      </w:pPr>
      <w:bookmarkStart w:id="92" w:name="bookmark92"/>
      <w:bookmarkEnd w:id="92"/>
      <w:r w:rsidRPr="00EB691A">
        <w:rPr>
          <w:sz w:val="22"/>
          <w:szCs w:val="22"/>
        </w:rPr>
        <w:t xml:space="preserve">При возникновении нарушения целостности изоляции кабелей питания, неисправности в оргтехнике, персональном компьютере (ноутбуке) и иных ЭСО (посторонний шум, искрение и запах гари) необходимо прекратить с ним </w:t>
      </w:r>
      <w:r w:rsidRPr="00EB691A">
        <w:rPr>
          <w:sz w:val="22"/>
          <w:szCs w:val="22"/>
        </w:rPr>
        <w:t>работу, обесточить, изъять с рабочего места,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2"/>
          <w:szCs w:val="22"/>
        </w:rPr>
      </w:pPr>
      <w:bookmarkStart w:id="93" w:name="bookmark93"/>
      <w:bookmarkEnd w:id="93"/>
      <w:r w:rsidRPr="00EB691A">
        <w:rPr>
          <w:sz w:val="22"/>
          <w:szCs w:val="22"/>
        </w:rPr>
        <w:t>При получении травмы обучающимся необходимо операт</w:t>
      </w:r>
      <w:r w:rsidRPr="00EB691A">
        <w:rPr>
          <w:sz w:val="22"/>
          <w:szCs w:val="22"/>
        </w:rPr>
        <w:t>ивно оказать ему первую помощь, воспользовавшись аптечкой. Вызвать медицинского работника школы,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</w:t>
      </w:r>
      <w:r w:rsidRPr="00EB691A">
        <w:rPr>
          <w:sz w:val="22"/>
          <w:szCs w:val="22"/>
        </w:rPr>
        <w:t>чала расследования сохранность обстановки на месте происшествия, а если это невозможно (существует угроза жизни и здоровью окружающих) - фиксирование обстановки путем составления схемы, протокола, фотографирования или иным методом.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2"/>
          <w:szCs w:val="22"/>
        </w:rPr>
      </w:pPr>
      <w:bookmarkStart w:id="94" w:name="bookmark94"/>
      <w:bookmarkEnd w:id="94"/>
      <w:r w:rsidRPr="00EB691A">
        <w:rPr>
          <w:sz w:val="22"/>
          <w:szCs w:val="22"/>
        </w:rPr>
        <w:t>В случае появления задым</w:t>
      </w:r>
      <w:r w:rsidRPr="00EB691A">
        <w:rPr>
          <w:sz w:val="22"/>
          <w:szCs w:val="22"/>
        </w:rPr>
        <w:t>ления или возгорания в учебном кабинете необходимо</w:t>
      </w:r>
    </w:p>
    <w:p w:rsidR="00C40CD3" w:rsidRPr="00EB691A" w:rsidRDefault="009F7A12" w:rsidP="00EB691A">
      <w:pPr>
        <w:pStyle w:val="11"/>
        <w:tabs>
          <w:tab w:val="left" w:pos="2770"/>
        </w:tabs>
        <w:spacing w:line="0" w:lineRule="atLeast"/>
        <w:jc w:val="both"/>
        <w:rPr>
          <w:sz w:val="22"/>
          <w:szCs w:val="22"/>
        </w:rPr>
      </w:pPr>
      <w:r w:rsidRPr="00EB691A">
        <w:rPr>
          <w:sz w:val="22"/>
          <w:szCs w:val="22"/>
        </w:rPr>
        <w:lastRenderedPageBreak/>
        <w:t>немедленно прекратить работу, принять меры к эвакуации обучающихся в безопасное место, оповестить голосом о пожаре и вручную задействовать АПС, вызвать пожарную охрану по телефону 01</w:t>
      </w:r>
      <w:r w:rsidRPr="00EB691A">
        <w:rPr>
          <w:sz w:val="22"/>
          <w:szCs w:val="22"/>
        </w:rPr>
        <w:tab/>
        <w:t>(101), сообщить директ</w:t>
      </w:r>
      <w:r w:rsidRPr="00EB691A">
        <w:rPr>
          <w:sz w:val="22"/>
          <w:szCs w:val="22"/>
        </w:rPr>
        <w:t>ору школы (при отсутствии - иному</w:t>
      </w:r>
    </w:p>
    <w:p w:rsidR="00C40CD3" w:rsidRPr="00EB691A" w:rsidRDefault="009F7A12" w:rsidP="00EB691A">
      <w:pPr>
        <w:pStyle w:val="11"/>
        <w:spacing w:line="0" w:lineRule="atLeast"/>
        <w:jc w:val="both"/>
        <w:rPr>
          <w:sz w:val="22"/>
          <w:szCs w:val="22"/>
        </w:rPr>
      </w:pPr>
      <w:r w:rsidRPr="00EB691A">
        <w:rPr>
          <w:sz w:val="22"/>
          <w:szCs w:val="22"/>
        </w:rPr>
        <w:t xml:space="preserve">должностному лицу). При условии отсутствия угрозы жизни и здоровью людей принять меры к ликвидации пожара в начальной стадии с помощью первичных </w:t>
      </w:r>
      <w:proofErr w:type="spellStart"/>
      <w:r w:rsidRPr="00EB691A">
        <w:rPr>
          <w:sz w:val="22"/>
          <w:szCs w:val="22"/>
        </w:rPr>
        <w:t>средств</w:t>
      </w:r>
      <w:bookmarkStart w:id="95" w:name="_GoBack"/>
      <w:bookmarkEnd w:id="95"/>
      <w:r w:rsidRPr="00EB691A">
        <w:rPr>
          <w:sz w:val="22"/>
          <w:szCs w:val="22"/>
        </w:rPr>
        <w:t>пожаротушения</w:t>
      </w:r>
      <w:proofErr w:type="spellEnd"/>
      <w:r w:rsidRPr="00EB691A">
        <w:rPr>
          <w:sz w:val="22"/>
          <w:szCs w:val="22"/>
        </w:rPr>
        <w:t>. При использовании огнетушителей не направлять в сторон</w:t>
      </w:r>
      <w:r w:rsidRPr="00EB691A">
        <w:rPr>
          <w:sz w:val="22"/>
          <w:szCs w:val="22"/>
        </w:rPr>
        <w:t>у людей струю углекислоты и порошка. При пользовании углекислотным огнетушителем во избежание обморожения не браться рукой за раструб огнетушителя.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2"/>
          <w:szCs w:val="22"/>
        </w:rPr>
      </w:pPr>
      <w:bookmarkStart w:id="96" w:name="bookmark95"/>
      <w:bookmarkEnd w:id="96"/>
      <w:r w:rsidRPr="00EB691A">
        <w:rPr>
          <w:sz w:val="22"/>
          <w:szCs w:val="22"/>
        </w:rPr>
        <w:t xml:space="preserve">При аварии (прорыве) в системе отопления, водоснабжения и канализации в учебном кабинете необходимо вывести </w:t>
      </w:r>
      <w:r w:rsidRPr="00EB691A">
        <w:rPr>
          <w:sz w:val="22"/>
          <w:szCs w:val="22"/>
        </w:rPr>
        <w:t>обучающихся из помещения, оперативно сообщить о происшедшем заместителю директора по административно-хозяйственной работе (завхозу) общеобразовательной организации.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81"/>
        </w:tabs>
        <w:spacing w:line="0" w:lineRule="atLeast"/>
        <w:jc w:val="both"/>
        <w:rPr>
          <w:sz w:val="22"/>
          <w:szCs w:val="22"/>
        </w:rPr>
      </w:pPr>
      <w:bookmarkStart w:id="97" w:name="bookmark96"/>
      <w:bookmarkEnd w:id="97"/>
      <w:r w:rsidRPr="00EB691A">
        <w:rPr>
          <w:sz w:val="22"/>
          <w:szCs w:val="22"/>
        </w:rPr>
        <w:t>В случае угрозы или возникновения очага опасного воздействия техногенного характера, угрозы</w:t>
      </w:r>
      <w:r w:rsidRPr="00EB691A">
        <w:rPr>
          <w:sz w:val="22"/>
          <w:szCs w:val="22"/>
        </w:rPr>
        <w:t xml:space="preserve">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C40CD3" w:rsidRPr="00EB691A" w:rsidRDefault="009F7A12" w:rsidP="00EB691A">
      <w:pPr>
        <w:pStyle w:val="20"/>
        <w:keepNext/>
        <w:keepLines/>
        <w:numPr>
          <w:ilvl w:val="0"/>
          <w:numId w:val="1"/>
        </w:numPr>
        <w:tabs>
          <w:tab w:val="left" w:pos="302"/>
        </w:tabs>
        <w:spacing w:line="0" w:lineRule="atLeast"/>
        <w:jc w:val="both"/>
        <w:rPr>
          <w:sz w:val="22"/>
          <w:szCs w:val="22"/>
        </w:rPr>
      </w:pPr>
      <w:bookmarkStart w:id="98" w:name="bookmark99"/>
      <w:bookmarkStart w:id="99" w:name="bookmark100"/>
      <w:bookmarkStart w:id="100" w:name="bookmark97"/>
      <w:bookmarkStart w:id="101" w:name="bookmark98"/>
      <w:bookmarkEnd w:id="98"/>
      <w:r w:rsidRPr="00EB691A">
        <w:rPr>
          <w:sz w:val="22"/>
          <w:szCs w:val="22"/>
        </w:rPr>
        <w:t>Требования охраны труда по окончании работы заведующего кабинетом</w:t>
      </w:r>
      <w:bookmarkEnd w:id="99"/>
      <w:bookmarkEnd w:id="100"/>
      <w:bookmarkEnd w:id="101"/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66"/>
        </w:tabs>
        <w:spacing w:line="0" w:lineRule="atLeast"/>
        <w:jc w:val="both"/>
        <w:rPr>
          <w:sz w:val="22"/>
          <w:szCs w:val="22"/>
        </w:rPr>
      </w:pPr>
      <w:bookmarkStart w:id="102" w:name="bookmark101"/>
      <w:bookmarkEnd w:id="102"/>
      <w:r w:rsidRPr="00EB691A">
        <w:rPr>
          <w:sz w:val="22"/>
          <w:szCs w:val="22"/>
          <w:u w:val="single"/>
        </w:rPr>
        <w:t>После завершения занятий в учебном кабинете необходимо: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737"/>
        </w:tabs>
        <w:spacing w:line="0" w:lineRule="atLeast"/>
        <w:ind w:firstLine="380"/>
        <w:rPr>
          <w:sz w:val="22"/>
          <w:szCs w:val="22"/>
        </w:rPr>
      </w:pPr>
      <w:bookmarkStart w:id="103" w:name="bookmark102"/>
      <w:bookmarkEnd w:id="103"/>
      <w:r w:rsidRPr="00EB691A">
        <w:rPr>
          <w:sz w:val="22"/>
          <w:szCs w:val="22"/>
        </w:rPr>
        <w:t>проконтролировать приведение в надлежащий порядок рабочих мест обучающихся;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737"/>
        </w:tabs>
        <w:spacing w:line="0" w:lineRule="atLeast"/>
        <w:ind w:left="740" w:hanging="360"/>
        <w:rPr>
          <w:sz w:val="22"/>
          <w:szCs w:val="22"/>
        </w:rPr>
      </w:pPr>
      <w:bookmarkStart w:id="104" w:name="bookmark103"/>
      <w:bookmarkEnd w:id="104"/>
      <w:r w:rsidRPr="00EB691A">
        <w:rPr>
          <w:sz w:val="22"/>
          <w:szCs w:val="22"/>
        </w:rPr>
        <w:t>отключить электропитание ЭСО и оргтехники в той последовательности, которая установлена инструкциями по эксплуатации оборуд</w:t>
      </w:r>
      <w:r w:rsidRPr="00EB691A">
        <w:rPr>
          <w:sz w:val="22"/>
          <w:szCs w:val="22"/>
        </w:rPr>
        <w:t>ования;</w:t>
      </w:r>
    </w:p>
    <w:p w:rsidR="00C40CD3" w:rsidRPr="00EB691A" w:rsidRDefault="009F7A12" w:rsidP="00EB691A">
      <w:pPr>
        <w:pStyle w:val="11"/>
        <w:numPr>
          <w:ilvl w:val="0"/>
          <w:numId w:val="2"/>
        </w:numPr>
        <w:tabs>
          <w:tab w:val="left" w:pos="737"/>
        </w:tabs>
        <w:spacing w:line="0" w:lineRule="atLeast"/>
        <w:ind w:left="740" w:hanging="360"/>
        <w:rPr>
          <w:sz w:val="22"/>
          <w:szCs w:val="22"/>
        </w:rPr>
      </w:pPr>
      <w:bookmarkStart w:id="105" w:name="bookmark104"/>
      <w:bookmarkEnd w:id="105"/>
      <w:r w:rsidRPr="00EB691A">
        <w:rPr>
          <w:sz w:val="22"/>
          <w:szCs w:val="22"/>
        </w:rPr>
        <w:t>убрать учебное, лабораторное оборудование, наглядные пособия в места хранения; привести в порядок свое рабочее место.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66"/>
        </w:tabs>
        <w:spacing w:line="0" w:lineRule="atLeast"/>
        <w:jc w:val="both"/>
        <w:rPr>
          <w:sz w:val="22"/>
          <w:szCs w:val="22"/>
        </w:rPr>
      </w:pPr>
      <w:bookmarkStart w:id="106" w:name="bookmark105"/>
      <w:bookmarkEnd w:id="106"/>
      <w:r w:rsidRPr="00EB691A">
        <w:rPr>
          <w:sz w:val="22"/>
          <w:szCs w:val="22"/>
        </w:rPr>
        <w:t>Осуществить сквозное проветривание учебного кабинета.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81"/>
        </w:tabs>
        <w:spacing w:line="0" w:lineRule="atLeast"/>
        <w:jc w:val="both"/>
        <w:rPr>
          <w:sz w:val="22"/>
          <w:szCs w:val="22"/>
        </w:rPr>
      </w:pPr>
      <w:bookmarkStart w:id="107" w:name="bookmark106"/>
      <w:bookmarkEnd w:id="107"/>
      <w:r w:rsidRPr="00EB691A">
        <w:rPr>
          <w:sz w:val="22"/>
          <w:szCs w:val="22"/>
        </w:rPr>
        <w:t>Удостовериться в противопожарной безопасности помещения. Удостовериться, что</w:t>
      </w:r>
      <w:r w:rsidRPr="00EB691A">
        <w:rPr>
          <w:sz w:val="22"/>
          <w:szCs w:val="22"/>
        </w:rPr>
        <w:t xml:space="preserve"> противопожарные правила в помещении соблюдены, огнетушители находятся в установленных местах. При окончании срока эксплуатации огнетушитель необходимо передать лицу, ответственному за пожарную безопасность в школе, для последующей перезарядки. Установить </w:t>
      </w:r>
      <w:r w:rsidRPr="00EB691A">
        <w:rPr>
          <w:sz w:val="22"/>
          <w:szCs w:val="22"/>
        </w:rPr>
        <w:t>в помещении новый огнетушитель.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81"/>
        </w:tabs>
        <w:spacing w:line="0" w:lineRule="atLeast"/>
        <w:jc w:val="both"/>
        <w:rPr>
          <w:sz w:val="22"/>
          <w:szCs w:val="22"/>
        </w:rPr>
      </w:pPr>
      <w:bookmarkStart w:id="108" w:name="bookmark107"/>
      <w:bookmarkEnd w:id="108"/>
      <w:r w:rsidRPr="00EB691A">
        <w:rPr>
          <w:sz w:val="22"/>
          <w:szCs w:val="22"/>
        </w:rPr>
        <w:t>Проконтролировать проведение влажной уборки, а также вынос мусора из помещения учебного кабинета.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22"/>
          <w:szCs w:val="22"/>
        </w:rPr>
      </w:pPr>
      <w:bookmarkStart w:id="109" w:name="bookmark108"/>
      <w:bookmarkEnd w:id="109"/>
      <w:r w:rsidRPr="00EB691A">
        <w:rPr>
          <w:sz w:val="22"/>
          <w:szCs w:val="22"/>
        </w:rPr>
        <w:t>Закрыть окна, отключить приточно-вытяжную вентиляцию (при наличии), перекрыть воду и выключить свет.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81"/>
        </w:tabs>
        <w:spacing w:line="0" w:lineRule="atLeast"/>
        <w:jc w:val="both"/>
        <w:rPr>
          <w:sz w:val="22"/>
          <w:szCs w:val="22"/>
        </w:rPr>
      </w:pPr>
      <w:bookmarkStart w:id="110" w:name="bookmark109"/>
      <w:bookmarkEnd w:id="110"/>
      <w:r w:rsidRPr="00EB691A">
        <w:rPr>
          <w:sz w:val="22"/>
          <w:szCs w:val="22"/>
        </w:rPr>
        <w:t xml:space="preserve">Обо всех </w:t>
      </w:r>
      <w:r w:rsidRPr="00EB691A">
        <w:rPr>
          <w:sz w:val="22"/>
          <w:szCs w:val="22"/>
        </w:rPr>
        <w:t>неисправностях оборудования, о поломках в водопроводной, канализационной или отопительной системе, о недостатках, влияющих на безопасность и охрану труда, пожарную и электробезопасность, замеченных во время выполнения работ в учебном кабинете сообщить непо</w:t>
      </w:r>
      <w:r w:rsidRPr="00EB691A">
        <w:rPr>
          <w:sz w:val="22"/>
          <w:szCs w:val="22"/>
        </w:rPr>
        <w:t xml:space="preserve">средственно заместителю директора по </w:t>
      </w:r>
      <w:proofErr w:type="spellStart"/>
      <w:r w:rsidRPr="00EB691A">
        <w:rPr>
          <w:sz w:val="22"/>
          <w:szCs w:val="22"/>
        </w:rPr>
        <w:t>административно</w:t>
      </w:r>
      <w:r w:rsidRPr="00EB691A">
        <w:rPr>
          <w:sz w:val="22"/>
          <w:szCs w:val="22"/>
        </w:rPr>
        <w:softHyphen/>
        <w:t>хозяйственной</w:t>
      </w:r>
      <w:proofErr w:type="spellEnd"/>
      <w:r w:rsidRPr="00EB691A">
        <w:rPr>
          <w:sz w:val="22"/>
          <w:szCs w:val="22"/>
        </w:rPr>
        <w:t xml:space="preserve"> работе (при отсутствии - иному должностному лицу).</w:t>
      </w:r>
    </w:p>
    <w:p w:rsidR="00C40CD3" w:rsidRPr="00EB691A" w:rsidRDefault="009F7A12" w:rsidP="00EB691A">
      <w:pPr>
        <w:pStyle w:val="11"/>
        <w:numPr>
          <w:ilvl w:val="1"/>
          <w:numId w:val="1"/>
        </w:numPr>
        <w:tabs>
          <w:tab w:val="left" w:pos="466"/>
        </w:tabs>
        <w:spacing w:line="0" w:lineRule="atLeast"/>
        <w:jc w:val="both"/>
        <w:rPr>
          <w:sz w:val="22"/>
          <w:szCs w:val="22"/>
        </w:rPr>
        <w:sectPr w:rsidR="00C40CD3" w:rsidRPr="00EB691A" w:rsidSect="00EB691A">
          <w:pgSz w:w="11900" w:h="16840"/>
          <w:pgMar w:top="426" w:right="569" w:bottom="814" w:left="567" w:header="466" w:footer="386" w:gutter="0"/>
          <w:pgNumType w:start="1"/>
          <w:cols w:space="720"/>
          <w:noEndnote/>
          <w:docGrid w:linePitch="360"/>
        </w:sectPr>
      </w:pPr>
      <w:bookmarkStart w:id="111" w:name="bookmark110"/>
      <w:bookmarkEnd w:id="111"/>
      <w:r w:rsidRPr="00EB691A">
        <w:rPr>
          <w:sz w:val="22"/>
          <w:szCs w:val="22"/>
        </w:rPr>
        <w:t>При отсутствии недостатков закрыть учебный кабинет на ключ.</w:t>
      </w:r>
    </w:p>
    <w:p w:rsidR="00C40CD3" w:rsidRPr="00EB691A" w:rsidRDefault="00C40CD3" w:rsidP="00EB691A">
      <w:pPr>
        <w:spacing w:line="0" w:lineRule="atLeast"/>
        <w:rPr>
          <w:sz w:val="18"/>
          <w:szCs w:val="18"/>
        </w:rPr>
      </w:pPr>
    </w:p>
    <w:p w:rsidR="00C40CD3" w:rsidRPr="00EB691A" w:rsidRDefault="00C40CD3" w:rsidP="00EB691A">
      <w:pPr>
        <w:spacing w:line="0" w:lineRule="atLeast"/>
        <w:rPr>
          <w:sz w:val="22"/>
          <w:szCs w:val="22"/>
        </w:rPr>
        <w:sectPr w:rsidR="00C40CD3" w:rsidRPr="00EB691A">
          <w:type w:val="continuous"/>
          <w:pgSz w:w="11900" w:h="16840"/>
          <w:pgMar w:top="894" w:right="0" w:bottom="3252" w:left="0" w:header="0" w:footer="3" w:gutter="0"/>
          <w:cols w:space="720"/>
          <w:noEndnote/>
          <w:docGrid w:linePitch="360"/>
        </w:sectPr>
      </w:pPr>
    </w:p>
    <w:p w:rsidR="00C40CD3" w:rsidRPr="00EB691A" w:rsidRDefault="00C40CD3" w:rsidP="00EB691A">
      <w:pPr>
        <w:spacing w:line="0" w:lineRule="atLeast"/>
        <w:rPr>
          <w:sz w:val="22"/>
          <w:szCs w:val="22"/>
        </w:rPr>
      </w:pPr>
    </w:p>
    <w:p w:rsidR="00C40CD3" w:rsidRPr="00EB691A" w:rsidRDefault="00C40CD3" w:rsidP="00EB691A">
      <w:pPr>
        <w:spacing w:line="0" w:lineRule="atLeast"/>
        <w:rPr>
          <w:sz w:val="22"/>
          <w:szCs w:val="22"/>
        </w:rPr>
      </w:pPr>
    </w:p>
    <w:p w:rsidR="00C40CD3" w:rsidRPr="00EB691A" w:rsidRDefault="00C40CD3" w:rsidP="00EB691A">
      <w:pPr>
        <w:spacing w:line="0" w:lineRule="atLeast"/>
        <w:rPr>
          <w:sz w:val="22"/>
          <w:szCs w:val="22"/>
        </w:rPr>
        <w:sectPr w:rsidR="00C40CD3" w:rsidRPr="00EB691A">
          <w:type w:val="continuous"/>
          <w:pgSz w:w="11900" w:h="16840"/>
          <w:pgMar w:top="894" w:right="569" w:bottom="3252" w:left="1405" w:header="0" w:footer="3" w:gutter="0"/>
          <w:cols w:space="720"/>
          <w:noEndnote/>
          <w:docGrid w:linePitch="360"/>
        </w:sectPr>
      </w:pPr>
    </w:p>
    <w:p w:rsidR="00C40CD3" w:rsidRPr="00EB691A" w:rsidRDefault="00C40CD3" w:rsidP="00EB691A">
      <w:pPr>
        <w:spacing w:line="0" w:lineRule="atLeast"/>
        <w:rPr>
          <w:sz w:val="22"/>
          <w:szCs w:val="22"/>
        </w:rPr>
      </w:pPr>
    </w:p>
    <w:p w:rsidR="00C40CD3" w:rsidRPr="00EB691A" w:rsidRDefault="009F7A12" w:rsidP="00EB691A">
      <w:pPr>
        <w:pStyle w:val="11"/>
        <w:tabs>
          <w:tab w:val="left" w:leader="underscore" w:pos="480"/>
        </w:tabs>
        <w:spacing w:line="0" w:lineRule="atLeast"/>
        <w:rPr>
          <w:sz w:val="22"/>
          <w:szCs w:val="22"/>
        </w:rPr>
      </w:pPr>
      <w:r w:rsidRPr="00EB691A">
        <w:rPr>
          <w:i/>
          <w:iCs/>
          <w:sz w:val="22"/>
          <w:szCs w:val="22"/>
        </w:rPr>
        <w:t>С инструкцией ознакомлен</w:t>
      </w:r>
      <w:r w:rsidR="00EB691A" w:rsidRPr="00EB691A">
        <w:rPr>
          <w:i/>
          <w:iCs/>
          <w:sz w:val="22"/>
          <w:szCs w:val="22"/>
        </w:rPr>
        <w:t>ы</w:t>
      </w:r>
    </w:p>
    <w:sectPr w:rsidR="00C40CD3" w:rsidRPr="00EB691A">
      <w:type w:val="continuous"/>
      <w:pgSz w:w="11900" w:h="16840"/>
      <w:pgMar w:top="894" w:right="6017" w:bottom="894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7A12" w:rsidRDefault="009F7A12">
      <w:r>
        <w:separator/>
      </w:r>
    </w:p>
  </w:endnote>
  <w:endnote w:type="continuationSeparator" w:id="0">
    <w:p w:rsidR="009F7A12" w:rsidRDefault="009F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7A12" w:rsidRDefault="009F7A12"/>
  </w:footnote>
  <w:footnote w:type="continuationSeparator" w:id="0">
    <w:p w:rsidR="009F7A12" w:rsidRDefault="009F7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76A27"/>
    <w:multiLevelType w:val="multilevel"/>
    <w:tmpl w:val="535EA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FE780B"/>
    <w:multiLevelType w:val="multilevel"/>
    <w:tmpl w:val="0DEECF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D3"/>
    <w:rsid w:val="009F7A12"/>
    <w:rsid w:val="00C40CD3"/>
    <w:rsid w:val="00E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1B26"/>
  <w15:docId w15:val="{3561A2F9-DAD7-4F94-91F8-C32256CF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69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691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5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604" TargetMode="External"/><Relationship Id="rId12" Type="http://schemas.openxmlformats.org/officeDocument/2006/relationships/hyperlink" Target="http://ohrana-tryda.com/node/5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60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6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5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2355</Words>
  <Characters>13425</Characters>
  <Application>Microsoft Office Word</Application>
  <DocSecurity>0</DocSecurity>
  <Lines>111</Lines>
  <Paragraphs>31</Paragraphs>
  <ScaleCrop>false</ScaleCrop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Nikolay</dc:creator>
  <cp:keywords/>
  <cp:lastModifiedBy>Абдулмажид Магомедов</cp:lastModifiedBy>
  <cp:revision>2</cp:revision>
  <cp:lastPrinted>2022-11-29T10:46:00Z</cp:lastPrinted>
  <dcterms:created xsi:type="dcterms:W3CDTF">2022-11-29T10:43:00Z</dcterms:created>
  <dcterms:modified xsi:type="dcterms:W3CDTF">2022-11-29T10:51:00Z</dcterms:modified>
</cp:coreProperties>
</file>