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00" w:rsidRPr="002259F8" w:rsidRDefault="00FE2200" w:rsidP="00FE2200">
      <w:pPr>
        <w:spacing w:before="17" w:after="0"/>
        <w:rPr>
          <w:rFonts w:eastAsia="Times New Roman" w:cs="Times New Roman"/>
          <w:szCs w:val="24"/>
          <w:lang w:eastAsia="ru-RU"/>
        </w:rPr>
      </w:pPr>
      <w:r>
        <w:t xml:space="preserve">График </w:t>
      </w:r>
      <w:r w:rsidRPr="00FE2200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 распределения</w:t>
      </w:r>
      <w:r w:rsidRPr="002259F8">
        <w:rPr>
          <w:rFonts w:eastAsia="Times New Roman" w:cs="Times New Roman"/>
          <w:szCs w:val="24"/>
          <w:lang w:eastAsia="ru-RU"/>
        </w:rPr>
        <w:t xml:space="preserve"> обязанностей между членами рабочей группы по разработке </w:t>
      </w:r>
    </w:p>
    <w:p w:rsidR="00FE2200" w:rsidRDefault="00FE2200" w:rsidP="00FE2200"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</w:t>
      </w:r>
      <w:r>
        <w:rPr>
          <w:rFonts w:eastAsia="Times New Roman" w:cs="Times New Roman"/>
          <w:szCs w:val="24"/>
          <w:lang w:eastAsia="ru-RU"/>
        </w:rPr>
        <w:t>проекта ФГОС ООО</w:t>
      </w:r>
    </w:p>
    <w:p w:rsidR="00FE2200" w:rsidRPr="00FE2200" w:rsidRDefault="00FE2200" w:rsidP="00FE2200"/>
    <w:tbl>
      <w:tblPr>
        <w:tblpPr w:leftFromText="180" w:rightFromText="180" w:vertAnchor="text" w:horzAnchor="margin" w:tblpXSpec="center" w:tblpY="121"/>
        <w:tblW w:w="11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6809"/>
        <w:gridCol w:w="3862"/>
      </w:tblGrid>
      <w:tr w:rsidR="00FE2200" w:rsidRPr="002259F8" w:rsidTr="00FE2200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200" w:rsidRPr="002259F8" w:rsidRDefault="00FE2200" w:rsidP="00FE2200">
            <w:pPr>
              <w:spacing w:before="25" w:after="25"/>
              <w:jc w:val="center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bookmarkStart w:id="0" w:name="_GoBack"/>
            <w:bookmarkEnd w:id="0"/>
            <w:r w:rsidRPr="002259F8"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2259F8"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  <w:t>п</w:t>
            </w:r>
            <w:proofErr w:type="gramEnd"/>
            <w:r w:rsidRPr="002259F8"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6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200" w:rsidRPr="002259F8" w:rsidRDefault="00FE2200" w:rsidP="00FE2200">
            <w:pPr>
              <w:spacing w:before="25" w:after="25"/>
              <w:jc w:val="center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  <w:t>Наименование задания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200" w:rsidRPr="002259F8" w:rsidRDefault="00FE2200" w:rsidP="00FE2200">
            <w:pPr>
              <w:spacing w:before="25" w:after="25"/>
              <w:jc w:val="center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b/>
                <w:i/>
                <w:color w:val="000000"/>
                <w:sz w:val="22"/>
                <w:lang w:eastAsia="ru-RU"/>
              </w:rPr>
              <w:t>Ответственные</w:t>
            </w:r>
          </w:p>
        </w:tc>
      </w:tr>
      <w:tr w:rsidR="00FE2200" w:rsidRPr="002259F8" w:rsidTr="00FE2200"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200" w:rsidRPr="002259F8" w:rsidRDefault="00FE2200" w:rsidP="00FE2200">
            <w:pPr>
              <w:spacing w:before="25" w:after="2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200" w:rsidRDefault="00FE2200" w:rsidP="00FE2200">
            <w:pPr>
              <w:spacing w:before="17"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Целевой раздел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ФГОС ООО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color w:val="000000"/>
                <w:sz w:val="22"/>
                <w:lang w:eastAsia="ru-RU"/>
              </w:rPr>
              <w:t>1.1. Пояснительная записка</w:t>
            </w:r>
          </w:p>
          <w:p w:rsidR="00FE2200" w:rsidRDefault="00FE2200" w:rsidP="00FE2200">
            <w:pPr>
              <w:spacing w:before="17" w:after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1.2. Планируемые результаты освоения обучающимися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ФГОС ООО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1.3. Система оценки достижения планируемых результатов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ФГОС ООО</w:t>
            </w:r>
          </w:p>
        </w:tc>
        <w:tc>
          <w:tcPr>
            <w:tcW w:w="3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А.И.Магомедов</w:t>
            </w:r>
            <w:proofErr w:type="spellEnd"/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color w:val="000000"/>
                <w:sz w:val="22"/>
                <w:lang w:eastAsia="ru-RU"/>
              </w:rPr>
              <w:t>зам. директора по УВР;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Хизбулаева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И.Р.</w:t>
            </w:r>
            <w:r w:rsidRPr="002259F8">
              <w:rPr>
                <w:rFonts w:eastAsia="Times New Roman" w:cs="Times New Roman"/>
                <w:color w:val="000000"/>
                <w:sz w:val="22"/>
                <w:lang w:eastAsia="ru-RU"/>
              </w:rPr>
              <w:t>, учитель русского языка и литературы;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Магомедова Х.Р.</w:t>
            </w:r>
            <w:r w:rsidRPr="002259F8">
              <w:rPr>
                <w:rFonts w:eastAsia="Times New Roman" w:cs="Times New Roman"/>
                <w:color w:val="000000"/>
                <w:sz w:val="22"/>
                <w:lang w:eastAsia="ru-RU"/>
              </w:rPr>
              <w:t>, учитель английского языка;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Раджабова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П.Н.</w:t>
            </w:r>
            <w:r w:rsidRPr="002259F8">
              <w:rPr>
                <w:rFonts w:eastAsia="Times New Roman" w:cs="Times New Roman"/>
                <w:color w:val="000000"/>
                <w:sz w:val="22"/>
                <w:lang w:eastAsia="ru-RU"/>
              </w:rPr>
              <w:t>, учитель биологии</w:t>
            </w:r>
          </w:p>
        </w:tc>
      </w:tr>
      <w:tr w:rsidR="00FE2200" w:rsidRPr="002259F8" w:rsidTr="00FE2200">
        <w:trPr>
          <w:trHeight w:val="268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200" w:rsidRPr="002259F8" w:rsidRDefault="00FE2200" w:rsidP="00FE2200">
            <w:pPr>
              <w:spacing w:before="25" w:after="2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 2. </w:t>
            </w:r>
          </w:p>
        </w:tc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200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 xml:space="preserve">Содержательный раздел </w:t>
            </w:r>
            <w:r>
              <w:rPr>
                <w:rFonts w:eastAsia="Times New Roman" w:cs="Times New Roman"/>
                <w:sz w:val="22"/>
                <w:lang w:eastAsia="ru-RU"/>
              </w:rPr>
              <w:t>ФГОС ООО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 xml:space="preserve">2.1. Программа развития универсальных учебных действий (программа формирования </w:t>
            </w:r>
            <w:proofErr w:type="spellStart"/>
            <w:r w:rsidRPr="002259F8">
              <w:rPr>
                <w:rFonts w:eastAsia="Times New Roman" w:cs="Times New Roman"/>
                <w:sz w:val="22"/>
                <w:lang w:eastAsia="ru-RU"/>
              </w:rPr>
              <w:t>общеучебных</w:t>
            </w:r>
            <w:proofErr w:type="spellEnd"/>
            <w:r w:rsidRPr="002259F8">
              <w:rPr>
                <w:rFonts w:eastAsia="Times New Roman" w:cs="Times New Roman"/>
                <w:sz w:val="22"/>
                <w:lang w:eastAsia="ru-RU"/>
              </w:rPr>
              <w:t xml:space="preserve"> умений и навыков) на ступени </w:t>
            </w:r>
            <w:r>
              <w:rPr>
                <w:rFonts w:eastAsia="Times New Roman" w:cs="Times New Roman"/>
                <w:sz w:val="22"/>
                <w:lang w:eastAsia="ru-RU"/>
              </w:rPr>
              <w:t>ФГОС ООО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2.2. Программы отдельных учебных предметов, курсов должны обеспечивать достижение планируемых результатов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ФГОС ООО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Программы отдельных учебных предметов, курсов должны содержать: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1) пояснительную записку, в котор</w:t>
            </w:r>
            <w:r>
              <w:rPr>
                <w:rFonts w:eastAsia="Times New Roman" w:cs="Times New Roman"/>
                <w:sz w:val="22"/>
                <w:lang w:eastAsia="ru-RU"/>
              </w:rPr>
              <w:t>ой конкретизируются общие цели ФГОС ООО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>;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>) содержание учебного предмета, курса;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>) тематическое планирование с определением основных видов учебной деятельности;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>) планируемые результаты изучения учебного предмета, курса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 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А.И.Магомедов</w:t>
            </w:r>
            <w:proofErr w:type="spellEnd"/>
            <w:proofErr w:type="gramStart"/>
            <w:r w:rsidRPr="002259F8">
              <w:rPr>
                <w:rFonts w:eastAsia="Times New Roman" w:cs="Times New Roman"/>
                <w:sz w:val="22"/>
                <w:lang w:eastAsia="ru-RU"/>
              </w:rPr>
              <w:t xml:space="preserve"> ,</w:t>
            </w:r>
            <w:proofErr w:type="gramEnd"/>
            <w:r w:rsidRPr="002259F8">
              <w:rPr>
                <w:rFonts w:eastAsia="Times New Roman" w:cs="Times New Roman"/>
                <w:sz w:val="22"/>
                <w:lang w:eastAsia="ru-RU"/>
              </w:rPr>
              <w:t xml:space="preserve"> зам. директора по УВР; 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З.Г.Магомедова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>, зам. директора по ВР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>;</w:t>
            </w:r>
          </w:p>
          <w:p w:rsidR="00FE2200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Раджабова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П.Н., педагог-психолог;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Хизбулаева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И.Р.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>., учитель русского языка и литературы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Магомедзагидов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М.Д.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>, учитель математики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Алиева П.А., замдиректора по УВР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 xml:space="preserve"> начальных классов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все педагоги, работающие в 5 классе  в 201</w:t>
            </w: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>-201</w:t>
            </w:r>
            <w:r>
              <w:rPr>
                <w:rFonts w:eastAsia="Times New Roman" w:cs="Times New Roman"/>
                <w:sz w:val="22"/>
                <w:lang w:eastAsia="ru-RU"/>
              </w:rPr>
              <w:t>8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 xml:space="preserve"> учебном году</w:t>
            </w:r>
          </w:p>
          <w:p w:rsidR="00FE2200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Нурмагомедов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А.М.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>., учитель физической культуры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 </w:t>
            </w:r>
            <w:r>
              <w:rPr>
                <w:rFonts w:eastAsia="Times New Roman" w:cs="Times New Roman"/>
                <w:sz w:val="22"/>
                <w:lang w:eastAsia="ru-RU"/>
              </w:rPr>
              <w:t>Алиева Э.М.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>, зав. библиотекой</w:t>
            </w:r>
          </w:p>
        </w:tc>
      </w:tr>
      <w:tr w:rsidR="00FE2200" w:rsidRPr="002259F8" w:rsidTr="00FE2200">
        <w:trPr>
          <w:trHeight w:val="2681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200" w:rsidRPr="002259F8" w:rsidRDefault="00FE2200" w:rsidP="00FE2200">
            <w:pPr>
              <w:spacing w:before="25" w:after="2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3 </w:t>
            </w:r>
          </w:p>
        </w:tc>
        <w:tc>
          <w:tcPr>
            <w:tcW w:w="6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Организационный раздел основной образовательной программы: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3.1. Учебный план основного общего образования (далее — учебный план) обеспечивает введение в действие и реализацию требований  Стандарта, определяет общий объем нагрузки и максимальный объем  аудиторной  нагрузки обучающихся, состав и структуру обязательных предметных областей по классам (годам обучения)</w:t>
            </w:r>
          </w:p>
          <w:p w:rsidR="00FE2200" w:rsidRPr="002259F8" w:rsidRDefault="00FE2200" w:rsidP="00FE2200">
            <w:pPr>
              <w:spacing w:before="17"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 xml:space="preserve"> 3.2. Система условий реализации </w:t>
            </w:r>
            <w:r>
              <w:rPr>
                <w:rFonts w:eastAsia="Times New Roman" w:cs="Times New Roman"/>
                <w:sz w:val="22"/>
                <w:lang w:eastAsia="ru-RU"/>
              </w:rPr>
              <w:t>ФГОС ООО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 xml:space="preserve"> .</w:t>
            </w:r>
            <w:proofErr w:type="gramEnd"/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>Система условий должна содержать:</w:t>
            </w:r>
          </w:p>
          <w:p w:rsidR="00FE2200" w:rsidRPr="002259F8" w:rsidRDefault="00FE2200" w:rsidP="00FE2200">
            <w:pPr>
              <w:numPr>
                <w:ilvl w:val="0"/>
                <w:numId w:val="1"/>
              </w:numPr>
              <w:spacing w:before="17" w:after="0" w:line="276" w:lineRule="auto"/>
              <w:ind w:left="215" w:hanging="218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описание имеющихся условий: кадровых, психолого-педагогических, финансовых, материально-технических;</w:t>
            </w:r>
          </w:p>
          <w:p w:rsidR="00FE2200" w:rsidRPr="002259F8" w:rsidRDefault="00FE2200" w:rsidP="00FE2200">
            <w:pPr>
              <w:numPr>
                <w:ilvl w:val="0"/>
                <w:numId w:val="1"/>
              </w:numPr>
              <w:spacing w:before="17" w:after="0" w:line="276" w:lineRule="auto"/>
              <w:ind w:left="215" w:hanging="218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образовательного учреждения;</w:t>
            </w:r>
          </w:p>
          <w:p w:rsidR="00FE2200" w:rsidRPr="002259F8" w:rsidRDefault="00FE2200" w:rsidP="00FE2200">
            <w:pPr>
              <w:numPr>
                <w:ilvl w:val="0"/>
                <w:numId w:val="1"/>
              </w:numPr>
              <w:spacing w:before="17" w:after="0" w:line="276" w:lineRule="auto"/>
              <w:ind w:left="215" w:hanging="218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механизмы достижения целевых ориентиров в системе условий;</w:t>
            </w:r>
          </w:p>
          <w:p w:rsidR="00FE2200" w:rsidRPr="002259F8" w:rsidRDefault="00FE2200" w:rsidP="00FE2200">
            <w:pPr>
              <w:numPr>
                <w:ilvl w:val="0"/>
                <w:numId w:val="1"/>
              </w:numPr>
              <w:spacing w:before="17" w:after="0" w:line="276" w:lineRule="auto"/>
              <w:ind w:left="215" w:hanging="218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сетевой график (дорожную карту) по формированию необходимой системы условий;</w:t>
            </w:r>
          </w:p>
          <w:p w:rsidR="00FE2200" w:rsidRPr="002259F8" w:rsidRDefault="00FE2200" w:rsidP="00FE2200">
            <w:pPr>
              <w:numPr>
                <w:ilvl w:val="0"/>
                <w:numId w:val="1"/>
              </w:numPr>
              <w:spacing w:before="17" w:after="0" w:line="276" w:lineRule="auto"/>
              <w:ind w:left="215" w:hanging="218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контроль состояния системы условий.</w:t>
            </w:r>
          </w:p>
        </w:tc>
        <w:tc>
          <w:tcPr>
            <w:tcW w:w="3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 xml:space="preserve">Заместители директора 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 w:rsidRPr="002259F8">
              <w:rPr>
                <w:rFonts w:eastAsia="Times New Roman" w:cs="Times New Roman"/>
                <w:sz w:val="22"/>
                <w:lang w:eastAsia="ru-RU"/>
              </w:rPr>
              <w:t>  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</w:t>
            </w:r>
            <w:r w:rsidRPr="002259F8">
              <w:rPr>
                <w:rFonts w:eastAsia="Times New Roman" w:cs="Times New Roman"/>
                <w:sz w:val="22"/>
                <w:lang w:eastAsia="ru-RU"/>
              </w:rPr>
              <w:t>иректор школы</w:t>
            </w:r>
          </w:p>
          <w:p w:rsidR="00FE2200" w:rsidRPr="002259F8" w:rsidRDefault="00FE2200" w:rsidP="00FE2200">
            <w:pPr>
              <w:spacing w:before="25" w:after="25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FE2200" w:rsidRDefault="00FE2200" w:rsidP="00FE2200"/>
    <w:p w:rsidR="00FE2200" w:rsidRPr="00FE2200" w:rsidRDefault="00FE2200" w:rsidP="00FE2200">
      <w:pPr>
        <w:spacing w:before="17" w:after="0"/>
      </w:pPr>
      <w:r>
        <w:tab/>
      </w:r>
    </w:p>
    <w:p w:rsidR="008B2F2B" w:rsidRPr="00FE2200" w:rsidRDefault="008B2F2B" w:rsidP="00FE2200">
      <w:pPr>
        <w:spacing w:before="17" w:after="0"/>
      </w:pPr>
    </w:p>
    <w:sectPr w:rsidR="008B2F2B" w:rsidRPr="00FE2200" w:rsidSect="00FE22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141"/>
    <w:multiLevelType w:val="hybridMultilevel"/>
    <w:tmpl w:val="2D7C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00"/>
    <w:rsid w:val="008B2F2B"/>
    <w:rsid w:val="00F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1</cp:revision>
  <cp:lastPrinted>2018-01-27T10:43:00Z</cp:lastPrinted>
  <dcterms:created xsi:type="dcterms:W3CDTF">2018-01-27T10:39:00Z</dcterms:created>
  <dcterms:modified xsi:type="dcterms:W3CDTF">2018-01-27T10:44:00Z</dcterms:modified>
</cp:coreProperties>
</file>