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41A0" w:rsidRPr="00FC41A0" w:rsidRDefault="00FC41A0" w:rsidP="00FC41A0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bookmarkStart w:id="0" w:name="bookmark0"/>
      <w:bookmarkStart w:id="1" w:name="bookmark1"/>
      <w:bookmarkStart w:id="2" w:name="bookmark2"/>
      <w:r w:rsidRPr="00FC41A0">
        <w:rPr>
          <w:rFonts w:ascii="Calibri" w:eastAsia="Calibri" w:hAnsi="Calibri" w:cs="Times New Roman"/>
          <w:noProof/>
          <w:color w:val="auto"/>
          <w:sz w:val="22"/>
          <w:szCs w:val="44"/>
          <w:lang w:bidi="ar-SA"/>
        </w:rPr>
        <w:drawing>
          <wp:inline distT="0" distB="0" distL="0" distR="0" wp14:anchorId="0BAF6713" wp14:editId="6311FAF9">
            <wp:extent cx="800100" cy="781050"/>
            <wp:effectExtent l="0" t="0" r="0" b="0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1A0" w:rsidRPr="00FC41A0" w:rsidRDefault="00FC41A0" w:rsidP="00FC41A0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</w:pPr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МУНИЦИПАЛЬНО</w:t>
      </w:r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val="en-US" w:bidi="ar-SA"/>
        </w:rPr>
        <w:t>E</w:t>
      </w:r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КАЗЁННОЕ ОБЩЕОБРАЗОВАТЕЛЬНОЕ УЧРЕЖДЕНИЕ «РАХАТИНСКАЯ СОШ имени Башира </w:t>
      </w:r>
      <w:proofErr w:type="spellStart"/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Лабазановича</w:t>
      </w:r>
      <w:proofErr w:type="spellEnd"/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</w:t>
      </w:r>
      <w:proofErr w:type="spellStart"/>
      <w:proofErr w:type="gramStart"/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Сахратулаева</w:t>
      </w:r>
      <w:proofErr w:type="spellEnd"/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»   </w:t>
      </w:r>
      <w:proofErr w:type="gramEnd"/>
      <w:r w:rsidRPr="00FC41A0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МР  «Ботлихский район»</w:t>
      </w:r>
    </w:p>
    <w:p w:rsidR="00FC41A0" w:rsidRPr="00FC41A0" w:rsidRDefault="00FC41A0" w:rsidP="00FC41A0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с. Рахата, Ботлихский район, Республика Дагестан,368985</w:t>
      </w:r>
    </w:p>
    <w:p w:rsidR="00FC41A0" w:rsidRPr="00FC41A0" w:rsidRDefault="00FC41A0" w:rsidP="00FC41A0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ИНН: 0506005846; КПП: 050601001; ОГРН: 1020500683554</w:t>
      </w:r>
    </w:p>
    <w:p w:rsidR="00FC41A0" w:rsidRPr="00FC41A0" w:rsidRDefault="00FC41A0" w:rsidP="00FC41A0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Е-</w:t>
      </w:r>
      <w:proofErr w:type="gramStart"/>
      <w:r w:rsidRPr="00FC41A0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:</w:t>
      </w:r>
      <w:proofErr w:type="spellStart"/>
      <w:r w:rsidRPr="00FC41A0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rahatasosh</w:t>
      </w:r>
      <w:proofErr w:type="spellEnd"/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@</w:t>
      </w:r>
      <w:r w:rsidRPr="00FC41A0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.</w:t>
      </w:r>
      <w:proofErr w:type="spellStart"/>
      <w:r w:rsidRPr="00FC41A0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ru</w:t>
      </w:r>
      <w:proofErr w:type="spellEnd"/>
      <w:proofErr w:type="gramEnd"/>
    </w:p>
    <w:p w:rsidR="00FC41A0" w:rsidRPr="00FC41A0" w:rsidRDefault="00FC41A0" w:rsidP="00FC41A0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FC41A0">
        <w:rPr>
          <w:rFonts w:ascii="Times New Roman" w:eastAsia="Times New Roman" w:hAnsi="Times New Roman" w:cs="Times New Roman"/>
          <w:color w:val="auto"/>
          <w:szCs w:val="28"/>
          <w:lang w:bidi="ar-SA"/>
        </w:rPr>
        <w:t>Тел.: 89637970338</w:t>
      </w:r>
    </w:p>
    <w:p w:rsidR="00FC41A0" w:rsidRDefault="00FC41A0">
      <w:pPr>
        <w:pStyle w:val="11"/>
        <w:keepNext/>
        <w:keepLines/>
      </w:pPr>
    </w:p>
    <w:p w:rsidR="00063E26" w:rsidRDefault="000B17F6">
      <w:pPr>
        <w:pStyle w:val="11"/>
        <w:keepNext/>
        <w:keepLines/>
      </w:pPr>
      <w:r>
        <w:t xml:space="preserve">Коррупциогенная карта рабочего места директора </w:t>
      </w:r>
      <w:bookmarkEnd w:id="0"/>
      <w:bookmarkEnd w:id="1"/>
      <w:bookmarkEnd w:id="2"/>
      <w:r w:rsidR="00FC41A0">
        <w:t>МКОУ «</w:t>
      </w:r>
      <w:proofErr w:type="spellStart"/>
      <w:r w:rsidR="00FC41A0">
        <w:t>Рахатинская</w:t>
      </w:r>
      <w:proofErr w:type="spellEnd"/>
      <w:r w:rsidR="00FC41A0">
        <w:t xml:space="preserve">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704"/>
        <w:gridCol w:w="1560"/>
        <w:gridCol w:w="562"/>
        <w:gridCol w:w="710"/>
        <w:gridCol w:w="994"/>
        <w:gridCol w:w="730"/>
        <w:gridCol w:w="1622"/>
        <w:gridCol w:w="1450"/>
        <w:gridCol w:w="1627"/>
        <w:gridCol w:w="1267"/>
        <w:gridCol w:w="2083"/>
      </w:tblGrid>
      <w:tr w:rsidR="00063E2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Процесс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Подпроцесс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Участники подпроцесса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Критические точки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Сигналы опасности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340"/>
            </w:pPr>
            <w:r>
              <w:t>Коллизии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Возможные коррупционные правонарушения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Вероятность наступления (высокая - «скорее всего»; средняя</w:t>
            </w:r>
            <w:r>
              <w:t xml:space="preserve"> - «может быть»; низкая - «вряд ли»)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Последствия совершения деяния</w:t>
            </w:r>
          </w:p>
        </w:tc>
      </w:tr>
      <w:tr w:rsidR="00063E26">
        <w:tblPrEx>
          <w:tblCellMar>
            <w:top w:w="0" w:type="dxa"/>
            <w:bottom w:w="0" w:type="dxa"/>
          </w:tblCellMar>
        </w:tblPrEx>
        <w:trPr>
          <w:trHeight w:hRule="exact" w:val="2333"/>
          <w:jc w:val="center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Непрозрачность процессов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Возможность принятия нескольких решений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>Возможность руководителя использовать свою власть для получения дополнительных необходимых ресурсов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3E26" w:rsidRDefault="000B17F6">
            <w:pPr>
              <w:pStyle w:val="a5"/>
            </w:pPr>
            <w:r>
              <w:t xml:space="preserve">Общая оценка </w:t>
            </w:r>
            <w:r>
              <w:t>подпроцесса по критическим точкам</w:t>
            </w: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E26" w:rsidRDefault="00063E26"/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63E26"/>
        </w:tc>
      </w:tr>
      <w:tr w:rsidR="00063E26">
        <w:tblPrEx>
          <w:tblCellMar>
            <w:top w:w="0" w:type="dxa"/>
            <w:bottom w:w="0" w:type="dxa"/>
          </w:tblCellMar>
        </w:tblPrEx>
        <w:trPr>
          <w:trHeight w:hRule="exact" w:val="2722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 xml:space="preserve">Взаимодействие с обучающимися и их родителями (законными </w:t>
            </w:r>
            <w:proofErr w:type="gramStart"/>
            <w:r>
              <w:t>представителями )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Приём, перевод и отчисление детей в соответствии с нормативными документами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заместители директора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 xml:space="preserve">родители </w:t>
            </w:r>
            <w:r>
              <w:t>(законные представители) обучающихся.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низкий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предоставление не предусмотренных законом преимуществ для зачисления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жалобы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 отвечающие требованиям внутренние проверки.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превышение должностных полномочий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 xml:space="preserve">присвоение денежных </w:t>
            </w:r>
            <w:proofErr w:type="spellStart"/>
            <w:r>
              <w:t>средст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зло</w:t>
            </w:r>
            <w:r>
              <w:t>употребление должностными полномочиями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высокая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нарушение СанПиН 2.4.2.2821-10 в части комплектования учебных классов;</w:t>
            </w:r>
          </w:p>
          <w:p w:rsidR="00063E26" w:rsidRDefault="000B17F6">
            <w:pPr>
              <w:pStyle w:val="a5"/>
              <w:tabs>
                <w:tab w:val="left" w:pos="221"/>
              </w:tabs>
            </w:pPr>
            <w:r>
              <w:t>д)</w:t>
            </w:r>
            <w:r>
              <w:tab/>
              <w:t>привлечение виновных</w:t>
            </w:r>
          </w:p>
          <w:p w:rsidR="00063E26" w:rsidRDefault="000B17F6">
            <w:pPr>
              <w:pStyle w:val="a5"/>
              <w:tabs>
                <w:tab w:val="left" w:pos="538"/>
                <w:tab w:val="left" w:pos="898"/>
              </w:tabs>
            </w:pPr>
            <w:r>
              <w:t>лиц</w:t>
            </w:r>
            <w:r>
              <w:tab/>
              <w:t>к</w:t>
            </w:r>
            <w:r>
              <w:tab/>
            </w:r>
            <w:r>
              <w:t>установленной</w:t>
            </w:r>
          </w:p>
          <w:p w:rsidR="00063E26" w:rsidRDefault="000B17F6">
            <w:pPr>
              <w:pStyle w:val="a5"/>
            </w:pPr>
            <w:r>
              <w:t>законом ответственности.</w:t>
            </w:r>
          </w:p>
        </w:tc>
      </w:tr>
    </w:tbl>
    <w:p w:rsidR="00063E26" w:rsidRDefault="000B17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1675"/>
        <w:gridCol w:w="1565"/>
        <w:gridCol w:w="562"/>
        <w:gridCol w:w="710"/>
        <w:gridCol w:w="994"/>
        <w:gridCol w:w="725"/>
        <w:gridCol w:w="1622"/>
        <w:gridCol w:w="1454"/>
        <w:gridCol w:w="1622"/>
        <w:gridCol w:w="1267"/>
        <w:gridCol w:w="2083"/>
      </w:tblGrid>
      <w:tr w:rsidR="00063E26">
        <w:tblPrEx>
          <w:tblCellMar>
            <w:top w:w="0" w:type="dxa"/>
            <w:bottom w:w="0" w:type="dxa"/>
          </w:tblCellMar>
        </w:tblPrEx>
        <w:trPr>
          <w:trHeight w:hRule="exact" w:val="254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jc w:val="center"/>
            </w:pPr>
            <w:r>
              <w:t>Привлечение для осуществления деятельности, предусмотренной уставом ОУ, дополнительных источников финансовых средств со стороны родителей (законных представителей) обучающихся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</w:r>
            <w:r>
              <w:t>педагогические работники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родители (законные представители) обучающихся.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средний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недостоверные показатели отчётности;</w:t>
            </w:r>
          </w:p>
          <w:p w:rsidR="00063E26" w:rsidRDefault="000B17F6">
            <w:pPr>
              <w:pStyle w:val="a5"/>
              <w:tabs>
                <w:tab w:val="left" w:pos="192"/>
              </w:tabs>
            </w:pPr>
            <w:r>
              <w:t>б)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 отвечающие требованиям внутренние проверки;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расточительный образ жизни сотрудников.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присвоение д</w:t>
            </w:r>
            <w:r>
              <w:t>енежных средств;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изменение целевого назначения;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отсутствие достоверной, публичной и общедоступной отчетности.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манипуляция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хищения;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предоставление ложной отчетности;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нецелевое использование денежных средств.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высокая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</w:r>
            <w:r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снижение индекса доверия к ОУ;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д)</w:t>
            </w:r>
            <w:r>
              <w:tab/>
              <w:t>увольнение кадров и поиск новых сотрудников</w:t>
            </w:r>
          </w:p>
        </w:tc>
      </w:tr>
      <w:tr w:rsidR="00063E26">
        <w:tblPrEx>
          <w:tblCellMar>
            <w:top w:w="0" w:type="dxa"/>
            <w:bottom w:w="0" w:type="dxa"/>
          </w:tblCellMar>
        </w:tblPrEx>
        <w:trPr>
          <w:trHeight w:hRule="exact" w:val="234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 xml:space="preserve">Обеспечение объективности оценки качества </w:t>
            </w:r>
            <w:r>
              <w:t>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заместители директора по УР;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учители.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низкий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необъективность выставления оценок;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завышение оценочных баллов для искусственного поддержания видимости успеваемости и выполнения муниципального задания.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590"/>
              </w:tabs>
            </w:pPr>
            <w:r>
              <w:t>а)</w:t>
            </w:r>
            <w:r>
              <w:tab/>
            </w:r>
            <w:r>
              <w:t>отсутствие</w:t>
            </w:r>
          </w:p>
          <w:p w:rsidR="00063E26" w:rsidRDefault="000B17F6">
            <w:pPr>
              <w:pStyle w:val="a5"/>
            </w:pPr>
            <w:r>
              <w:t>достоверной отчетности.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манипуляция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предоставление ложной отчетности.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82"/>
              </w:tabs>
            </w:pPr>
            <w:r>
              <w:t>а)</w:t>
            </w:r>
            <w:r>
              <w:tab/>
              <w:t>частные жалобы;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привлечение виновных лиц к установленной законом ответственности.</w:t>
            </w:r>
          </w:p>
        </w:tc>
      </w:tr>
      <w:tr w:rsidR="00063E26">
        <w:tblPrEx>
          <w:tblCellMar>
            <w:top w:w="0" w:type="dxa"/>
            <w:bottom w:w="0" w:type="dxa"/>
          </w:tblCellMar>
        </w:tblPrEx>
        <w:trPr>
          <w:trHeight w:hRule="exact" w:val="217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566"/>
              </w:tabs>
            </w:pPr>
            <w:r>
              <w:t>Взаимодействие с</w:t>
            </w:r>
            <w:r>
              <w:tab/>
              <w:t>трудовым</w:t>
            </w:r>
          </w:p>
          <w:p w:rsidR="00063E26" w:rsidRDefault="000B17F6">
            <w:pPr>
              <w:pStyle w:val="a5"/>
            </w:pPr>
            <w:r>
              <w:t>коллективом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Приём/подбор/ расстановка/ увольнение кадров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специалист по кадрам;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заместители директора</w:t>
            </w:r>
          </w:p>
          <w:p w:rsidR="00063E26" w:rsidRDefault="000B17F6">
            <w:pPr>
              <w:pStyle w:val="a5"/>
            </w:pPr>
            <w:r>
              <w:t>в) соискатели должности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средний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 xml:space="preserve">длительное отсутствие на работе в рабочее время без </w:t>
            </w:r>
            <w:r>
              <w:t>уважительных причин принятого сотрудника,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недостаток компетентности работника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служебный подлог;</w:t>
            </w:r>
          </w:p>
          <w:p w:rsidR="00063E26" w:rsidRDefault="000B17F6">
            <w:pPr>
              <w:pStyle w:val="a5"/>
              <w:spacing w:line="228" w:lineRule="auto"/>
            </w:pPr>
            <w:r>
              <w:t>б) злоупотребление должностными полномочиями</w:t>
            </w:r>
          </w:p>
          <w:p w:rsidR="00063E26" w:rsidRDefault="000B17F6">
            <w:pPr>
              <w:pStyle w:val="a5"/>
              <w:spacing w:line="206" w:lineRule="auto"/>
            </w:pPr>
            <w:r>
              <w:t>в) необоснованные</w:t>
            </w:r>
          </w:p>
          <w:p w:rsidR="00063E26" w:rsidRDefault="000B17F6">
            <w:pPr>
              <w:pStyle w:val="a5"/>
            </w:pPr>
            <w:r>
              <w:t>выплаты сотрудникам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действия с нарушением установленных требований;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между руко</w:t>
            </w:r>
            <w:r>
              <w:t>водителем ОУ и работником;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в)</w:t>
            </w:r>
            <w:r>
              <w:tab/>
              <w:t>фаворитизм;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г)</w:t>
            </w:r>
            <w:r>
              <w:tab/>
              <w:t>фальсификация документов.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средняя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</w:pPr>
            <w:r>
              <w:t>в) привлечение виновных лиц к установленной законом ответственности</w:t>
            </w:r>
          </w:p>
        </w:tc>
      </w:tr>
      <w:tr w:rsidR="00063E26">
        <w:tblPrEx>
          <w:tblCellMar>
            <w:top w:w="0" w:type="dxa"/>
            <w:bottom w:w="0" w:type="dxa"/>
          </w:tblCellMar>
        </w:tblPrEx>
        <w:trPr>
          <w:trHeight w:hRule="exact" w:val="291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 xml:space="preserve">Формирование фонда оплаты труда, в </w:t>
            </w:r>
            <w:r>
              <w:t>том числе стимулирующей части (надбавок, доплат)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заместители директора по АХР, по УР; УВР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члены комиссии по распределению стимулирующей части ФОТ.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средний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недостаток компетентности</w:t>
            </w:r>
          </w:p>
          <w:p w:rsidR="00063E26" w:rsidRDefault="000B17F6">
            <w:pPr>
              <w:pStyle w:val="a5"/>
            </w:pPr>
            <w:r>
              <w:t>членов комиссии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 xml:space="preserve">неправильная, </w:t>
            </w:r>
            <w:r>
              <w:t>вводящая в заблуждение информация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proofErr w:type="spellStart"/>
            <w:r>
              <w:t>неинформированнос</w:t>
            </w:r>
            <w:proofErr w:type="spellEnd"/>
            <w:r>
              <w:t xml:space="preserve"> </w:t>
            </w:r>
            <w:proofErr w:type="spellStart"/>
            <w:r>
              <w:t>ть</w:t>
            </w:r>
            <w:proofErr w:type="spellEnd"/>
          </w:p>
          <w:p w:rsidR="00063E26" w:rsidRDefault="000B17F6">
            <w:pPr>
              <w:pStyle w:val="a5"/>
            </w:pPr>
            <w:r>
              <w:t>директора о требованиях</w:t>
            </w:r>
          </w:p>
          <w:p w:rsidR="00063E26" w:rsidRDefault="000B17F6">
            <w:pPr>
              <w:pStyle w:val="a5"/>
            </w:pPr>
            <w:proofErr w:type="spellStart"/>
            <w:r>
              <w:t>нормативно</w:t>
            </w:r>
            <w:r>
              <w:softHyphen/>
              <w:t>правовых</w:t>
            </w:r>
            <w:proofErr w:type="spellEnd"/>
            <w:r>
              <w:t xml:space="preserve"> актов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служебный подлог</w:t>
            </w:r>
          </w:p>
          <w:p w:rsidR="00063E26" w:rsidRDefault="000B17F6">
            <w:pPr>
              <w:pStyle w:val="a5"/>
              <w:spacing w:line="228" w:lineRule="auto"/>
            </w:pPr>
            <w:r>
              <w:t>б) злоупотребление должностными полномочиями</w:t>
            </w:r>
          </w:p>
          <w:p w:rsidR="00063E26" w:rsidRDefault="000B17F6">
            <w:pPr>
              <w:pStyle w:val="a5"/>
              <w:spacing w:line="206" w:lineRule="auto"/>
            </w:pPr>
            <w:r>
              <w:t>в) необоснованные</w:t>
            </w:r>
          </w:p>
          <w:p w:rsidR="00063E26" w:rsidRDefault="000B17F6">
            <w:pPr>
              <w:pStyle w:val="a5"/>
            </w:pPr>
            <w:r>
              <w:t>выплаты сотрудникам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 xml:space="preserve">деяние с нарушением </w:t>
            </w:r>
            <w:r>
              <w:t>установленных требований, критериев;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между членами комиссии;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в)</w:t>
            </w:r>
            <w:r>
              <w:tab/>
              <w:t>фаворитизм;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г)</w:t>
            </w:r>
            <w:r>
              <w:tab/>
              <w:t>фальсификация документов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средняя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замена членов комиссии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 xml:space="preserve">снижение уровня доверия к членам </w:t>
            </w:r>
            <w:r>
              <w:t>комиссии</w:t>
            </w:r>
          </w:p>
          <w:p w:rsidR="00063E26" w:rsidRDefault="000B17F6">
            <w:pPr>
              <w:pStyle w:val="a5"/>
              <w:tabs>
                <w:tab w:val="left" w:pos="221"/>
              </w:tabs>
            </w:pPr>
            <w:r>
              <w:t>д)</w:t>
            </w:r>
            <w:r>
              <w:tab/>
              <w:t>привлечение виновных</w:t>
            </w:r>
          </w:p>
          <w:p w:rsidR="00063E26" w:rsidRDefault="000B17F6">
            <w:pPr>
              <w:pStyle w:val="a5"/>
              <w:tabs>
                <w:tab w:val="left" w:pos="538"/>
                <w:tab w:val="left" w:pos="898"/>
              </w:tabs>
            </w:pPr>
            <w:r>
              <w:t>лиц</w:t>
            </w:r>
            <w:r>
              <w:tab/>
              <w:t>к</w:t>
            </w:r>
            <w:r>
              <w:tab/>
              <w:t>установленной</w:t>
            </w:r>
          </w:p>
          <w:p w:rsidR="00063E26" w:rsidRDefault="000B17F6">
            <w:pPr>
              <w:pStyle w:val="a5"/>
            </w:pPr>
            <w:r>
              <w:t>законом ответственности</w:t>
            </w:r>
          </w:p>
        </w:tc>
      </w:tr>
    </w:tbl>
    <w:p w:rsidR="00063E26" w:rsidRDefault="000B17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1680"/>
        <w:gridCol w:w="1560"/>
        <w:gridCol w:w="576"/>
        <w:gridCol w:w="696"/>
        <w:gridCol w:w="994"/>
        <w:gridCol w:w="658"/>
        <w:gridCol w:w="1694"/>
        <w:gridCol w:w="1454"/>
        <w:gridCol w:w="1622"/>
        <w:gridCol w:w="1200"/>
        <w:gridCol w:w="2150"/>
      </w:tblGrid>
      <w:tr w:rsidR="00063E26">
        <w:tblPrEx>
          <w:tblCellMar>
            <w:top w:w="0" w:type="dxa"/>
            <w:bottom w:w="0" w:type="dxa"/>
          </w:tblCellMar>
        </w:tblPrEx>
        <w:trPr>
          <w:trHeight w:hRule="exact" w:val="2549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lastRenderedPageBreak/>
              <w:t>Организация управление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499"/>
              </w:tabs>
            </w:pPr>
            <w:r>
              <w:t>и</w:t>
            </w:r>
            <w:r>
              <w:tab/>
              <w:t>Принятие</w:t>
            </w:r>
          </w:p>
          <w:p w:rsidR="00063E26" w:rsidRDefault="000B17F6">
            <w:pPr>
              <w:pStyle w:val="a5"/>
              <w:ind w:firstLine="460"/>
            </w:pPr>
            <w:r>
              <w:t>локальных</w:t>
            </w:r>
          </w:p>
          <w:p w:rsidR="00063E26" w:rsidRDefault="000B17F6">
            <w:pPr>
              <w:pStyle w:val="a5"/>
              <w:spacing w:line="233" w:lineRule="auto"/>
            </w:pPr>
            <w:r>
              <w:t>нормативных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директор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</w:t>
            </w:r>
          </w:p>
          <w:p w:rsidR="00063E26" w:rsidRDefault="000B17F6">
            <w:pPr>
              <w:pStyle w:val="a5"/>
            </w:pPr>
            <w:proofErr w:type="spellStart"/>
            <w:r>
              <w:t>неинформированнос</w:t>
            </w:r>
            <w:proofErr w:type="spellEnd"/>
            <w:r>
              <w:t xml:space="preserve"> </w:t>
            </w:r>
            <w:proofErr w:type="spellStart"/>
            <w:r>
              <w:t>ть</w:t>
            </w:r>
            <w:proofErr w:type="spellEnd"/>
            <w:r>
              <w:t xml:space="preserve"> директора о требованиях </w:t>
            </w:r>
            <w:proofErr w:type="spellStart"/>
            <w:r>
              <w:t>нормативно</w:t>
            </w:r>
            <w:r>
              <w:softHyphen/>
              <w:t>правовых</w:t>
            </w:r>
            <w:proofErr w:type="spellEnd"/>
            <w:r>
              <w:t xml:space="preserve"> актов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 xml:space="preserve">а) </w:t>
            </w:r>
            <w:r>
              <w:t>отсутствие достоверной, публичной и общедоступной, отчетности.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манипуляция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предоставление ложной отчетности;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замена членов комиссии</w:t>
            </w:r>
          </w:p>
          <w:p w:rsidR="00063E26" w:rsidRDefault="000B17F6">
            <w:pPr>
              <w:pStyle w:val="a5"/>
              <w:tabs>
                <w:tab w:val="left" w:pos="216"/>
              </w:tabs>
            </w:pPr>
            <w:r>
              <w:t>г)</w:t>
            </w:r>
            <w:r>
              <w:tab/>
              <w:t>привлечение виновных</w:t>
            </w:r>
          </w:p>
          <w:p w:rsidR="00063E26" w:rsidRDefault="000B17F6">
            <w:pPr>
              <w:pStyle w:val="a5"/>
              <w:tabs>
                <w:tab w:val="left" w:pos="538"/>
                <w:tab w:val="left" w:pos="898"/>
              </w:tabs>
            </w:pPr>
            <w:r>
              <w:t>лиц</w:t>
            </w:r>
            <w:r>
              <w:tab/>
              <w:t>к</w:t>
            </w:r>
            <w:r>
              <w:tab/>
            </w:r>
            <w:r>
              <w:t>установленной</w:t>
            </w:r>
          </w:p>
          <w:p w:rsidR="00063E26" w:rsidRDefault="000B17F6">
            <w:pPr>
              <w:pStyle w:val="a5"/>
            </w:pPr>
            <w:r>
              <w:t>законом ответственности</w:t>
            </w:r>
          </w:p>
        </w:tc>
      </w:tr>
      <w:tr w:rsidR="00063E26">
        <w:tblPrEx>
          <w:tblCellMar>
            <w:top w:w="0" w:type="dxa"/>
            <w:bottom w:w="0" w:type="dxa"/>
          </w:tblCellMar>
        </w:tblPrEx>
        <w:trPr>
          <w:trHeight w:hRule="exact" w:val="437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Распоряжение финансовыми и материальными ресурсами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 xml:space="preserve">Обеспечение учета, сохранности и пополнения </w:t>
            </w:r>
            <w:proofErr w:type="spellStart"/>
            <w:r>
              <w:t>говарно</w:t>
            </w:r>
            <w:proofErr w:type="spellEnd"/>
            <w:r>
              <w:t>-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заместитель директора по АХР и иные</w:t>
            </w:r>
          </w:p>
          <w:p w:rsidR="00063E26" w:rsidRDefault="000B17F6">
            <w:pPr>
              <w:pStyle w:val="a5"/>
            </w:pPr>
            <w:r>
              <w:t>материально ответственные</w:t>
            </w:r>
          </w:p>
          <w:p w:rsidR="00063E26" w:rsidRDefault="000B17F6">
            <w:pPr>
              <w:pStyle w:val="a5"/>
            </w:pPr>
            <w:r>
              <w:t>лица.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68"/>
              </w:tabs>
            </w:pPr>
            <w:r>
              <w:t>а)</w:t>
            </w:r>
            <w:r>
              <w:tab/>
              <w:t>нерегулярная инвентаризация ТМЦ;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б)</w:t>
            </w:r>
            <w:r>
              <w:tab/>
              <w:t>неправильная, вводящая в заблуждение информация;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неудовлетворительна я</w:t>
            </w:r>
          </w:p>
          <w:p w:rsidR="00063E26" w:rsidRDefault="000B17F6">
            <w:pPr>
              <w:pStyle w:val="a5"/>
            </w:pPr>
            <w:r>
              <w:t>отчетность и документация.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199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полномочиями;</w:t>
            </w:r>
          </w:p>
          <w:p w:rsidR="00063E26" w:rsidRDefault="000B17F6">
            <w:pPr>
              <w:pStyle w:val="a5"/>
              <w:spacing w:line="233" w:lineRule="auto"/>
            </w:pPr>
            <w:r>
              <w:t>б) мошенничество в процессе инвентаризации;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 xml:space="preserve">хищения и </w:t>
            </w:r>
            <w:r>
              <w:t>порча;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с поставщиками (подрядчиками, исполнителями);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закупка ненужного оборудования;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ложные закупки товаров, работ, услуг;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д)</w:t>
            </w:r>
            <w:r>
              <w:tab/>
              <w:t>манипулирование данными;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е)</w:t>
            </w:r>
            <w:r>
              <w:tab/>
              <w:t>действия в обход критериев выделения.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проведени</w:t>
            </w:r>
            <w:r>
              <w:t>е дополнительных проверок;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в)</w:t>
            </w:r>
            <w:r>
              <w:tab/>
              <w:t>недостаток в пополнении учебно-материальной базы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д)</w:t>
            </w:r>
            <w:r>
              <w:tab/>
              <w:t>замена членов закупочной комиссии;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замена членов комиссии по списанию ТМЦ;</w:t>
            </w:r>
          </w:p>
          <w:p w:rsidR="00063E26" w:rsidRDefault="000B17F6">
            <w:pPr>
              <w:pStyle w:val="a5"/>
              <w:tabs>
                <w:tab w:val="left" w:pos="216"/>
              </w:tabs>
            </w:pPr>
            <w:r>
              <w:t>ж)</w:t>
            </w:r>
            <w:r>
              <w:tab/>
              <w:t>привлечение виновных лиц к установленной зако</w:t>
            </w:r>
            <w:r>
              <w:t>ном ответственности;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з)</w:t>
            </w:r>
            <w:r>
              <w:tab/>
              <w:t>увольнение кадров и поиск новых сотрудников</w:t>
            </w:r>
          </w:p>
        </w:tc>
      </w:tr>
      <w:tr w:rsidR="00063E26">
        <w:tblPrEx>
          <w:tblCellMar>
            <w:top w:w="0" w:type="dxa"/>
            <w:bottom w:w="0" w:type="dxa"/>
          </w:tblCellMar>
        </w:tblPrEx>
        <w:trPr>
          <w:trHeight w:hRule="exact" w:val="379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Целевое и эффективное использование бюджетных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заместитель директора по АХР;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гл. бухгалтер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а) нерегулярная инвентаризация ТМЦ;</w:t>
            </w:r>
          </w:p>
          <w:p w:rsidR="00063E26" w:rsidRDefault="000B17F6">
            <w:pPr>
              <w:pStyle w:val="a5"/>
            </w:pPr>
            <w:r>
              <w:t xml:space="preserve">5) </w:t>
            </w:r>
            <w:r>
              <w:t>неправильная, вводящая в заблуждение информация;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неудовлетворительна я</w:t>
            </w:r>
          </w:p>
          <w:p w:rsidR="00063E26" w:rsidRDefault="000B17F6">
            <w:pPr>
              <w:pStyle w:val="a5"/>
            </w:pPr>
            <w:r>
              <w:t>отчетность и документация.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197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полномочиями;</w:t>
            </w:r>
          </w:p>
          <w:p w:rsidR="00063E26" w:rsidRDefault="000B17F6">
            <w:pPr>
              <w:pStyle w:val="a5"/>
              <w:spacing w:line="230" w:lineRule="auto"/>
            </w:pPr>
            <w:r>
              <w:t>б) мошенничество в процессе инвентаризации;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хищения и/или порча имущества;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манипулирование данными;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</w:r>
            <w:r>
              <w:t>действия в обход критериев выделения.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в)</w:t>
            </w:r>
            <w:r>
              <w:tab/>
              <w:t>недостаток в пополнении учебно-материальной базы ОУ;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д)</w:t>
            </w:r>
            <w:r>
              <w:tab/>
              <w:t xml:space="preserve">привлечение виновных лиц к </w:t>
            </w:r>
            <w:r>
              <w:t>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увольнение кадров и поиск новых сотрудников</w:t>
            </w:r>
          </w:p>
        </w:tc>
      </w:tr>
    </w:tbl>
    <w:p w:rsidR="00063E26" w:rsidRDefault="000B17F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699"/>
        <w:gridCol w:w="1550"/>
        <w:gridCol w:w="576"/>
        <w:gridCol w:w="696"/>
        <w:gridCol w:w="998"/>
        <w:gridCol w:w="638"/>
        <w:gridCol w:w="1714"/>
        <w:gridCol w:w="1454"/>
        <w:gridCol w:w="1622"/>
        <w:gridCol w:w="1176"/>
        <w:gridCol w:w="2083"/>
      </w:tblGrid>
      <w:tr w:rsidR="00063E26">
        <w:tblPrEx>
          <w:tblCellMar>
            <w:top w:w="0" w:type="dxa"/>
            <w:bottom w:w="0" w:type="dxa"/>
          </w:tblCellMar>
        </w:tblPrEx>
        <w:trPr>
          <w:trHeight w:hRule="exact" w:val="601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63E26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Осуществление закупок (для муниципальных нужд и/или для собственных нужд ОУ)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87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202"/>
              </w:tabs>
            </w:pPr>
            <w:r>
              <w:t>б)</w:t>
            </w:r>
            <w:r>
              <w:tab/>
              <w:t>члены закупочной комиссии.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 xml:space="preserve">отсутствие </w:t>
            </w:r>
            <w:r>
              <w:t>достоверной информации о товарах, работах, услугах;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наличие недостоверной, вводящей в заблуждение информации;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относительно низкое количество закупок товаров, работ услуг, приобретенных на конкурентной основе (злоупотребление правом на закупку товаров</w:t>
            </w:r>
            <w:r>
              <w:t xml:space="preserve">, работ, услуг способом «у единственного поставщика (подрядчика, </w:t>
            </w:r>
            <w:proofErr w:type="gramStart"/>
            <w:r>
              <w:t>исполнителя »</w:t>
            </w:r>
            <w:proofErr w:type="gramEnd"/>
            <w:r>
              <w:t>);</w:t>
            </w:r>
          </w:p>
          <w:p w:rsidR="00063E26" w:rsidRDefault="000B17F6">
            <w:pPr>
              <w:pStyle w:val="a5"/>
              <w:spacing w:line="230" w:lineRule="auto"/>
            </w:pPr>
            <w:r>
              <w:t>в) неудовлетворительна я</w:t>
            </w:r>
          </w:p>
          <w:p w:rsidR="00063E26" w:rsidRDefault="000B17F6">
            <w:pPr>
              <w:pStyle w:val="a5"/>
              <w:spacing w:line="230" w:lineRule="auto"/>
            </w:pPr>
            <w:r>
              <w:t>документация и отчетность.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204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полномочиями;</w:t>
            </w:r>
          </w:p>
          <w:p w:rsidR="00063E26" w:rsidRDefault="000B17F6">
            <w:pPr>
              <w:pStyle w:val="a5"/>
            </w:pPr>
            <w:r>
              <w:t>б) отсутствие законодательных (по 44- ФЗ) ограничений на закупку товаров, раб</w:t>
            </w:r>
            <w:r>
              <w:t>от, услуг способом «у единственного поставщика (подрядчика, исполнителя)»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хищение денежных средств и иного имущества;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с поставщиками (подрядчиками, исполнителями);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в)</w:t>
            </w:r>
            <w:r>
              <w:tab/>
              <w:t>закупка ненужного оборудования;</w:t>
            </w:r>
          </w:p>
          <w:p w:rsidR="00063E26" w:rsidRDefault="000B17F6">
            <w:pPr>
              <w:pStyle w:val="a5"/>
              <w:tabs>
                <w:tab w:val="left" w:pos="168"/>
              </w:tabs>
            </w:pPr>
            <w:r>
              <w:t>г)</w:t>
            </w:r>
            <w:r>
              <w:tab/>
              <w:t xml:space="preserve">ложные закупки товаров, работ, </w:t>
            </w:r>
            <w:r>
              <w:t>услуг;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д)</w:t>
            </w:r>
            <w:r>
              <w:tab/>
              <w:t>манипулирование данными;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нарушение законодательства РФ о закупках и о защите конкуренции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right="280"/>
              <w:jc w:val="right"/>
            </w:pPr>
            <w:r>
              <w:t>средняя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судебные 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недостаток в пополнении учебно-материальной базы ОУ;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снижение качества о</w:t>
            </w:r>
            <w:r>
              <w:t>бразовательного процесса;</w:t>
            </w:r>
          </w:p>
          <w:p w:rsidR="00063E26" w:rsidRDefault="000B17F6">
            <w:pPr>
              <w:pStyle w:val="a5"/>
              <w:tabs>
                <w:tab w:val="left" w:pos="192"/>
              </w:tabs>
            </w:pPr>
            <w:r>
              <w:t>д)</w:t>
            </w:r>
            <w:r>
              <w:tab/>
              <w:t>замена членов закупочной комиссии;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е)</w:t>
            </w:r>
            <w:r>
              <w:tab/>
              <w:t>привлечение виновных лиц к установленной законом ответственности;</w:t>
            </w:r>
          </w:p>
          <w:p w:rsidR="00063E26" w:rsidRDefault="000B17F6">
            <w:pPr>
              <w:pStyle w:val="a5"/>
              <w:tabs>
                <w:tab w:val="left" w:pos="221"/>
              </w:tabs>
            </w:pPr>
            <w:r>
              <w:t>ж)</w:t>
            </w:r>
            <w:r>
              <w:tab/>
              <w:t>увольнение кадров и поиск новых сотрудников</w:t>
            </w:r>
          </w:p>
        </w:tc>
      </w:tr>
      <w:tr w:rsidR="00063E26">
        <w:tblPrEx>
          <w:tblCellMar>
            <w:top w:w="0" w:type="dxa"/>
            <w:bottom w:w="0" w:type="dxa"/>
          </w:tblCellMar>
        </w:tblPrEx>
        <w:trPr>
          <w:trHeight w:hRule="exact" w:val="355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</w:pPr>
            <w:proofErr w:type="spellStart"/>
            <w:r>
              <w:t>Администрирова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(в том числе </w:t>
            </w:r>
            <w:proofErr w:type="gramStart"/>
            <w:r>
              <w:t>хозяйственной ,</w:t>
            </w:r>
            <w:proofErr w:type="gramEnd"/>
            <w:r>
              <w:t xml:space="preserve"> закупочной </w:t>
            </w:r>
            <w:r>
              <w:t>деятельности ОУ)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center"/>
            </w:pPr>
            <w:r>
              <w:t>Решение административных и/или хозяйственных вопросов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директор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заместитель директора по АХР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240"/>
            </w:pPr>
            <w: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340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firstLine="620"/>
            </w:pPr>
            <w: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jc w:val="both"/>
            </w:pPr>
            <w:r>
              <w:t>низкий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>отсутствие достоверной информации;</w:t>
            </w:r>
          </w:p>
          <w:p w:rsidR="00063E26" w:rsidRDefault="000B17F6">
            <w:pPr>
              <w:pStyle w:val="a5"/>
              <w:tabs>
                <w:tab w:val="left" w:pos="182"/>
              </w:tabs>
            </w:pPr>
            <w:r>
              <w:t>б)</w:t>
            </w:r>
            <w:r>
              <w:tab/>
              <w:t>наличие недостоверной, вводящей в заблуждение информации;</w:t>
            </w:r>
          </w:p>
          <w:p w:rsidR="00063E26" w:rsidRDefault="000B17F6">
            <w:pPr>
              <w:pStyle w:val="a5"/>
            </w:pPr>
            <w:r>
              <w:t>в)</w:t>
            </w:r>
          </w:p>
          <w:p w:rsidR="00063E26" w:rsidRDefault="000B17F6">
            <w:pPr>
              <w:pStyle w:val="a5"/>
            </w:pPr>
            <w:r>
              <w:t>неудовлетворительна я</w:t>
            </w:r>
          </w:p>
          <w:p w:rsidR="00063E26" w:rsidRDefault="000B17F6">
            <w:pPr>
              <w:pStyle w:val="a5"/>
            </w:pPr>
            <w:r>
              <w:t>документация и отчетность;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расточительный образ жизни сотрудников.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spacing w:line="197" w:lineRule="auto"/>
            </w:pPr>
            <w:r>
              <w:rPr>
                <w:sz w:val="30"/>
                <w:szCs w:val="30"/>
                <w:vertAlign w:val="superscript"/>
              </w:rPr>
              <w:t xml:space="preserve">а) </w:t>
            </w:r>
            <w:r>
              <w:t>злоупотребление должностными полномочиями.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3"/>
              </w:tabs>
            </w:pPr>
            <w:r>
              <w:t>а)</w:t>
            </w:r>
            <w:r>
              <w:tab/>
              <w:t>хищение денежных средств и иного имущества;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сговор с контрагентами ОУ.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ind w:right="160"/>
              <w:jc w:val="right"/>
            </w:pPr>
            <w:r>
              <w:t>низкая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E26" w:rsidRDefault="000B17F6">
            <w:pPr>
              <w:pStyle w:val="a5"/>
              <w:tabs>
                <w:tab w:val="left" w:pos="178"/>
              </w:tabs>
            </w:pPr>
            <w:r>
              <w:t>а)</w:t>
            </w:r>
            <w:r>
              <w:tab/>
              <w:t xml:space="preserve">судебные </w:t>
            </w:r>
            <w:r>
              <w:t>разбирательства;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б)</w:t>
            </w:r>
            <w:r>
              <w:tab/>
              <w:t>проведение дополнительных проверок;</w:t>
            </w:r>
          </w:p>
          <w:p w:rsidR="00063E26" w:rsidRDefault="000B17F6">
            <w:pPr>
              <w:pStyle w:val="a5"/>
              <w:tabs>
                <w:tab w:val="left" w:pos="178"/>
              </w:tabs>
            </w:pPr>
            <w:r>
              <w:t>в)</w:t>
            </w:r>
            <w:r>
              <w:tab/>
              <w:t>недостаток в пополнении учебно-материальной базы ОУ;</w:t>
            </w:r>
          </w:p>
          <w:p w:rsidR="00063E26" w:rsidRDefault="000B17F6">
            <w:pPr>
              <w:pStyle w:val="a5"/>
              <w:tabs>
                <w:tab w:val="left" w:pos="173"/>
              </w:tabs>
            </w:pPr>
            <w:r>
              <w:t>г)</w:t>
            </w:r>
            <w:r>
              <w:tab/>
              <w:t>снижение качества образовательного процесса;</w:t>
            </w:r>
          </w:p>
          <w:p w:rsidR="00063E26" w:rsidRDefault="000B17F6">
            <w:pPr>
              <w:pStyle w:val="a5"/>
              <w:tabs>
                <w:tab w:val="left" w:pos="187"/>
              </w:tabs>
            </w:pPr>
            <w:r>
              <w:t>д)</w:t>
            </w:r>
            <w:r>
              <w:tab/>
              <w:t>привлечение виновных лиц к установленной законом ответственности.</w:t>
            </w:r>
          </w:p>
        </w:tc>
      </w:tr>
    </w:tbl>
    <w:p w:rsidR="00063E26" w:rsidRDefault="00063E26">
      <w:pPr>
        <w:sectPr w:rsidR="00063E26">
          <w:pgSz w:w="16840" w:h="11900" w:orient="landscape"/>
          <w:pgMar w:top="564" w:right="625" w:bottom="413" w:left="549" w:header="136" w:footer="3" w:gutter="0"/>
          <w:pgNumType w:start="1"/>
          <w:cols w:space="720"/>
          <w:noEndnote/>
          <w:docGrid w:linePitch="360"/>
        </w:sectPr>
      </w:pPr>
    </w:p>
    <w:p w:rsidR="00063E26" w:rsidRDefault="000B17F6">
      <w:pPr>
        <w:pStyle w:val="1"/>
        <w:framePr w:w="3437" w:h="350" w:wrap="none" w:vAnchor="text" w:hAnchor="page" w:x="648" w:y="438"/>
        <w:spacing w:after="0"/>
        <w:jc w:val="left"/>
      </w:pPr>
      <w:r>
        <w:t>Директор М</w:t>
      </w:r>
      <w:r w:rsidR="00FC41A0">
        <w:t>КОУ «</w:t>
      </w:r>
      <w:proofErr w:type="spellStart"/>
      <w:r w:rsidR="00FC41A0">
        <w:t>Рахатинская</w:t>
      </w:r>
      <w:proofErr w:type="spellEnd"/>
      <w:r w:rsidR="00FC41A0">
        <w:t xml:space="preserve"> СОШ»</w:t>
      </w:r>
    </w:p>
    <w:p w:rsidR="00063E26" w:rsidRDefault="00FC41A0">
      <w:pPr>
        <w:pStyle w:val="1"/>
        <w:framePr w:w="2112" w:h="341" w:wrap="none" w:vAnchor="text" w:hAnchor="page" w:x="10099" w:y="443"/>
        <w:spacing w:after="0"/>
        <w:jc w:val="left"/>
      </w:pPr>
      <w:proofErr w:type="spellStart"/>
      <w:r>
        <w:t>А.И.Магомедов</w:t>
      </w:r>
      <w:bookmarkStart w:id="3" w:name="_GoBack"/>
      <w:bookmarkEnd w:id="3"/>
      <w:proofErr w:type="spellEnd"/>
    </w:p>
    <w:p w:rsidR="00063E26" w:rsidRDefault="00063E26">
      <w:pPr>
        <w:spacing w:after="426" w:line="1" w:lineRule="exact"/>
      </w:pPr>
    </w:p>
    <w:p w:rsidR="00063E26" w:rsidRDefault="00063E26">
      <w:pPr>
        <w:spacing w:line="1" w:lineRule="exact"/>
      </w:pPr>
    </w:p>
    <w:sectPr w:rsidR="00063E26">
      <w:type w:val="continuous"/>
      <w:pgSz w:w="16840" w:h="11900" w:orient="landscape"/>
      <w:pgMar w:top="565" w:right="704" w:bottom="565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17F6" w:rsidRDefault="000B17F6">
      <w:r>
        <w:separator/>
      </w:r>
    </w:p>
  </w:endnote>
  <w:endnote w:type="continuationSeparator" w:id="0">
    <w:p w:rsidR="000B17F6" w:rsidRDefault="000B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17F6" w:rsidRDefault="000B17F6"/>
  </w:footnote>
  <w:footnote w:type="continuationSeparator" w:id="0">
    <w:p w:rsidR="000B17F6" w:rsidRDefault="000B17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26"/>
    <w:rsid w:val="00063E26"/>
    <w:rsid w:val="000B17F6"/>
    <w:rsid w:val="00F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0FB4"/>
  <w15:docId w15:val="{31D2BA92-A657-4C7E-85A5-465DC3E7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C41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1A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Коррупциогенная карта рабочего места директора МБОУ школы-интерната № 1</dc:title>
  <dc:subject/>
  <dc:creator>kornlm</dc:creator>
  <cp:keywords/>
  <cp:lastModifiedBy>Мажид</cp:lastModifiedBy>
  <cp:revision>2</cp:revision>
  <cp:lastPrinted>2021-01-13T07:37:00Z</cp:lastPrinted>
  <dcterms:created xsi:type="dcterms:W3CDTF">2021-01-13T07:35:00Z</dcterms:created>
  <dcterms:modified xsi:type="dcterms:W3CDTF">2021-01-13T07:37:00Z</dcterms:modified>
</cp:coreProperties>
</file>