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казенное </w:t>
      </w:r>
      <w:r w:rsidRPr="00371BA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Рахатинская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Средняя Общеобразовательная школа»</w:t>
      </w:r>
    </w:p>
    <w:p w:rsidR="00371BAD" w:rsidRPr="00371BAD" w:rsidRDefault="00371BAD" w:rsidP="00371BA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0"/>
          <w:szCs w:val="20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221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ПЛАН САМООБРАЗОВ</w:t>
      </w: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АНИЯ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Саадуевой</w:t>
      </w:r>
      <w:proofErr w:type="spellEnd"/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Магомедовны.</w:t>
      </w:r>
    </w:p>
    <w:p w:rsidR="00371BAD" w:rsidRPr="00371BAD" w:rsidRDefault="00371BAD" w:rsidP="00371BAD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на 2022-2027</w:t>
      </w:r>
      <w:r w:rsidRPr="00371BAD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уч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. год</w:t>
      </w:r>
    </w:p>
    <w:p w:rsidR="00371BAD" w:rsidRPr="00371BAD" w:rsidRDefault="00371BAD" w:rsidP="00371BAD">
      <w:pPr>
        <w:shd w:val="clear" w:color="auto" w:fill="FFFFFF"/>
        <w:spacing w:after="0" w:line="352" w:lineRule="atLeast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110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5"/>
        <w:gridCol w:w="5526"/>
      </w:tblGrid>
      <w:tr w:rsidR="00371BAD" w:rsidRPr="00371BAD" w:rsidTr="00371BAD">
        <w:tc>
          <w:tcPr>
            <w:tcW w:w="5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</w:tbl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Default="00371BAD" w:rsidP="0037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Сентябрь - 2022</w:t>
      </w:r>
      <w:r w:rsidRPr="00371B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</w:t>
      </w: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Методическая тема школы: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«Создание развивающей образовательной среды – необходимое условие повышения качества образования» (2019-2023 гг.).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Подтема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2021-2022 учебный год: «Сотрудничество школы и семьи в повышении качества образованности и воспитанности учащихся».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Деятельность по самообразованию планируется с учётом </w:t>
      </w:r>
      <w:proofErr w:type="spellStart"/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введения\запуска\</w:t>
      </w:r>
      <w:proofErr w:type="spellEnd"/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Программы воспитания: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 обновление содержания совместной работы семьи и школы по управлению развитием качества образованности и воспитанности учащихся;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-родительская поддержка в основе саморазвития и самооценки личности.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Тема методической работы учителя: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«Развитие читательской культуры учащихся на основе современных технологий» (2018-2021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гг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.-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аттестационный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период).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Тема самообразования учителя на 2021-2022 </w:t>
      </w:r>
      <w:proofErr w:type="spellStart"/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уч</w:t>
      </w:r>
      <w:proofErr w:type="spellEnd"/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 год: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«Активная практика использования современных образовательных  технологий, в том числе ИКТ, в процессе обучения русскому языку и литературе как средство повышения качества воспитания и образования учащихся».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proofErr w:type="spellStart"/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I.Пояснительная</w:t>
      </w:r>
      <w:proofErr w:type="spellEnd"/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записка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приоритетом процесса воспитания и образования учащихся остаётся формирование общих учебных умений, навыков и способов познавательной деятельности учащихся. Также важным является овладение умениями самоорганизации: определять цель выполнения задания, планирование его и целесообразное выполнение, контроль и оценивание хода, результатов его выполнения.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овременная школа должна воспитывать готовность человека к «инновационному поведению».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смену старым требованиям приходят </w:t>
      </w:r>
      <w:proofErr w:type="gramStart"/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</w:t>
      </w:r>
      <w:proofErr w:type="gramEnd"/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умение видеть проблему, спокойно принимать её и самостоятельно решать. Это касается всех сфер жизни: бытовой, социальной.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результатом является формирование общих учебных навыков, обеспечивающих возможность продолжения образования в основной школе, воспитания умения учиться – способности самоорганизации с целью решения учебных задач.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условиях личностно- ориентированного основного образования особую актуальность приобретают психолого-воспитательные проблемы </w:t>
      </w:r>
      <w:proofErr w:type="gramStart"/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умений самоорганизации деятельности  школьников</w:t>
      </w:r>
      <w:proofErr w:type="gramEnd"/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личностного, субъектного образования, так как они выступают средством продуктивного усвоения элементов содержания образования, обеспечивают развитие ключевой образовательной учебно-познавательной компетенции, влияют на воспитание личностных качеств (инициативности, самостоятельности, организованности) и способствуют становлению рефлексивной деятельности школьников.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уделяется формированию умений самоорганизации. Эти умения способствуют успешной социальной адаптации.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структуре учебных мотивов личности существуют и </w:t>
      </w:r>
      <w:r w:rsidRPr="00371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внешние и внутренние</w:t>
      </w:r>
      <w:r w:rsidRPr="00371B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371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внутренним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мотивам относятся те, которые заложены в самой учебной деятельности. Это стремление узнать новые факты, овладеть знаниями, способами действий, проникнуть в суть явлений, стремление проявлять интеллектуальную активность, рассуждать, преодолевать препятствия в процессе решения задач.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Мотивы, связанные с тем, что лежит вне самой учебной деятельности, называется </w:t>
      </w:r>
      <w:r w:rsidRPr="00371BA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внешними</w:t>
      </w:r>
      <w:r w:rsidRPr="00371B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широкие </w:t>
      </w: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социальные мотивы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(долга, ответственности перед обществом, родителями, учителями), </w:t>
      </w: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личные мотивы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(стремление получить одобрение, хорошие отметки, быть первым учеником, занять достойное место среди товарищей).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Цель учителя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условий для формирования базовых навыков самообразования самоорганизации и самовоспитания, которые обеспечат готовность к освоению содержания основного и полного общего среднего образования, раскрытия интеллектуальных творческих возможностей учащихся через освоение фундаментальных основ основного общего образования.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 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свойство личности мобилизовать себя, целеустремлённо, активно использовать свои возможности для достижения промежуточных и конечных целей, рационально используя время, силы, средства.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Самоорганизация – качество сложное, оно выражается в свободе от внешних влияний и принуждений. Это способность подчинять свое поведение собственным взглядам, готовность осуществлять деятельность без опоры на постороннюю помощь.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 о формировании у школьников самоорганизации, необходимо иметь в виду две тесно связанные между собой </w:t>
      </w: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Первая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их них заключается в том, чтобы развить у учащихся самостоятельность в познавательной деятельности, научить их самостоятельно овладевать знаниями, формировать своё мировоззрение.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 том, чтобы научить их самостоятельно применять имеющиеся знания в учении и практической деятельности.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многократных повторений одних и тех же действий в определённой последовательности у ребёнка вырабатываются необходимые навыки, привычки, которые в дальнейшем прочно закрепляются и способствуют формированию у учащихся самоорганизации.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постоянно учить детей строить отношения друг с другом на основе знаний: умению объяснять, рассказывать, слушать других, оказывать помощь.</w:t>
      </w:r>
    </w:p>
    <w:p w:rsidR="00371BAD" w:rsidRPr="00371BAD" w:rsidRDefault="00371BAD" w:rsidP="00371BA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371BAD" w:rsidRPr="00371BAD" w:rsidRDefault="00371BAD" w:rsidP="00371BAD">
      <w:pPr>
        <w:shd w:val="clear" w:color="auto" w:fill="FFFFFF"/>
        <w:spacing w:after="24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устойчивых мотивов и потребностей школьников к трудовой деятельности, творческом  </w:t>
      </w:r>
      <w:proofErr w:type="gramStart"/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использовании</w:t>
      </w:r>
      <w:proofErr w:type="gramEnd"/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средств технологии  в практической жизни.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Повышение  профессиональной  подготовленности  и  как  следствие, увеличение  результативности  обучения  технологии.</w:t>
      </w:r>
    </w:p>
    <w:p w:rsidR="00371BAD" w:rsidRPr="00371BAD" w:rsidRDefault="00371BAD" w:rsidP="00371BAD">
      <w:pPr>
        <w:shd w:val="clear" w:color="auto" w:fill="FFFFFF"/>
        <w:spacing w:after="24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развитие и воспитание учащихся.</w:t>
      </w:r>
    </w:p>
    <w:p w:rsidR="00371BAD" w:rsidRPr="00371BAD" w:rsidRDefault="00371BAD" w:rsidP="00371BAD">
      <w:pPr>
        <w:shd w:val="clear" w:color="auto" w:fill="FFFFFF"/>
        <w:spacing w:after="24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606615"/>
          <w:sz w:val="24"/>
          <w:szCs w:val="24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24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формирование общей культуры воспитанников, развития их нравственных, интеллектуальных, физических, эстетических качеств, инициативности, самостоятельности и ответственности, формирования предпосылок  к учебной деятельности;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воспитывать интерес учащихся к занятиям технологией.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планировать учебно-воспитательный процесс по трудовому воспитанию и обучению  с учетом конкретных условий данного заведения.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сформировать учебно-воспитательную работу с учащимися на уровне современных психолого-педагогических, медико-биологических, дидактических и методических требований.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созидательно применять профессионально-педагогические знания в решении конкретных учебных и воспитательных задач с учетом возрастных, индивидуальных, социально-психологических особенностей обучающихся.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развивать знания, умения и навыки, необходимые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обучающимся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для самостоятельного применения средств трудового обучения  в процессе своего самосовершенствования.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гармоничного развития личности и её самореализации на основе готовности к непрерывному образованию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находить и творчески использовать методы, средства и организационные формы учебной, воспитательной, физкультурно-оздоровительной и других видов деятельности обучающихся в соответствии с решаемыми задачами.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находить педагогически рациональные взаимоотношения с учащимися, преподавателями, администрацией.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учитывать и оценивать результаты   работы  с целью определения новых задач.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обосновывать социальную и личностную значимость избранного вида деятельности</w:t>
      </w:r>
      <w:r w:rsidRPr="00371BA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Перечень вопросов по самообразованию.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изучение психолого-педагогической литературы;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2)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разработка программно-методического обеспечения учебно-воспитательного процесса;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3)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проектная и исследовательская деятельность учителя совместно с учеником;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4)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анализ и оценка результатов своей деятельности и деятельности учащихся;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5)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продолжать изучать педагогический опыт других преподавателей;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6)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планомерное и систематическое совершенствование методов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учебно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–воспитательного процесса.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Предполагаемый результат:</w:t>
      </w:r>
    </w:p>
    <w:p w:rsidR="00371BAD" w:rsidRPr="00371BAD" w:rsidRDefault="00371BAD" w:rsidP="00371B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успеваемости и уровня готовности учащихся по русскому языку;</w:t>
      </w:r>
    </w:p>
    <w:p w:rsidR="00371BAD" w:rsidRPr="00371BAD" w:rsidRDefault="00371BAD" w:rsidP="00371B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мотивации к занятиям по русскому языку;</w:t>
      </w:r>
    </w:p>
    <w:p w:rsidR="00371BAD" w:rsidRPr="00371BAD" w:rsidRDefault="00371BAD" w:rsidP="00371B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Олимпиаде школьного и муниципального уровня по  русскому языку и их успешное выступление;</w:t>
      </w:r>
    </w:p>
    <w:p w:rsidR="00371BAD" w:rsidRPr="00371BAD" w:rsidRDefault="00371BAD" w:rsidP="00371B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мастер-классы, семинары  и  выступления на школьных и муниципальных уровнях;</w:t>
      </w:r>
    </w:p>
    <w:p w:rsidR="00371BAD" w:rsidRPr="00371BAD" w:rsidRDefault="00371BAD" w:rsidP="00371BA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  и  проведение  занятий   по  инновационным  технологиям;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методик преподавания, педагогических разработок уроков и   внеклассных  мероприятий;</w:t>
      </w:r>
    </w:p>
    <w:p w:rsidR="00371BAD" w:rsidRPr="00371BAD" w:rsidRDefault="00371BAD" w:rsidP="00371BA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 работы по внеурочной деятельности по русскому языку;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Symbol" w:eastAsia="Times New Roman" w:hAnsi="Symbol" w:cs="Arial"/>
          <w:color w:val="000000"/>
          <w:sz w:val="20"/>
          <w:szCs w:val="20"/>
          <w:lang w:eastAsia="ru-RU"/>
        </w:rPr>
        <w:t></w:t>
      </w:r>
      <w:r w:rsidRPr="00371BA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сайт педагога в «рабочем» состоянии;</w:t>
      </w:r>
    </w:p>
    <w:p w:rsidR="00371BAD" w:rsidRPr="00371BAD" w:rsidRDefault="00371BAD" w:rsidP="00371BA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  пример  учащимся.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 отчёта по проделанной работе.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Обобщение опыта  работы (в том числе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портфолио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  на  уровне  школы. Выступления  по  обмену  опытом  работы  на  заседаниях школьного методического объединения, на НПК республиканских и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всероссийском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уровнях. Выступление на  семинарах, мастер-классах, на заседаниях  городского методического объединения учителей технологии. Представление  администрации  школы  отчёта  с  анализом, выводами  и  рекомендациями  для  других  учителей.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Форма самообразования: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(индивидуальная, групповая, коллективная).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основной общеобразовательной проблемы школы, индивидуальной темы по самообразованию мною намечены основные направления работы по самообразованию.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самообразования: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2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64"/>
        <w:gridCol w:w="6920"/>
      </w:tblGrid>
      <w:tr w:rsidR="00371BAD" w:rsidRPr="00371BAD" w:rsidTr="00371BAD">
        <w:trPr>
          <w:trHeight w:val="494"/>
        </w:trPr>
        <w:tc>
          <w:tcPr>
            <w:tcW w:w="3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bookmarkStart w:id="0" w:name="0"/>
            <w:bookmarkStart w:id="1" w:name="9f701d6a4acf72b25d1046957c1e6773945b59b0"/>
            <w:bookmarkEnd w:id="0"/>
            <w:bookmarkEnd w:id="1"/>
            <w:r w:rsidRPr="003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6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Действия и мероприятия</w:t>
            </w:r>
          </w:p>
        </w:tc>
      </w:tr>
      <w:tr w:rsidR="00371BAD" w:rsidRPr="00371BAD" w:rsidTr="00371BAD">
        <w:trPr>
          <w:trHeight w:val="241"/>
        </w:trPr>
        <w:tc>
          <w:tcPr>
            <w:tcW w:w="3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-Постоянно  знакомиться  с  современными  исследованиями  ученых  в  области  преподавания  предметов  «Русский язык», «Литература».</w:t>
            </w:r>
          </w:p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-Знакомиться  с  новыми  примерными  и  авторскими  </w:t>
            </w: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программами  по  предметам «Русский язык», «Литература», концепциями  обучения, их  оценками.</w:t>
            </w:r>
          </w:p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-Изучать  новую  литературу  по  методике  преподавания русского языка и литературы.</w:t>
            </w:r>
          </w:p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-Принимать  участие  в  научно-практических  конференциях,  </w:t>
            </w:r>
            <w:proofErr w:type="spellStart"/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профконкурсах</w:t>
            </w:r>
            <w:proofErr w:type="spellEnd"/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различных  уровней.</w:t>
            </w:r>
          </w:p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-Посещать  уроки  коллег  и  участвовать  в  обмене  опытом.</w:t>
            </w:r>
          </w:p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-Периодически  проводить  самоанализ  своей  профессиональной  деятельности.</w:t>
            </w:r>
          </w:p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-Проводить  открытые  уроки  для  анализа  со  стороны  коллег.</w:t>
            </w:r>
          </w:p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-Организовывать и  проводить внеклассную  деятельность  по  предмету.</w:t>
            </w:r>
          </w:p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-Посещать  семинары, конференции, организованные  на  разных  уровнях.</w:t>
            </w:r>
          </w:p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-Проводить открытые мероприятия;</w:t>
            </w:r>
          </w:p>
          <w:p w:rsidR="00371BAD" w:rsidRPr="00371BAD" w:rsidRDefault="00371BAD" w:rsidP="0037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Посредством СМИ следить за инновационными технологиями.</w:t>
            </w:r>
          </w:p>
        </w:tc>
      </w:tr>
      <w:tr w:rsidR="00371BAD" w:rsidRPr="00371BAD" w:rsidTr="00371BAD">
        <w:trPr>
          <w:trHeight w:val="2009"/>
        </w:trPr>
        <w:tc>
          <w:tcPr>
            <w:tcW w:w="3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Экспериментальная и инновационная деятельность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1.Участие (продолжение) в работе инновационной площадки «Региональная система организации наставничества педагогических и руководящих кадров на основе сетевого взаимодействия».</w:t>
            </w:r>
          </w:p>
        </w:tc>
      </w:tr>
      <w:tr w:rsidR="00371BAD" w:rsidRPr="00371BAD" w:rsidTr="00371BAD">
        <w:trPr>
          <w:trHeight w:val="252"/>
        </w:trPr>
        <w:tc>
          <w:tcPr>
            <w:tcW w:w="3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Психолого-педагогические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-Сформировать условия внутренней позиции школьника и адекватной мотивации учебной деятельности.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Совершенствовать  свои  знания  в  области  классической  и  современной  психологии  и  педагогики.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-Обеспечивать условия для сохранения и укрепления здоровья учащихся.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-Развитие психолого-педагогической компетентности (психологической культуры) обучающихся, родителей, педагогов.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Изучать  современные  психологические  методики.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-Создание  пакета  психолого-педагогических  материалов  для  учителя.</w:t>
            </w:r>
          </w:p>
        </w:tc>
      </w:tr>
      <w:tr w:rsidR="00371BAD" w:rsidRPr="00371BAD" w:rsidTr="00371BAD">
        <w:trPr>
          <w:trHeight w:val="5283"/>
        </w:trPr>
        <w:tc>
          <w:tcPr>
            <w:tcW w:w="3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Методические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-активно использовать инновационные методики и технологии в  обучении русскому языку, современные </w:t>
            </w:r>
            <w:proofErr w:type="spellStart"/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</w:t>
            </w:r>
            <w:proofErr w:type="spellEnd"/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 и компьютерные программы обучения;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-осваивать  передовой  опыт  учителей   по  организации   форм  уроков  русского языка;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-изучать  научно-методическую  и  учебную  литературу; посещать педагогические порталы;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-внедрять  новые  формы    оценивания  физического  состояния  учащихся в  учебный  процесс;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-участвовать в  мастер-классах  школьного, муниципального, республиканского  уровней;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-разработка методик преподавания  уроков по русскому языку и литературе, внеклассных  мероприятий;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-ведение личного сайта на образовательном портале;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-разработать  дидактический комплект    по  предмету, разработать контрольные  </w:t>
            </w:r>
            <w:proofErr w:type="spellStart"/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тесты\работы</w:t>
            </w:r>
            <w:proofErr w:type="spellEnd"/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71BAD" w:rsidRPr="00371BAD" w:rsidTr="00371BAD">
        <w:trPr>
          <w:trHeight w:val="4293"/>
        </w:trPr>
        <w:tc>
          <w:tcPr>
            <w:tcW w:w="3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Информационно-технологические технологии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-использование компьютерной техники в качестве средства обучения, совершенствующего процесс преподавания, повышающего его эффективность и качество;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-использование компьютерных технологий  в качестве инструментов обучения, познания себя и действительности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-использование средств новых информационных технологий в качестве средства творческого развития обучаемого;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-использование компьютерной техники в качестве средств автоматизации процессов контроля, коррекции, тестирования;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 -разрабатывать планы уроков с применением ИКТ;       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формировать копилку методических и дидактических материалов для проведения уроков русского языка и литературы.</w:t>
            </w:r>
          </w:p>
        </w:tc>
      </w:tr>
      <w:tr w:rsidR="00371BAD" w:rsidRPr="00371BAD" w:rsidTr="00371BAD">
        <w:trPr>
          <w:trHeight w:val="2526"/>
        </w:trPr>
        <w:tc>
          <w:tcPr>
            <w:tcW w:w="3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Охрана здоровья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-внедрять в образовательный процесс </w:t>
            </w:r>
            <w:proofErr w:type="spellStart"/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-использовать  в  образовательном  процессе   новейшие </w:t>
            </w:r>
            <w:proofErr w:type="spellStart"/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технологии;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-соблюдение правил БЖД на уроках и в повседневной жизни;</w:t>
            </w:r>
          </w:p>
          <w:p w:rsidR="00371BAD" w:rsidRPr="00371BAD" w:rsidRDefault="00371BAD" w:rsidP="00371B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371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прививать учащимся желание вести  здоровый  образ  жизни, заниматься различными видами спорта, физическими  упражнениями.</w:t>
            </w:r>
          </w:p>
        </w:tc>
      </w:tr>
    </w:tbl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71BAD" w:rsidRDefault="00371BAD" w:rsidP="00371BAD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71BAD" w:rsidRDefault="00371BAD" w:rsidP="00371BAD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71BAD" w:rsidRDefault="00371BAD" w:rsidP="00371BAD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71BAD" w:rsidRDefault="00371BAD" w:rsidP="00371BAD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71BAD" w:rsidRDefault="00371BAD" w:rsidP="00371BAD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71BAD" w:rsidRDefault="00371BAD" w:rsidP="00371BAD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71BAD" w:rsidRDefault="00371BAD" w:rsidP="00371BAD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371BAD" w:rsidRPr="00371BAD" w:rsidRDefault="00371BAD" w:rsidP="00371BAD">
      <w:pPr>
        <w:shd w:val="clear" w:color="auto" w:fill="FFFFFF"/>
        <w:tabs>
          <w:tab w:val="center" w:pos="4677"/>
        </w:tabs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ab/>
      </w: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Источники самообразования: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Методические пособия и учебники.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Интернет; интернет - сообщества учителей.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Библиотека, интернет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-б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иблиотеки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Мероприятия по обмену опытом.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Курсы повышения квалификации.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Семинары и конференции.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Примерный список </w:t>
      </w: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литературы по теме самообразования (для выборочного изучения).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Александров А.Д. Творческая сущность человека // Человек в зеркале наук. – СПб.: изд. СПб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ниверситета, 1993. – 160 с.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8.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Амонашвили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Ш.А. Размышления о гуманной педагогике. – М.: Издательский Дом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Шалвы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Амонашвили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1995. – 496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9.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Андреев В.И. Диалектика воспитания и самовоспитания творческой личности: Основы педагогики творчества. – Казань, 1988. – 240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10.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Андреев В.И. Педагогика: Учебный курс для творческого саморазвития. – 2-е изд. – Казань: Центр информационных технологий, 2000. – 608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11.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Богоявленская Д.Б. Исследование творчества и одаренности в традициях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процессуально-деятельностной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парадигмы //Основные современные концепции творчества и одаренности / Под ред. Д.Б. Богоявленской. – М.: Молодая гвардия, 1997. – С. 328-348.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12.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Гатанов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Ю.Б. Развитие личности, способность к творческой реализации // Психологическая наука и образование. – 1998. - № 1. – С. 93-102.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Грицевский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И.М.,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Грицевская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С.Э. От учебника – к творческому замыслу урока. – М.: Просвещение, 1990. – 207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14.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Доснон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О. Развитие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креативности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: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креативность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обучение // Когнитивное обучение: современное состояние и перспективы / Под ред. Т. Галкиной и Э.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Лоарера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/ Пер. с франц. И. Блинниковой. – М.: Издательство «Институт психологии РАН», 1997 .- С. 65-81.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15.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Загвязинский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В.И. Педагогическое творчество учителя. – М.: Педагогика, 1987. – 160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Arial" w:eastAsia="Times New Roman" w:hAnsi="Arial" w:cs="Arial"/>
          <w:b/>
          <w:bCs/>
          <w:color w:val="181818"/>
          <w:sz w:val="24"/>
          <w:szCs w:val="24"/>
          <w:lang w:eastAsia="ru-RU"/>
        </w:rPr>
        <w:t>16.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Леонтьев А.В. Исследовательская деятельность как способ формирования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мировоззрения. // Народное образование, № 10, 1999.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16.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Новые педагогические и информационные технологии в системе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17.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образования / под ред. Е.С. Полат-М.:2000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18.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 xml:space="preserve">. Пахомова Н.Ю. Проектное обучение — что это? // Методист, №1, 2004. -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с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. Развитие исследовательской деятельности учащихся. Методический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20.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 xml:space="preserve">сборник. — М.: Народное образование, 2001. — 272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с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21.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Хуторской А.В. Ключевые компетенции как компонент личностно- ориентированной парадигмы образования // Ученик в обновляющейся школе: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22.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 xml:space="preserve">Сб.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науч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. трудов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 xml:space="preserve"> / П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од ред. Ю.И.Дика. А.В.Хуторского. М., 2002.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23.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http://www.ioso.ru/distant/proiect/meth%20proiect/metod%20pro.htm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24.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http://www.iteach.ru/index/news.html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25.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 Документы Правительства РФ, Министерства образования РФ, относящихся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к стратегии модернизации образования.</w:t>
      </w:r>
    </w:p>
    <w:p w:rsidR="00371BAD" w:rsidRPr="00371BAD" w:rsidRDefault="00371BAD" w:rsidP="00371BA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3"/>
          <w:szCs w:val="23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26.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Коротяев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Б.И. Учение-процесс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творческий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– М., 1989.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27.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Кравцова Е.Е. Разбуди в ребенке волшебника. – М.: Просвещение: Учебная литература, 1996. – 160 с., ил.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28.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Креативный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ребенок: Диагностика и развитие творческих способностей. – Ростов-на-Дону: Феникс, 2004 – 416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29.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Леонтьев А.А. «Научите человека фантазии…» (творчество и развивающее образование) // Вопросы психологии. – 1998. - № 5. – С. 82-85.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30.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Малахова Н.Н. Воспитание искусством: творческое самоопределение и обретение личностных смыслов // Сибирский учитель. – 2007. - № 1. – С. 54-58.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31.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Мейтув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С.П. Развитие индивидуального творческого мышления. – М., 1994.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32.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Мелик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Пашаев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А.А.,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Новлянская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З.И. Ступеньки к творчеству. – М., 1987.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33.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Одаренные дети: Пер. с англ. // Общ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ед. Г.В.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Бурменской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В.М. Слуцкого. – М.: Прогресс, 1991. – 376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34.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Ожиганова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Г.В. Развитие творческих способностей. – М.: Издательство ИПРАН, 1995. – 37 с., ил.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35.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Развитие творческой активности школьников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/ П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 ред. Матюшкина А.М. – М.: Педагогика, 1991. – 160 с.</w:t>
      </w:r>
    </w:p>
    <w:p w:rsidR="00371BAD" w:rsidRPr="00371BAD" w:rsidRDefault="00371BAD" w:rsidP="0037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36.</w:t>
      </w:r>
      <w:r w:rsidRPr="00371BAD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Яцыневич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Л.А. Индивидуально-дифференцированный подход в обучении как средство воспитания творческой активности учащихся: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Автореф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дис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…канд. </w:t>
      </w:r>
      <w:proofErr w:type="spell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пед</w:t>
      </w:r>
      <w:proofErr w:type="spell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наук. – Казань. 1981. – 18 </w:t>
      </w:r>
      <w:proofErr w:type="gramStart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</w:t>
      </w:r>
      <w:proofErr w:type="gramEnd"/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371BAD" w:rsidRPr="00371BAD" w:rsidRDefault="00371BAD" w:rsidP="00371BAD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71BAD" w:rsidRPr="00371BAD" w:rsidRDefault="00371BAD" w:rsidP="00371BAD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3"/>
          <w:szCs w:val="23"/>
          <w:lang w:eastAsia="ru-RU"/>
        </w:rPr>
      </w:pPr>
      <w:r w:rsidRPr="00371BA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26D4D" w:rsidRDefault="00A26D4D"/>
    <w:sectPr w:rsidR="00A26D4D" w:rsidSect="00681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448B"/>
    <w:multiLevelType w:val="multilevel"/>
    <w:tmpl w:val="3B1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C54CD7"/>
    <w:multiLevelType w:val="multilevel"/>
    <w:tmpl w:val="240A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A92AD6"/>
    <w:multiLevelType w:val="multilevel"/>
    <w:tmpl w:val="FD4C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71BAD"/>
    <w:rsid w:val="001F2A7D"/>
    <w:rsid w:val="00252A4A"/>
    <w:rsid w:val="00371BAD"/>
    <w:rsid w:val="00681564"/>
    <w:rsid w:val="007A6E89"/>
    <w:rsid w:val="00A26D4D"/>
    <w:rsid w:val="00B3124F"/>
    <w:rsid w:val="00C5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7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1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2424</Words>
  <Characters>13822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2022-04-26T23:39:00Z</cp:lastPrinted>
  <dcterms:created xsi:type="dcterms:W3CDTF">2022-04-27T08:50:00Z</dcterms:created>
  <dcterms:modified xsi:type="dcterms:W3CDTF">2022-04-27T08:50:00Z</dcterms:modified>
</cp:coreProperties>
</file>