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F4F" w:rsidRPr="00FE01B8" w:rsidRDefault="000D4F4F" w:rsidP="00FE01B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D4F4F" w:rsidRPr="00FE01B8" w:rsidRDefault="000D4F4F" w:rsidP="00C74FC2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E01B8">
        <w:rPr>
          <w:b/>
          <w:bCs/>
          <w:i/>
          <w:iCs/>
          <w:color w:val="000000"/>
        </w:rPr>
        <w:t xml:space="preserve">Аналитическая </w:t>
      </w:r>
      <w:r w:rsidR="00C74FC2" w:rsidRPr="00FE01B8">
        <w:rPr>
          <w:b/>
          <w:bCs/>
          <w:i/>
          <w:iCs/>
          <w:color w:val="000000"/>
        </w:rPr>
        <w:t>справка</w:t>
      </w:r>
      <w:r w:rsidR="00C74FC2">
        <w:rPr>
          <w:color w:val="000000"/>
        </w:rPr>
        <w:t xml:space="preserve"> по</w:t>
      </w:r>
      <w:r w:rsidRPr="00FE01B8">
        <w:rPr>
          <w:b/>
          <w:bCs/>
          <w:i/>
          <w:iCs/>
          <w:color w:val="000000"/>
        </w:rPr>
        <w:t xml:space="preserve"> итогам проверки техники чтения в 5 классах</w:t>
      </w:r>
    </w:p>
    <w:p w:rsidR="000D4F4F" w:rsidRPr="00C74FC2" w:rsidRDefault="000D4F4F" w:rsidP="00C74FC2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E01B8">
        <w:rPr>
          <w:b/>
          <w:bCs/>
          <w:i/>
          <w:iCs/>
          <w:color w:val="000000"/>
        </w:rPr>
        <w:t xml:space="preserve">в </w:t>
      </w:r>
      <w:r w:rsidR="00C74FC2">
        <w:rPr>
          <w:b/>
          <w:bCs/>
          <w:i/>
          <w:iCs/>
          <w:color w:val="000000"/>
        </w:rPr>
        <w:t xml:space="preserve">апреле </w:t>
      </w:r>
      <w:r w:rsidRPr="00FE01B8">
        <w:rPr>
          <w:b/>
          <w:bCs/>
          <w:i/>
          <w:iCs/>
          <w:color w:val="000000"/>
        </w:rPr>
        <w:t xml:space="preserve"> 202</w:t>
      </w:r>
      <w:r w:rsidR="00302860">
        <w:rPr>
          <w:b/>
          <w:bCs/>
          <w:i/>
          <w:iCs/>
          <w:color w:val="000000"/>
        </w:rPr>
        <w:t>1</w:t>
      </w:r>
      <w:r w:rsidRPr="00FE01B8">
        <w:rPr>
          <w:b/>
          <w:bCs/>
          <w:i/>
          <w:iCs/>
          <w:color w:val="000000"/>
        </w:rPr>
        <w:t>-202</w:t>
      </w:r>
      <w:r w:rsidR="00302860">
        <w:rPr>
          <w:b/>
          <w:bCs/>
          <w:i/>
          <w:iCs/>
          <w:color w:val="000000"/>
        </w:rPr>
        <w:t>2</w:t>
      </w:r>
      <w:r w:rsidRPr="00FE01B8">
        <w:rPr>
          <w:b/>
          <w:bCs/>
          <w:i/>
          <w:iCs/>
          <w:color w:val="000000"/>
        </w:rPr>
        <w:t xml:space="preserve"> учебного года</w:t>
      </w: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b/>
          <w:color w:val="000000"/>
        </w:rPr>
        <w:t>Дата:</w:t>
      </w:r>
      <w:r w:rsidRPr="00FE01B8">
        <w:rPr>
          <w:color w:val="000000"/>
        </w:rPr>
        <w:t xml:space="preserve"> </w:t>
      </w:r>
      <w:r w:rsidR="00EE00CC">
        <w:rPr>
          <w:color w:val="000000"/>
        </w:rPr>
        <w:t>15</w:t>
      </w:r>
      <w:r w:rsidRPr="00FE01B8">
        <w:rPr>
          <w:color w:val="000000"/>
        </w:rPr>
        <w:t xml:space="preserve"> – </w:t>
      </w:r>
      <w:r w:rsidR="00EE00CC">
        <w:rPr>
          <w:color w:val="000000"/>
        </w:rPr>
        <w:t>24</w:t>
      </w:r>
      <w:r w:rsidRPr="00FE01B8">
        <w:rPr>
          <w:color w:val="000000"/>
        </w:rPr>
        <w:t>.0</w:t>
      </w:r>
      <w:r w:rsidR="00302860">
        <w:rPr>
          <w:color w:val="000000"/>
        </w:rPr>
        <w:t>4</w:t>
      </w:r>
      <w:r w:rsidRPr="00FE01B8">
        <w:rPr>
          <w:color w:val="000000"/>
        </w:rPr>
        <w:t>.202</w:t>
      </w:r>
      <w:r w:rsidR="00302860">
        <w:rPr>
          <w:color w:val="000000"/>
        </w:rPr>
        <w:t>2</w:t>
      </w:r>
      <w:r w:rsidRPr="00FE01B8">
        <w:rPr>
          <w:color w:val="000000"/>
        </w:rPr>
        <w:t>г.</w:t>
      </w:r>
    </w:p>
    <w:p w:rsidR="000D4F4F" w:rsidRPr="00FE01B8" w:rsidRDefault="00302860" w:rsidP="00FE01B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b/>
          <w:color w:val="000000"/>
        </w:rPr>
        <w:t>Цель:</w:t>
      </w:r>
      <w:r w:rsidRPr="00FE01B8">
        <w:rPr>
          <w:color w:val="000000"/>
        </w:rPr>
        <w:t xml:space="preserve"> анализ</w:t>
      </w:r>
      <w:r w:rsidR="000D4F4F" w:rsidRPr="00FE01B8">
        <w:rPr>
          <w:color w:val="000000"/>
        </w:rPr>
        <w:t xml:space="preserve"> умений и навыков обучающихся 5х л. при чтении незнакомого текста; определить уровень владения умениями и навыками осознанного, правильного, беглого выразительного чтения.</w:t>
      </w: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FE01B8">
        <w:rPr>
          <w:b/>
          <w:bCs/>
          <w:color w:val="000000"/>
        </w:rPr>
        <w:t>Задачи:</w:t>
      </w:r>
    </w:p>
    <w:p w:rsidR="000D4F4F" w:rsidRPr="00FE01B8" w:rsidRDefault="000D4F4F" w:rsidP="00FE01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>Проверить темп (скорость) чтения обучающихся;</w:t>
      </w:r>
    </w:p>
    <w:p w:rsidR="000D4F4F" w:rsidRPr="00FE01B8" w:rsidRDefault="000D4F4F" w:rsidP="00FE01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>Выяснить способ чтения: как читают, по слогам или целым словом; </w:t>
      </w:r>
    </w:p>
    <w:p w:rsidR="000D4F4F" w:rsidRPr="00FE01B8" w:rsidRDefault="000D4F4F" w:rsidP="00FE01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>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</w:r>
    </w:p>
    <w:p w:rsidR="000D4F4F" w:rsidRPr="00FE01B8" w:rsidRDefault="000D4F4F" w:rsidP="00FE01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>Определить выразительность чтения;</w:t>
      </w:r>
    </w:p>
    <w:p w:rsidR="000D4F4F" w:rsidRPr="00FE01B8" w:rsidRDefault="000D4F4F" w:rsidP="00FE01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>Выяснить уровень восприятия учащимися слов (зрительный, мыслительный); </w:t>
      </w:r>
    </w:p>
    <w:p w:rsidR="000D4F4F" w:rsidRPr="00FE01B8" w:rsidRDefault="000D4F4F" w:rsidP="00FE01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>Проверить уровень понимания учащимися прочитанного материала. </w:t>
      </w: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 xml:space="preserve"> совещание при завуче</w:t>
      </w:r>
      <w:r w:rsidRPr="00FE01B8">
        <w:rPr>
          <w:color w:val="000000"/>
        </w:rPr>
        <w:tab/>
        <w:t>2</w:t>
      </w:r>
      <w:r w:rsidR="00302860">
        <w:rPr>
          <w:color w:val="000000"/>
        </w:rPr>
        <w:t>5</w:t>
      </w:r>
      <w:r w:rsidRPr="00FE01B8">
        <w:rPr>
          <w:color w:val="000000"/>
        </w:rPr>
        <w:t>.0</w:t>
      </w:r>
      <w:r w:rsidR="00302860">
        <w:rPr>
          <w:color w:val="000000"/>
        </w:rPr>
        <w:t>5</w:t>
      </w:r>
      <w:r w:rsidRPr="00FE01B8">
        <w:rPr>
          <w:color w:val="000000"/>
        </w:rPr>
        <w:t>.202</w:t>
      </w:r>
      <w:r w:rsidR="00302860">
        <w:rPr>
          <w:color w:val="000000"/>
        </w:rPr>
        <w:t>2</w:t>
      </w:r>
      <w:r w:rsidRPr="00FE01B8">
        <w:rPr>
          <w:color w:val="000000"/>
        </w:rPr>
        <w:t>г., протокол №</w:t>
      </w:r>
      <w:r w:rsidR="00302860">
        <w:rPr>
          <w:color w:val="000000"/>
        </w:rPr>
        <w:t>8</w:t>
      </w: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 xml:space="preserve">     В соответствии </w:t>
      </w:r>
      <w:r w:rsidR="00C74FC2" w:rsidRPr="00FE01B8">
        <w:rPr>
          <w:color w:val="000000"/>
        </w:rPr>
        <w:t>с планом</w:t>
      </w:r>
      <w:r w:rsidRPr="00FE01B8">
        <w:rPr>
          <w:color w:val="000000"/>
        </w:rPr>
        <w:t xml:space="preserve"> учебно-воспитательной работы в 202</w:t>
      </w:r>
      <w:r w:rsidR="00302860">
        <w:rPr>
          <w:color w:val="000000"/>
        </w:rPr>
        <w:t>1</w:t>
      </w:r>
      <w:r w:rsidRPr="00FE01B8">
        <w:rPr>
          <w:color w:val="000000"/>
        </w:rPr>
        <w:t>-202</w:t>
      </w:r>
      <w:r w:rsidR="00302860">
        <w:rPr>
          <w:color w:val="000000"/>
        </w:rPr>
        <w:t>2</w:t>
      </w:r>
      <w:r w:rsidRPr="00FE01B8">
        <w:rPr>
          <w:color w:val="000000"/>
        </w:rPr>
        <w:t xml:space="preserve"> учебном году в 5х классах </w:t>
      </w:r>
      <w:r w:rsidR="001A14E4" w:rsidRPr="00FE01B8">
        <w:rPr>
          <w:color w:val="000000"/>
        </w:rPr>
        <w:t xml:space="preserve">с </w:t>
      </w:r>
      <w:r w:rsidR="00EE00CC">
        <w:rPr>
          <w:color w:val="000000"/>
        </w:rPr>
        <w:t>15</w:t>
      </w:r>
      <w:r w:rsidR="001A14E4" w:rsidRPr="00FE01B8">
        <w:rPr>
          <w:color w:val="000000"/>
        </w:rPr>
        <w:t>.0</w:t>
      </w:r>
      <w:r w:rsidR="00302860">
        <w:rPr>
          <w:color w:val="000000"/>
        </w:rPr>
        <w:t>4</w:t>
      </w:r>
      <w:r w:rsidR="001A14E4" w:rsidRPr="00FE01B8">
        <w:rPr>
          <w:color w:val="000000"/>
        </w:rPr>
        <w:t xml:space="preserve">. по </w:t>
      </w:r>
      <w:r w:rsidR="00EE00CC">
        <w:rPr>
          <w:color w:val="000000"/>
        </w:rPr>
        <w:t>24</w:t>
      </w:r>
      <w:bookmarkStart w:id="0" w:name="_GoBack"/>
      <w:bookmarkEnd w:id="0"/>
      <w:r w:rsidR="001A14E4" w:rsidRPr="00FE01B8">
        <w:rPr>
          <w:color w:val="000000"/>
        </w:rPr>
        <w:t>.0</w:t>
      </w:r>
      <w:r w:rsidR="00302860">
        <w:rPr>
          <w:color w:val="000000"/>
        </w:rPr>
        <w:t>4</w:t>
      </w:r>
      <w:r w:rsidR="001A14E4" w:rsidRPr="00FE01B8">
        <w:rPr>
          <w:color w:val="000000"/>
        </w:rPr>
        <w:t>.2</w:t>
      </w:r>
      <w:r w:rsidR="00302860">
        <w:rPr>
          <w:color w:val="000000"/>
        </w:rPr>
        <w:t>2</w:t>
      </w:r>
      <w:r w:rsidR="001A14E4" w:rsidRPr="00FE01B8">
        <w:rPr>
          <w:color w:val="000000"/>
        </w:rPr>
        <w:t xml:space="preserve">. </w:t>
      </w:r>
      <w:r w:rsidRPr="00FE01B8">
        <w:rPr>
          <w:color w:val="000000"/>
        </w:rPr>
        <w:t xml:space="preserve">проводилась проверка техники </w:t>
      </w:r>
      <w:r w:rsidR="00C74FC2" w:rsidRPr="00FE01B8">
        <w:rPr>
          <w:color w:val="000000"/>
        </w:rPr>
        <w:t>чтения, умений</w:t>
      </w:r>
      <w:r w:rsidRPr="00FE01B8">
        <w:rPr>
          <w:color w:val="000000"/>
        </w:rPr>
        <w:t xml:space="preserve"> и навыков обучающихся</w:t>
      </w:r>
      <w:r w:rsidR="001A14E4" w:rsidRPr="00FE01B8">
        <w:rPr>
          <w:color w:val="000000"/>
        </w:rPr>
        <w:t>5х кл.</w:t>
      </w:r>
      <w:r w:rsidRPr="00FE01B8">
        <w:rPr>
          <w:color w:val="000000"/>
        </w:rPr>
        <w:t xml:space="preserve"> при чтении незнакомого текста.</w:t>
      </w:r>
    </w:p>
    <w:p w:rsidR="00302860" w:rsidRPr="00302860" w:rsidRDefault="000D4F4F" w:rsidP="003028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01B8">
        <w:rPr>
          <w:rFonts w:ascii="Times New Roman" w:hAnsi="Times New Roman" w:cs="Times New Roman"/>
          <w:sz w:val="24"/>
          <w:szCs w:val="24"/>
        </w:rPr>
        <w:t xml:space="preserve">Основными задачами проверки техники чтения  в </w:t>
      </w:r>
      <w:r w:rsidR="001A14E4" w:rsidRPr="00FE01B8">
        <w:rPr>
          <w:rFonts w:ascii="Times New Roman" w:hAnsi="Times New Roman" w:cs="Times New Roman"/>
          <w:sz w:val="24"/>
          <w:szCs w:val="24"/>
        </w:rPr>
        <w:t xml:space="preserve">среднем </w:t>
      </w:r>
      <w:r w:rsidRPr="00FE01B8">
        <w:rPr>
          <w:rFonts w:ascii="Times New Roman" w:hAnsi="Times New Roman" w:cs="Times New Roman"/>
          <w:sz w:val="24"/>
          <w:szCs w:val="24"/>
        </w:rPr>
        <w:t xml:space="preserve"> звене школы являются: выявить навыки беглого выразительного и правильного (с точки зрения орфоэпии), а также осознанного чтения  вслух.  Навык чтения определяет и эффективность обучения по другим предметам.  Поэтому важно контролировать уровень развития навыка чтения каждого ученика, проводить работу по совершенствованию техники чтения.</w:t>
      </w:r>
      <w:r w:rsidR="00FE01B8">
        <w:rPr>
          <w:rFonts w:ascii="Times New Roman" w:hAnsi="Times New Roman" w:cs="Times New Roman"/>
          <w:sz w:val="24"/>
          <w:szCs w:val="24"/>
        </w:rPr>
        <w:t xml:space="preserve"> </w:t>
      </w:r>
      <w:r w:rsidRPr="00FE01B8">
        <w:rPr>
          <w:rFonts w:ascii="Times New Roman" w:hAnsi="Times New Roman" w:cs="Times New Roman"/>
          <w:sz w:val="24"/>
          <w:szCs w:val="24"/>
        </w:rPr>
        <w:t>Проверка техники чтения проводится в начале, и конце учебного года.</w:t>
      </w:r>
      <w:r w:rsidR="00302860">
        <w:rPr>
          <w:rFonts w:ascii="Times New Roman" w:hAnsi="Times New Roman" w:cs="Times New Roman"/>
          <w:sz w:val="24"/>
          <w:szCs w:val="24"/>
        </w:rPr>
        <w:t xml:space="preserve"> </w:t>
      </w:r>
      <w:r w:rsidRPr="00FE01B8">
        <w:rPr>
          <w:rFonts w:ascii="Times New Roman" w:hAnsi="Times New Roman" w:cs="Times New Roman"/>
          <w:sz w:val="24"/>
          <w:szCs w:val="24"/>
        </w:rPr>
        <w:t>При проверке техники чтения рекомендуется подбирать незнакомые, но доступные тексты</w:t>
      </w:r>
      <w:r w:rsidR="001A14E4" w:rsidRPr="00FE01B8">
        <w:rPr>
          <w:rFonts w:ascii="Times New Roman" w:hAnsi="Times New Roman" w:cs="Times New Roman"/>
          <w:sz w:val="24"/>
          <w:szCs w:val="24"/>
        </w:rPr>
        <w:t>,соответствующие пятиклассникам</w:t>
      </w:r>
      <w:r w:rsidR="00E73D5F" w:rsidRPr="00FE01B8">
        <w:rPr>
          <w:rFonts w:ascii="Times New Roman" w:hAnsi="Times New Roman" w:cs="Times New Roman"/>
          <w:sz w:val="24"/>
          <w:szCs w:val="24"/>
        </w:rPr>
        <w:t>,</w:t>
      </w:r>
      <w:r w:rsidRPr="00FE01B8">
        <w:rPr>
          <w:rFonts w:ascii="Times New Roman" w:hAnsi="Times New Roman" w:cs="Times New Roman"/>
          <w:sz w:val="24"/>
          <w:szCs w:val="24"/>
        </w:rPr>
        <w:t>объёма.  Объем контрольных текстов для проверки техники чтения</w:t>
      </w:r>
      <w:r w:rsidR="00E73D5F" w:rsidRPr="00FE01B8">
        <w:rPr>
          <w:rFonts w:ascii="Times New Roman" w:hAnsi="Times New Roman" w:cs="Times New Roman"/>
          <w:sz w:val="24"/>
          <w:szCs w:val="24"/>
        </w:rPr>
        <w:t xml:space="preserve"> для 5 класса – 1</w:t>
      </w:r>
      <w:r w:rsidR="00302860">
        <w:rPr>
          <w:rFonts w:ascii="Times New Roman" w:hAnsi="Times New Roman" w:cs="Times New Roman"/>
          <w:sz w:val="24"/>
          <w:szCs w:val="24"/>
        </w:rPr>
        <w:t>1</w:t>
      </w:r>
      <w:r w:rsidR="00E73D5F" w:rsidRPr="00FE01B8">
        <w:rPr>
          <w:rFonts w:ascii="Times New Roman" w:hAnsi="Times New Roman" w:cs="Times New Roman"/>
          <w:sz w:val="24"/>
          <w:szCs w:val="24"/>
        </w:rPr>
        <w:t>0-1</w:t>
      </w:r>
      <w:r w:rsidR="00302860">
        <w:rPr>
          <w:rFonts w:ascii="Times New Roman" w:hAnsi="Times New Roman" w:cs="Times New Roman"/>
          <w:sz w:val="24"/>
          <w:szCs w:val="24"/>
        </w:rPr>
        <w:t>2</w:t>
      </w:r>
      <w:r w:rsidR="00E73D5F" w:rsidRPr="00FE01B8">
        <w:rPr>
          <w:rFonts w:ascii="Times New Roman" w:hAnsi="Times New Roman" w:cs="Times New Roman"/>
          <w:sz w:val="24"/>
          <w:szCs w:val="24"/>
        </w:rPr>
        <w:t xml:space="preserve">0 слов в минуту. </w:t>
      </w:r>
      <w:r w:rsidR="00FE01B8" w:rsidRPr="00302860">
        <w:rPr>
          <w:rFonts w:ascii="Times New Roman" w:hAnsi="Times New Roman" w:cs="Times New Roman"/>
          <w:sz w:val="24"/>
          <w:szCs w:val="24"/>
        </w:rPr>
        <w:t xml:space="preserve">Учащимся был предложен текст </w:t>
      </w:r>
      <w:r w:rsidR="00302860" w:rsidRPr="0030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Александра Сергеевича Баркова</w:t>
      </w:r>
      <w:r w:rsidR="003028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0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02860" w:rsidRPr="0030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Барсучья кладовая</w:t>
      </w:r>
      <w:r w:rsidR="0030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pPr w:leftFromText="180" w:rightFromText="180" w:vertAnchor="text" w:horzAnchor="margin" w:tblpY="392"/>
        <w:tblW w:w="4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997"/>
        <w:gridCol w:w="1141"/>
        <w:gridCol w:w="1141"/>
        <w:gridCol w:w="997"/>
        <w:gridCol w:w="1177"/>
        <w:gridCol w:w="1570"/>
        <w:gridCol w:w="1238"/>
      </w:tblGrid>
      <w:tr w:rsidR="00C74FC2" w:rsidRPr="00FE01B8" w:rsidTr="00C74FC2">
        <w:trPr>
          <w:trHeight w:val="704"/>
        </w:trPr>
        <w:tc>
          <w:tcPr>
            <w:tcW w:w="591" w:type="pct"/>
            <w:vMerge w:val="restar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2" w:type="pct"/>
            <w:vMerge w:val="restar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уч-ся в классе 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проверенных  уч-ся</w:t>
            </w:r>
          </w:p>
        </w:tc>
        <w:tc>
          <w:tcPr>
            <w:tcW w:w="1769" w:type="pct"/>
            <w:gridSpan w:val="3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Темп   чтения    слов     в      минуту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Сдали норму, читают на «хор» и «отл»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 барьер</w:t>
            </w:r>
          </w:p>
        </w:tc>
      </w:tr>
      <w:tr w:rsidR="00C74FC2" w:rsidRPr="00FE01B8" w:rsidTr="00C74FC2">
        <w:trPr>
          <w:trHeight w:val="354"/>
        </w:trPr>
        <w:tc>
          <w:tcPr>
            <w:tcW w:w="591" w:type="pct"/>
            <w:vMerge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vMerge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Ниже нормы</w:t>
            </w:r>
          </w:p>
        </w:tc>
        <w:tc>
          <w:tcPr>
            <w:tcW w:w="532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  <w:tc>
          <w:tcPr>
            <w:tcW w:w="628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Выше нормы</w:t>
            </w:r>
          </w:p>
        </w:tc>
        <w:tc>
          <w:tcPr>
            <w:tcW w:w="838" w:type="pct"/>
            <w:vMerge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C2" w:rsidRPr="00FE01B8" w:rsidTr="00C74FC2">
        <w:trPr>
          <w:trHeight w:val="354"/>
        </w:trPr>
        <w:tc>
          <w:tcPr>
            <w:tcW w:w="591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5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32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661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C74FC2" w:rsidRPr="00FE01B8" w:rsidTr="00C74FC2">
        <w:trPr>
          <w:trHeight w:val="354"/>
        </w:trPr>
        <w:tc>
          <w:tcPr>
            <w:tcW w:w="591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5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32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61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</w:tr>
      <w:tr w:rsidR="00C74FC2" w:rsidRPr="00FE01B8" w:rsidTr="00C74FC2">
        <w:trPr>
          <w:trHeight w:val="354"/>
        </w:trPr>
        <w:tc>
          <w:tcPr>
            <w:tcW w:w="591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5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32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93,8%</w:t>
            </w:r>
          </w:p>
        </w:tc>
        <w:tc>
          <w:tcPr>
            <w:tcW w:w="661" w:type="pct"/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4FC2" w:rsidRPr="00FE01B8" w:rsidTr="00C74FC2">
        <w:trPr>
          <w:trHeight w:val="46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91,5</w:t>
            </w: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C2" w:rsidRPr="00FE01B8" w:rsidRDefault="00C74FC2" w:rsidP="00C74FC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851453" w:rsidRPr="00FE01B8" w:rsidRDefault="00851453" w:rsidP="00FE01B8">
      <w:p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b/>
          <w:sz w:val="24"/>
          <w:szCs w:val="24"/>
        </w:rPr>
        <w:t>Результаты мониторинга техники чтения представлены в таблице:</w:t>
      </w:r>
    </w:p>
    <w:p w:rsidR="00851453" w:rsidRPr="00FE01B8" w:rsidRDefault="00851453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BD4" w:rsidRDefault="00B74BD4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B8">
        <w:rPr>
          <w:rFonts w:ascii="Times New Roman" w:hAnsi="Times New Roman" w:cs="Times New Roman"/>
          <w:b/>
          <w:sz w:val="24"/>
          <w:szCs w:val="24"/>
        </w:rPr>
        <w:t>Анализируя результаты проверки техники чтения, следует отметить:</w:t>
      </w:r>
    </w:p>
    <w:p w:rsidR="00851453" w:rsidRPr="00FE01B8" w:rsidRDefault="00851453" w:rsidP="00FE01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bCs/>
          <w:color w:val="000000"/>
        </w:rPr>
        <w:t>При проверке техники чтения вслух обращалось внимание на недочёты</w:t>
      </w:r>
      <w:r w:rsidRPr="00FE01B8">
        <w:rPr>
          <w:b/>
          <w:bCs/>
          <w:color w:val="000000"/>
        </w:rPr>
        <w:t>: </w:t>
      </w:r>
    </w:p>
    <w:p w:rsidR="00851453" w:rsidRPr="00FE01B8" w:rsidRDefault="00851453" w:rsidP="0086474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 xml:space="preserve">-искажение </w:t>
      </w:r>
      <w:r w:rsidR="00864745" w:rsidRPr="00FE01B8">
        <w:rPr>
          <w:color w:val="000000"/>
        </w:rPr>
        <w:t>читаемых слов</w:t>
      </w:r>
      <w:r w:rsidRPr="00FE01B8">
        <w:rPr>
          <w:color w:val="000000"/>
        </w:rPr>
        <w:t xml:space="preserve"> (замена, перестановка, пропуски или добавл</w:t>
      </w:r>
      <w:r w:rsidR="00864745">
        <w:rPr>
          <w:color w:val="000000"/>
        </w:rPr>
        <w:t xml:space="preserve"> </w:t>
      </w:r>
      <w:r w:rsidRPr="00FE01B8">
        <w:rPr>
          <w:color w:val="000000"/>
        </w:rPr>
        <w:t>букв, слогов, слов); </w:t>
      </w:r>
    </w:p>
    <w:p w:rsidR="00851453" w:rsidRPr="00FE01B8" w:rsidRDefault="00851453" w:rsidP="00FE01B8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FE01B8">
        <w:rPr>
          <w:color w:val="000000"/>
        </w:rPr>
        <w:t>- неправильная постановка ударений (более двух); </w:t>
      </w:r>
    </w:p>
    <w:p w:rsidR="00851453" w:rsidRPr="00FE01B8" w:rsidRDefault="00851453" w:rsidP="00FE01B8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FE01B8">
        <w:rPr>
          <w:color w:val="000000"/>
        </w:rPr>
        <w:t>- чтение всего текста без смысловых пауз, нарушение темпа и чёткости произношения слов при чтении вслух.</w:t>
      </w:r>
    </w:p>
    <w:p w:rsidR="00851453" w:rsidRPr="00FE01B8" w:rsidRDefault="00851453" w:rsidP="00FE01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color w:val="000000"/>
          <w:sz w:val="24"/>
          <w:szCs w:val="24"/>
        </w:rPr>
        <w:t xml:space="preserve">Проверкой </w:t>
      </w:r>
      <w:r w:rsidR="00D44CDA" w:rsidRPr="00FE01B8">
        <w:rPr>
          <w:rFonts w:ascii="Times New Roman" w:hAnsi="Times New Roman" w:cs="Times New Roman"/>
          <w:color w:val="000000"/>
          <w:sz w:val="24"/>
          <w:szCs w:val="24"/>
        </w:rPr>
        <w:t xml:space="preserve">техники чтения были охвачены </w:t>
      </w:r>
      <w:r w:rsidR="00864745">
        <w:rPr>
          <w:rFonts w:ascii="Times New Roman" w:hAnsi="Times New Roman" w:cs="Times New Roman"/>
          <w:color w:val="000000"/>
          <w:sz w:val="24"/>
          <w:szCs w:val="24"/>
        </w:rPr>
        <w:t xml:space="preserve">47 </w:t>
      </w:r>
      <w:r w:rsidR="00D44CDA" w:rsidRPr="00FE01B8">
        <w:rPr>
          <w:rFonts w:ascii="Times New Roman" w:hAnsi="Times New Roman" w:cs="Times New Roman"/>
          <w:color w:val="000000"/>
          <w:sz w:val="24"/>
          <w:szCs w:val="24"/>
        </w:rPr>
        <w:t xml:space="preserve">ученика из </w:t>
      </w:r>
      <w:r w:rsidR="00864745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D44CDA" w:rsidRPr="00FE01B8">
        <w:rPr>
          <w:rFonts w:ascii="Times New Roman" w:hAnsi="Times New Roman" w:cs="Times New Roman"/>
          <w:color w:val="000000"/>
          <w:sz w:val="24"/>
          <w:szCs w:val="24"/>
        </w:rPr>
        <w:t xml:space="preserve"> по списку.</w:t>
      </w:r>
      <w:r w:rsidR="00225170" w:rsidRPr="00FE0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01B8">
        <w:rPr>
          <w:rFonts w:ascii="Times New Roman" w:hAnsi="Times New Roman" w:cs="Times New Roman"/>
          <w:sz w:val="24"/>
          <w:szCs w:val="24"/>
        </w:rPr>
        <w:t xml:space="preserve">В проверке </w:t>
      </w:r>
      <w:r w:rsidR="00D44CDA" w:rsidRPr="00FE01B8">
        <w:rPr>
          <w:rFonts w:ascii="Times New Roman" w:hAnsi="Times New Roman" w:cs="Times New Roman"/>
          <w:sz w:val="24"/>
          <w:szCs w:val="24"/>
        </w:rPr>
        <w:t xml:space="preserve">техники чтения не участвовали </w:t>
      </w:r>
      <w:r w:rsidR="00864745">
        <w:rPr>
          <w:rFonts w:ascii="Times New Roman" w:hAnsi="Times New Roman" w:cs="Times New Roman"/>
          <w:sz w:val="24"/>
          <w:szCs w:val="24"/>
        </w:rPr>
        <w:t>2</w:t>
      </w:r>
      <w:r w:rsidRPr="00FE01B8">
        <w:rPr>
          <w:rFonts w:ascii="Times New Roman" w:hAnsi="Times New Roman" w:cs="Times New Roman"/>
          <w:sz w:val="24"/>
          <w:szCs w:val="24"/>
        </w:rPr>
        <w:t xml:space="preserve"> учеников по уважительной причине (по болезни).</w:t>
      </w:r>
    </w:p>
    <w:p w:rsidR="00851453" w:rsidRPr="00FE01B8" w:rsidRDefault="00851453" w:rsidP="00FE01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В соответствии с установленной  программой нормы и сверх нормы чтения в в</w:t>
      </w:r>
      <w:r w:rsidR="00D44CDA" w:rsidRPr="00FE01B8">
        <w:rPr>
          <w:rFonts w:ascii="Times New Roman" w:hAnsi="Times New Roman" w:cs="Times New Roman"/>
          <w:sz w:val="24"/>
          <w:szCs w:val="24"/>
        </w:rPr>
        <w:t xml:space="preserve">ыше указанных классах читают </w:t>
      </w:r>
      <w:r w:rsidR="00864745">
        <w:rPr>
          <w:rFonts w:ascii="Times New Roman" w:hAnsi="Times New Roman" w:cs="Times New Roman"/>
          <w:sz w:val="24"/>
          <w:szCs w:val="24"/>
        </w:rPr>
        <w:t>33</w:t>
      </w:r>
      <w:r w:rsidRPr="00FE01B8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D44CDA" w:rsidRPr="00FE01B8">
        <w:rPr>
          <w:rFonts w:ascii="Times New Roman" w:hAnsi="Times New Roman" w:cs="Times New Roman"/>
          <w:sz w:val="24"/>
          <w:szCs w:val="24"/>
        </w:rPr>
        <w:t xml:space="preserve">из </w:t>
      </w:r>
      <w:r w:rsidR="00864745">
        <w:rPr>
          <w:rFonts w:ascii="Times New Roman" w:hAnsi="Times New Roman" w:cs="Times New Roman"/>
          <w:sz w:val="24"/>
          <w:szCs w:val="24"/>
        </w:rPr>
        <w:t>49</w:t>
      </w:r>
      <w:r w:rsidRPr="00FE01B8">
        <w:rPr>
          <w:rFonts w:ascii="Times New Roman" w:hAnsi="Times New Roman" w:cs="Times New Roman"/>
          <w:sz w:val="24"/>
          <w:szCs w:val="24"/>
        </w:rPr>
        <w:t xml:space="preserve"> участнико</w:t>
      </w:r>
      <w:r w:rsidR="00D44CDA" w:rsidRPr="00FE01B8">
        <w:rPr>
          <w:rFonts w:ascii="Times New Roman" w:hAnsi="Times New Roman" w:cs="Times New Roman"/>
          <w:sz w:val="24"/>
          <w:szCs w:val="24"/>
        </w:rPr>
        <w:t xml:space="preserve">в  проверки, что составляет </w:t>
      </w:r>
      <w:r w:rsidR="00864745">
        <w:rPr>
          <w:rFonts w:ascii="Times New Roman" w:hAnsi="Times New Roman" w:cs="Times New Roman"/>
          <w:sz w:val="24"/>
          <w:szCs w:val="24"/>
        </w:rPr>
        <w:t>91,5</w:t>
      </w:r>
      <w:r w:rsidR="00D44CDA" w:rsidRPr="00FE01B8">
        <w:rPr>
          <w:rFonts w:ascii="Times New Roman" w:hAnsi="Times New Roman" w:cs="Times New Roman"/>
          <w:sz w:val="24"/>
          <w:szCs w:val="24"/>
        </w:rPr>
        <w:t xml:space="preserve">% учащихся. Норму не вычитывают </w:t>
      </w:r>
      <w:r w:rsidR="00864745">
        <w:rPr>
          <w:rFonts w:ascii="Times New Roman" w:hAnsi="Times New Roman" w:cs="Times New Roman"/>
          <w:sz w:val="24"/>
          <w:szCs w:val="24"/>
        </w:rPr>
        <w:t>4</w:t>
      </w:r>
      <w:r w:rsidR="00D44CDA" w:rsidRPr="00FE01B8">
        <w:rPr>
          <w:rFonts w:ascii="Times New Roman" w:hAnsi="Times New Roman" w:cs="Times New Roman"/>
          <w:sz w:val="24"/>
          <w:szCs w:val="24"/>
        </w:rPr>
        <w:t xml:space="preserve"> уч., что составляет  </w:t>
      </w:r>
      <w:r w:rsidR="00864745">
        <w:rPr>
          <w:rFonts w:ascii="Times New Roman" w:hAnsi="Times New Roman" w:cs="Times New Roman"/>
          <w:sz w:val="24"/>
          <w:szCs w:val="24"/>
        </w:rPr>
        <w:t>8,5</w:t>
      </w:r>
      <w:r w:rsidRPr="00FE01B8">
        <w:rPr>
          <w:rFonts w:ascii="Times New Roman" w:hAnsi="Times New Roman" w:cs="Times New Roman"/>
          <w:sz w:val="24"/>
          <w:szCs w:val="24"/>
        </w:rPr>
        <w:t>%учащихся.</w:t>
      </w:r>
      <w:r w:rsidR="00D44CDA" w:rsidRPr="00FE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Выше нормы </w:t>
      </w:r>
      <w:r w:rsidR="00864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норму </w:t>
      </w:r>
      <w:r w:rsidR="00D44CDA" w:rsidRPr="00FE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читают – </w:t>
      </w:r>
      <w:r w:rsidR="00864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</w:t>
      </w:r>
      <w:r w:rsidR="005357AB" w:rsidRPr="00FE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уч., что составляет </w:t>
      </w:r>
      <w:r w:rsidR="00864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91,5</w:t>
      </w:r>
      <w:r w:rsidRPr="00FE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учащихся.</w:t>
      </w:r>
    </w:p>
    <w:p w:rsidR="00851453" w:rsidRPr="00FE01B8" w:rsidRDefault="00851453" w:rsidP="00FE01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Большинство учащихся допустили ошибки при чтении в орфографических нормах, это связано с тем, что  им встречались незнакомые слова, меняли  окончания в словах, ставили неправильно ударения в некоторых словах.</w:t>
      </w:r>
    </w:p>
    <w:p w:rsidR="00851453" w:rsidRPr="00FE01B8" w:rsidRDefault="00100197" w:rsidP="00FE01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5170" w:rsidRPr="00FE01B8">
        <w:rPr>
          <w:rFonts w:ascii="Times New Roman" w:hAnsi="Times New Roman" w:cs="Times New Roman"/>
          <w:sz w:val="24"/>
          <w:szCs w:val="24"/>
        </w:rPr>
        <w:t xml:space="preserve"> </w:t>
      </w:r>
      <w:r w:rsidR="00851453" w:rsidRPr="00FE01B8">
        <w:rPr>
          <w:rFonts w:ascii="Times New Roman" w:hAnsi="Times New Roman" w:cs="Times New Roman"/>
          <w:sz w:val="24"/>
          <w:szCs w:val="24"/>
        </w:rPr>
        <w:t>ученик</w:t>
      </w:r>
      <w:r w:rsidR="00225170" w:rsidRPr="00FE01B8">
        <w:rPr>
          <w:rFonts w:ascii="Times New Roman" w:hAnsi="Times New Roman" w:cs="Times New Roman"/>
          <w:sz w:val="24"/>
          <w:szCs w:val="24"/>
        </w:rPr>
        <w:t>ов</w:t>
      </w:r>
      <w:r w:rsidR="00851453" w:rsidRPr="00FE01B8">
        <w:rPr>
          <w:rFonts w:ascii="Times New Roman" w:hAnsi="Times New Roman" w:cs="Times New Roman"/>
          <w:sz w:val="24"/>
          <w:szCs w:val="24"/>
        </w:rPr>
        <w:t xml:space="preserve"> от общего числа проверенных обучающихся в 5-х классах не обладают достаточно сформированным уровнем навыка техники чтения.</w:t>
      </w:r>
    </w:p>
    <w:p w:rsidR="00851453" w:rsidRPr="00FE01B8" w:rsidRDefault="00851453" w:rsidP="00FE01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lastRenderedPageBreak/>
        <w:t xml:space="preserve">Используют основные </w:t>
      </w:r>
      <w:r w:rsidR="00225170" w:rsidRPr="00FE01B8">
        <w:rPr>
          <w:rFonts w:ascii="Times New Roman" w:hAnsi="Times New Roman" w:cs="Times New Roman"/>
          <w:sz w:val="24"/>
          <w:szCs w:val="24"/>
        </w:rPr>
        <w:t>средства выразительности (паузы, логические ударения, тон, темп), с</w:t>
      </w:r>
      <w:r w:rsidRPr="00FE01B8">
        <w:rPr>
          <w:rFonts w:ascii="Times New Roman" w:hAnsi="Times New Roman" w:cs="Times New Roman"/>
          <w:sz w:val="24"/>
          <w:szCs w:val="24"/>
        </w:rPr>
        <w:t xml:space="preserve"> помощью к</w:t>
      </w:r>
      <w:r w:rsidR="00145559" w:rsidRPr="00FE01B8">
        <w:rPr>
          <w:rFonts w:ascii="Times New Roman" w:hAnsi="Times New Roman" w:cs="Times New Roman"/>
          <w:sz w:val="24"/>
          <w:szCs w:val="24"/>
        </w:rPr>
        <w:t>оторых выражается понимание – 118</w:t>
      </w:r>
      <w:r w:rsidRPr="00FE01B8">
        <w:rPr>
          <w:rFonts w:ascii="Times New Roman" w:hAnsi="Times New Roman" w:cs="Times New Roman"/>
          <w:sz w:val="24"/>
          <w:szCs w:val="24"/>
        </w:rPr>
        <w:t xml:space="preserve"> уч. осознанно читают и соблю</w:t>
      </w:r>
      <w:r w:rsidR="00145559" w:rsidRPr="00FE01B8">
        <w:rPr>
          <w:rFonts w:ascii="Times New Roman" w:hAnsi="Times New Roman" w:cs="Times New Roman"/>
          <w:sz w:val="24"/>
          <w:szCs w:val="24"/>
        </w:rPr>
        <w:t>дением всех норм интонации – 113</w:t>
      </w:r>
      <w:r w:rsidRPr="00FE01B8">
        <w:rPr>
          <w:rFonts w:ascii="Times New Roman" w:hAnsi="Times New Roman" w:cs="Times New Roman"/>
          <w:sz w:val="24"/>
          <w:szCs w:val="24"/>
        </w:rPr>
        <w:t xml:space="preserve"> уч.</w:t>
      </w:r>
    </w:p>
    <w:p w:rsidR="00851453" w:rsidRPr="00FE01B8" w:rsidRDefault="00851453" w:rsidP="00B74B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Лучший результат по техники чтения  (выше нормы и норму) показали  учащиеся</w:t>
      </w:r>
      <w:r w:rsidR="00B74BD4">
        <w:rPr>
          <w:rFonts w:ascii="Times New Roman" w:hAnsi="Times New Roman" w:cs="Times New Roman"/>
          <w:sz w:val="24"/>
          <w:szCs w:val="24"/>
        </w:rPr>
        <w:t>.–</w:t>
      </w:r>
      <w:r w:rsidR="00100197">
        <w:rPr>
          <w:rFonts w:ascii="Times New Roman" w:hAnsi="Times New Roman" w:cs="Times New Roman"/>
          <w:sz w:val="24"/>
          <w:szCs w:val="24"/>
        </w:rPr>
        <w:t>43</w:t>
      </w:r>
      <w:r w:rsidR="00B74BD4">
        <w:rPr>
          <w:rFonts w:ascii="Times New Roman" w:hAnsi="Times New Roman" w:cs="Times New Roman"/>
          <w:sz w:val="24"/>
          <w:szCs w:val="24"/>
        </w:rPr>
        <w:t xml:space="preserve">уч. </w:t>
      </w:r>
    </w:p>
    <w:p w:rsidR="00851453" w:rsidRPr="00FE01B8" w:rsidRDefault="00851453" w:rsidP="00FE01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 xml:space="preserve">Таким образом, лучшие результаты среди 5 классов </w:t>
      </w:r>
      <w:r w:rsidR="00100197" w:rsidRPr="00FE01B8">
        <w:rPr>
          <w:color w:val="000000"/>
        </w:rPr>
        <w:t xml:space="preserve">показали </w:t>
      </w:r>
      <w:r w:rsidR="00100197">
        <w:rPr>
          <w:color w:val="000000"/>
        </w:rPr>
        <w:t xml:space="preserve">5а   14; </w:t>
      </w:r>
      <w:r w:rsidR="00100197" w:rsidRPr="00100197">
        <w:rPr>
          <w:color w:val="000000"/>
        </w:rPr>
        <w:t>5б</w:t>
      </w:r>
      <w:r w:rsidR="00100197">
        <w:rPr>
          <w:color w:val="000000"/>
        </w:rPr>
        <w:t xml:space="preserve">  13уч.</w:t>
      </w:r>
      <w:r w:rsidR="00145559" w:rsidRPr="00100197">
        <w:rPr>
          <w:color w:val="000000"/>
        </w:rPr>
        <w:t>, 5</w:t>
      </w:r>
      <w:r w:rsidR="00100197" w:rsidRPr="00100197">
        <w:rPr>
          <w:color w:val="000000"/>
        </w:rPr>
        <w:t>в</w:t>
      </w:r>
      <w:r w:rsidR="00100197">
        <w:rPr>
          <w:color w:val="000000"/>
        </w:rPr>
        <w:t>- 15;</w:t>
      </w:r>
      <w:r w:rsidR="00145559" w:rsidRPr="00100197">
        <w:rPr>
          <w:color w:val="000000"/>
        </w:rPr>
        <w:t>,</w:t>
      </w:r>
      <w:r w:rsidR="00145559" w:rsidRPr="00FE01B8">
        <w:rPr>
          <w:color w:val="000000"/>
        </w:rPr>
        <w:t xml:space="preserve">  </w:t>
      </w:r>
    </w:p>
    <w:p w:rsidR="00B74BD4" w:rsidRPr="00100197" w:rsidRDefault="00851453" w:rsidP="00FE01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Самое большее количеств</w:t>
      </w:r>
      <w:r w:rsidR="00FE01B8" w:rsidRPr="00FE01B8">
        <w:rPr>
          <w:rFonts w:ascii="Times New Roman" w:hAnsi="Times New Roman" w:cs="Times New Roman"/>
          <w:sz w:val="24"/>
          <w:szCs w:val="24"/>
        </w:rPr>
        <w:t>о учащихся, читающих выше нормы</w:t>
      </w:r>
      <w:r w:rsidRPr="00FE01B8">
        <w:rPr>
          <w:rFonts w:ascii="Times New Roman" w:hAnsi="Times New Roman" w:cs="Times New Roman"/>
          <w:sz w:val="24"/>
          <w:szCs w:val="24"/>
        </w:rPr>
        <w:t xml:space="preserve">  в 5</w:t>
      </w:r>
      <w:r w:rsidR="00100197">
        <w:rPr>
          <w:rFonts w:ascii="Times New Roman" w:hAnsi="Times New Roman" w:cs="Times New Roman"/>
          <w:sz w:val="24"/>
          <w:szCs w:val="24"/>
          <w:vertAlign w:val="superscript"/>
        </w:rPr>
        <w:t>в</w:t>
      </w:r>
      <w:r w:rsidR="00FE01B8" w:rsidRPr="00FE01B8">
        <w:rPr>
          <w:rFonts w:ascii="Times New Roman" w:hAnsi="Times New Roman" w:cs="Times New Roman"/>
          <w:sz w:val="24"/>
          <w:szCs w:val="24"/>
        </w:rPr>
        <w:t>-1</w:t>
      </w:r>
      <w:r w:rsidR="00100197">
        <w:rPr>
          <w:rFonts w:ascii="Times New Roman" w:hAnsi="Times New Roman" w:cs="Times New Roman"/>
          <w:sz w:val="24"/>
          <w:szCs w:val="24"/>
        </w:rPr>
        <w:t>5</w:t>
      </w:r>
      <w:r w:rsidRPr="00FE01B8">
        <w:rPr>
          <w:rFonts w:ascii="Times New Roman" w:hAnsi="Times New Roman" w:cs="Times New Roman"/>
          <w:sz w:val="24"/>
          <w:szCs w:val="24"/>
        </w:rPr>
        <w:t xml:space="preserve"> уч. </w:t>
      </w:r>
    </w:p>
    <w:p w:rsidR="00851453" w:rsidRPr="00FE01B8" w:rsidRDefault="00851453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B8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851453" w:rsidRPr="00FE01B8" w:rsidRDefault="00851453" w:rsidP="00FE01B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 xml:space="preserve">В целом проверка техники чтения показала </w:t>
      </w:r>
      <w:r w:rsidR="00100197">
        <w:rPr>
          <w:rFonts w:ascii="Times New Roman" w:hAnsi="Times New Roman" w:cs="Times New Roman"/>
          <w:sz w:val="24"/>
          <w:szCs w:val="24"/>
        </w:rPr>
        <w:t>хороший</w:t>
      </w:r>
      <w:r w:rsidR="00FE01B8" w:rsidRPr="00FE01B8">
        <w:rPr>
          <w:rFonts w:ascii="Times New Roman" w:hAnsi="Times New Roman" w:cs="Times New Roman"/>
          <w:sz w:val="24"/>
          <w:szCs w:val="24"/>
        </w:rPr>
        <w:t xml:space="preserve"> уровень техники чтения и </w:t>
      </w:r>
      <w:r w:rsidRPr="00FE01B8">
        <w:rPr>
          <w:rFonts w:ascii="Times New Roman" w:hAnsi="Times New Roman" w:cs="Times New Roman"/>
          <w:sz w:val="24"/>
          <w:szCs w:val="24"/>
        </w:rPr>
        <w:t>соответствие</w:t>
      </w:r>
      <w:r w:rsidR="00FE01B8" w:rsidRPr="00FE01B8">
        <w:rPr>
          <w:rFonts w:ascii="Times New Roman" w:hAnsi="Times New Roman" w:cs="Times New Roman"/>
          <w:sz w:val="24"/>
          <w:szCs w:val="24"/>
        </w:rPr>
        <w:t>, в целом,</w:t>
      </w:r>
      <w:r w:rsidRPr="00FE01B8">
        <w:rPr>
          <w:rFonts w:ascii="Times New Roman" w:hAnsi="Times New Roman" w:cs="Times New Roman"/>
          <w:sz w:val="24"/>
          <w:szCs w:val="24"/>
        </w:rPr>
        <w:t xml:space="preserve"> с нормативами  чтения для 5-х классов.</w:t>
      </w:r>
    </w:p>
    <w:p w:rsidR="00851453" w:rsidRPr="00FE01B8" w:rsidRDefault="00851453" w:rsidP="00FE01B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Школьным психологом было проведено психодиагностическое исследование адаптации учащихся 5-х классов. Всего в исследовании приняли</w:t>
      </w:r>
      <w:r w:rsidR="00FE01B8" w:rsidRPr="00FE01B8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100197">
        <w:rPr>
          <w:rFonts w:ascii="Times New Roman" w:hAnsi="Times New Roman" w:cs="Times New Roman"/>
          <w:sz w:val="24"/>
          <w:szCs w:val="24"/>
        </w:rPr>
        <w:t>49</w:t>
      </w:r>
      <w:r w:rsidRPr="00FE01B8">
        <w:rPr>
          <w:rFonts w:ascii="Times New Roman" w:hAnsi="Times New Roman" w:cs="Times New Roman"/>
          <w:sz w:val="24"/>
          <w:szCs w:val="24"/>
        </w:rPr>
        <w:t xml:space="preserve"> учащихся. Проведены с ними диагностические методики: анкетирование, тест школьной тревожности и по их результатам сделаны выводы:</w:t>
      </w:r>
    </w:p>
    <w:p w:rsidR="00851453" w:rsidRPr="00FE01B8" w:rsidRDefault="00851453" w:rsidP="00FE01B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Процесс адаптации в 5-х классах у большинства учащихся протекает благополучно.</w:t>
      </w:r>
    </w:p>
    <w:p w:rsidR="00851453" w:rsidRPr="00FE01B8" w:rsidRDefault="00851453" w:rsidP="00FE01B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Психолого-педагогического внимания требуют учащиеся всех 5-х классов, с целью профилактики, так как в каждом классе</w:t>
      </w:r>
      <w:r w:rsidR="00FE01B8" w:rsidRPr="00FE01B8">
        <w:rPr>
          <w:rFonts w:ascii="Times New Roman" w:hAnsi="Times New Roman" w:cs="Times New Roman"/>
          <w:sz w:val="24"/>
          <w:szCs w:val="24"/>
        </w:rPr>
        <w:t xml:space="preserve"> </w:t>
      </w:r>
      <w:r w:rsidRPr="00FE01B8">
        <w:rPr>
          <w:rFonts w:ascii="Times New Roman" w:hAnsi="Times New Roman" w:cs="Times New Roman"/>
          <w:sz w:val="24"/>
          <w:szCs w:val="24"/>
        </w:rPr>
        <w:t>есть учащиеся с выраженной тревожностью.</w:t>
      </w:r>
    </w:p>
    <w:p w:rsidR="00851453" w:rsidRPr="00100197" w:rsidRDefault="00851453" w:rsidP="00FE01B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Необходимо проводить психологические тренинги, релаксационные терапии.</w:t>
      </w:r>
    </w:p>
    <w:p w:rsidR="00851453" w:rsidRPr="00FE01B8" w:rsidRDefault="00851453" w:rsidP="00FE01B8">
      <w:p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основании выводов рекомендовано</w:t>
      </w: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51453" w:rsidRPr="00FE01B8" w:rsidRDefault="00851453" w:rsidP="00FE01B8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Педагогу-</w:t>
      </w:r>
      <w:r w:rsidR="00100197"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психологу Раджабовой</w:t>
      </w:r>
      <w:r w:rsidR="00100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П.</w:t>
      </w:r>
      <w:r w:rsidR="00100197"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Запланировать</w:t>
      </w: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провести работу по выявлению и устранению причин, осложняющих адаптацию отдельных учеников.</w:t>
      </w:r>
    </w:p>
    <w:p w:rsidR="00851453" w:rsidRPr="00FE01B8" w:rsidRDefault="00851453" w:rsidP="00FE01B8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Руководителям предметных методических объединений:</w:t>
      </w:r>
    </w:p>
    <w:p w:rsidR="00851453" w:rsidRPr="00FE01B8" w:rsidRDefault="00851453" w:rsidP="00FE01B8">
      <w:pPr>
        <w:pStyle w:val="a6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допускать нарушений принятого алгоритма перехода выпускников начальной школы на среднюю ступень обучения учителями, работающими в пятом классе (заранее знакомиться с классом, его учебными достижениями и психологическими особенностями, давать пробные уроки и т.д.,</w:t>
      </w:r>
    </w:p>
    <w:p w:rsidR="00851453" w:rsidRPr="00FE01B8" w:rsidRDefault="00851453" w:rsidP="00FE01B8">
      <w:pPr>
        <w:pStyle w:val="a6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завышать требований к выпускникам начальной школы, постепенно усложнять их к концу первой четверти, </w:t>
      </w:r>
    </w:p>
    <w:p w:rsidR="00851453" w:rsidRPr="00FE01B8" w:rsidRDefault="00851453" w:rsidP="00FE01B8">
      <w:pPr>
        <w:pStyle w:val="a6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и проводить работу, направленную на повышение познавательной мотивации,  развитие интереса к учебному предмету).</w:t>
      </w:r>
    </w:p>
    <w:p w:rsidR="00851453" w:rsidRPr="00FE01B8" w:rsidRDefault="00851453" w:rsidP="00FE01B8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Учителям, работающим в  5-х  классах:</w:t>
      </w:r>
    </w:p>
    <w:p w:rsidR="00851453" w:rsidRPr="00FE01B8" w:rsidRDefault="00851453" w:rsidP="00FE01B8">
      <w:pPr>
        <w:pStyle w:val="a6"/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работу по выявлению психологических особенностей отдельных учащихся, при организации учебно-воспитательного процесса учитывать эти особенности, максимально оптимизируя ход адаптации учащихся к новым условиям обучения;</w:t>
      </w:r>
    </w:p>
    <w:p w:rsidR="00851453" w:rsidRPr="00FE01B8" w:rsidRDefault="00851453" w:rsidP="00FE01B8">
      <w:pPr>
        <w:pStyle w:val="a6"/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систематически работать с учащимися, составляющими резерв хорошистов и отличников, обеспечивая повышение уровня обученности и качества знаний.</w:t>
      </w:r>
    </w:p>
    <w:p w:rsidR="00851453" w:rsidRPr="00FE01B8" w:rsidRDefault="00851453" w:rsidP="00FE01B8">
      <w:pPr>
        <w:pStyle w:val="a6"/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рациональные приемы повторения  изученного материала. </w:t>
      </w:r>
    </w:p>
    <w:p w:rsidR="00851453" w:rsidRPr="00FE01B8" w:rsidRDefault="00851453" w:rsidP="00FE01B8">
      <w:pPr>
        <w:pStyle w:val="a6"/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работу по повышению уровня каллиграфии.</w:t>
      </w:r>
    </w:p>
    <w:p w:rsidR="00851453" w:rsidRPr="00FE01B8" w:rsidRDefault="00851453" w:rsidP="00FE01B8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промежуточные  и итоговые контрольные работы по русскому,  математике, проверку техники чтения.</w:t>
      </w:r>
    </w:p>
    <w:p w:rsidR="00851453" w:rsidRPr="00FE01B8" w:rsidRDefault="00851453" w:rsidP="00FE01B8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hAnsi="Times New Roman" w:cs="Times New Roman"/>
          <w:sz w:val="24"/>
          <w:szCs w:val="24"/>
        </w:rPr>
        <w:t>Учител</w:t>
      </w:r>
      <w:r w:rsidR="00C74FC2">
        <w:rPr>
          <w:rFonts w:ascii="Times New Roman" w:hAnsi="Times New Roman" w:cs="Times New Roman"/>
          <w:sz w:val="24"/>
          <w:szCs w:val="24"/>
        </w:rPr>
        <w:t>ю</w:t>
      </w:r>
      <w:r w:rsidRPr="00FE01B8">
        <w:rPr>
          <w:rFonts w:ascii="Times New Roman" w:hAnsi="Times New Roman" w:cs="Times New Roman"/>
          <w:sz w:val="24"/>
          <w:szCs w:val="24"/>
        </w:rPr>
        <w:t xml:space="preserve"> русского языка и литературы</w:t>
      </w:r>
      <w:r w:rsidR="00FE01B8" w:rsidRPr="00FE01B8">
        <w:rPr>
          <w:rFonts w:ascii="Times New Roman" w:hAnsi="Times New Roman" w:cs="Times New Roman"/>
          <w:sz w:val="24"/>
          <w:szCs w:val="24"/>
        </w:rPr>
        <w:t>,</w:t>
      </w:r>
      <w:r w:rsidRPr="00FE0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01B8">
        <w:rPr>
          <w:rFonts w:ascii="Times New Roman" w:hAnsi="Times New Roman" w:cs="Times New Roman"/>
          <w:sz w:val="24"/>
          <w:szCs w:val="24"/>
        </w:rPr>
        <w:t>следует контролировать технику чтения слабоуспевающих учащихся</w:t>
      </w:r>
      <w:r w:rsidR="00C74FC2">
        <w:rPr>
          <w:rFonts w:ascii="Times New Roman" w:hAnsi="Times New Roman" w:cs="Times New Roman"/>
          <w:sz w:val="24"/>
          <w:szCs w:val="24"/>
        </w:rPr>
        <w:t>(4)</w:t>
      </w:r>
      <w:r w:rsidRPr="00FE01B8">
        <w:rPr>
          <w:rFonts w:ascii="Times New Roman" w:hAnsi="Times New Roman" w:cs="Times New Roman"/>
          <w:sz w:val="24"/>
          <w:szCs w:val="24"/>
        </w:rPr>
        <w:t xml:space="preserve"> в течение всего учебного года, поддерживать связь с родителями, ставить их в известность об успехах и неудачах их детей, совместно решать вопрос  о преодолении отставания в технике чтения. На особом контроле держать учащихся, которые читают меньше 90 слов в минуту, т.е. не вычитывают норму техники чтения.</w:t>
      </w:r>
    </w:p>
    <w:p w:rsidR="00851453" w:rsidRPr="00FE01B8" w:rsidRDefault="00851453" w:rsidP="00FE01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 xml:space="preserve">Всем учителям литературы необходимо прививать интерес у школьников к чтению художественной литературы, организовывать самостоятельное домашнее чтение, больше </w:t>
      </w:r>
      <w:r w:rsidRPr="00FE01B8">
        <w:rPr>
          <w:rFonts w:ascii="Times New Roman" w:hAnsi="Times New Roman" w:cs="Times New Roman"/>
          <w:sz w:val="24"/>
          <w:szCs w:val="24"/>
        </w:rPr>
        <w:lastRenderedPageBreak/>
        <w:t>читать вслух на уроках литературы, приучать  учеников  вести читательские дневники, стремиться, чтобы все учащиеся посещали школьную библиотеку и больше читали.</w:t>
      </w:r>
    </w:p>
    <w:p w:rsidR="00851453" w:rsidRPr="00FE01B8" w:rsidRDefault="00851453" w:rsidP="00FE01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 xml:space="preserve">Все учителям-предметникам, работающим в 5-х классах, уделять внимание на своих уроках чтению вслух с целью повышения техники чтения  у учащихся, так как это один из важных </w:t>
      </w:r>
      <w:r w:rsidR="00C74FC2" w:rsidRPr="00FE01B8">
        <w:rPr>
          <w:rFonts w:ascii="Times New Roman" w:hAnsi="Times New Roman" w:cs="Times New Roman"/>
          <w:sz w:val="24"/>
          <w:szCs w:val="24"/>
        </w:rPr>
        <w:t>обще учебных</w:t>
      </w:r>
      <w:r w:rsidRPr="00FE01B8">
        <w:rPr>
          <w:rFonts w:ascii="Times New Roman" w:hAnsi="Times New Roman" w:cs="Times New Roman"/>
          <w:sz w:val="24"/>
          <w:szCs w:val="24"/>
        </w:rPr>
        <w:t xml:space="preserve"> умений и навыков в соответствии с требованиями ФГОС.</w:t>
      </w:r>
    </w:p>
    <w:p w:rsidR="00851453" w:rsidRPr="00FE01B8" w:rsidRDefault="00851453" w:rsidP="00FE01B8">
      <w:pPr>
        <w:pStyle w:val="a6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74FC2" w:rsidRPr="006E6145" w:rsidRDefault="00C74FC2" w:rsidP="00C74F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чтения в 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-х классах</w:t>
      </w:r>
    </w:p>
    <w:p w:rsidR="00C74FC2" w:rsidRPr="006E6145" w:rsidRDefault="00C74FC2" w:rsidP="00C74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чтения является одним из важнейших факторов, оказывающих влияние на развитие личности, а также успехи ребенка в школе.  На второй ступени обучения работа по формированию у детей техники чтения продолжается: но в 5 классах акцент делается не на правильности чтения, а на беглости чтения и выразительности.</w:t>
      </w:r>
    </w:p>
    <w:p w:rsidR="00C74FC2" w:rsidRPr="006E6145" w:rsidRDefault="00C74FC2" w:rsidP="00C74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классе необходимо также, как и в начальной школе, вести контроль за техникой чтения. Однако проверка техники чтения перестает быть видом контроля, так как цели обучения теперь несколько меняются: важна не скорость, а осмысленность чтения.</w:t>
      </w:r>
    </w:p>
    <w:p w:rsidR="00C74FC2" w:rsidRPr="006E6145" w:rsidRDefault="00C74FC2" w:rsidP="00C74FC2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Calibri" w:eastAsia="Times New Roman" w:hAnsi="Calibri" w:cs="Calibri"/>
          <w:b/>
          <w:bCs/>
          <w:color w:val="2E75B5"/>
          <w:sz w:val="26"/>
          <w:szCs w:val="26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2E75B5"/>
          <w:sz w:val="24"/>
          <w:szCs w:val="24"/>
          <w:lang w:eastAsia="ru-RU"/>
        </w:rPr>
        <w:t>Требования к чтению в 5</w:t>
      </w:r>
      <w:r>
        <w:rPr>
          <w:rFonts w:ascii="Times New Roman" w:eastAsia="Times New Roman" w:hAnsi="Times New Roman" w:cs="Times New Roman"/>
          <w:b/>
          <w:bCs/>
          <w:color w:val="2E75B5"/>
          <w:sz w:val="24"/>
          <w:szCs w:val="24"/>
          <w:lang w:eastAsia="ru-RU"/>
        </w:rPr>
        <w:t xml:space="preserve"> </w:t>
      </w:r>
      <w:r w:rsidRPr="006E6145">
        <w:rPr>
          <w:rFonts w:ascii="Times New Roman" w:eastAsia="Times New Roman" w:hAnsi="Times New Roman" w:cs="Times New Roman"/>
          <w:b/>
          <w:bCs/>
          <w:color w:val="2E75B5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2E75B5"/>
          <w:sz w:val="24"/>
          <w:szCs w:val="24"/>
          <w:lang w:eastAsia="ru-RU"/>
        </w:rPr>
        <w:t>е</w:t>
      </w:r>
    </w:p>
    <w:p w:rsidR="00C74FC2" w:rsidRPr="006E6145" w:rsidRDefault="00C74FC2" w:rsidP="00C74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чтение, с правильной постановкой логического ударения на самых важных словах. При чтении слова не искажаются, а мысли и чувства автора передаются правильно.</w:t>
      </w:r>
    </w:p>
    <w:p w:rsidR="00C74FC2" w:rsidRPr="006E6145" w:rsidRDefault="00C74FC2" w:rsidP="00C74FC2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Calibri" w:eastAsia="Times New Roman" w:hAnsi="Calibri" w:cs="Calibri"/>
          <w:b/>
          <w:bCs/>
          <w:color w:val="2E75B5"/>
          <w:sz w:val="26"/>
          <w:szCs w:val="26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2E75B5"/>
          <w:sz w:val="24"/>
          <w:szCs w:val="24"/>
          <w:lang w:eastAsia="ru-RU"/>
        </w:rPr>
        <w:t>Нормы техники чтения в 5-9 классах</w:t>
      </w:r>
    </w:p>
    <w:p w:rsidR="00C74FC2" w:rsidRPr="006E6145" w:rsidRDefault="00C74FC2" w:rsidP="00C74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каждом следующем классе</w:t>
      </w: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результату 4 класса добавляется 10 — 15 слов, в зависимости от уровня подготовки класса.</w:t>
      </w:r>
    </w:p>
    <w:tbl>
      <w:tblPr>
        <w:tblW w:w="10439" w:type="dxa"/>
        <w:tblInd w:w="-1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3492"/>
        <w:gridCol w:w="3474"/>
      </w:tblGrid>
      <w:tr w:rsidR="00C74FC2" w:rsidRPr="006E6145" w:rsidTr="006D5F1C">
        <w:trPr>
          <w:trHeight w:val="294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9e6384266a7074ccc3d6e408efbf431417a0dc63"/>
            <w:bookmarkStart w:id="2" w:name="0"/>
            <w:bookmarkEnd w:id="1"/>
            <w:bookmarkEnd w:id="2"/>
            <w:r w:rsidRPr="006E6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– 110 слов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– 120 слов</w:t>
            </w:r>
          </w:p>
        </w:tc>
      </w:tr>
    </w:tbl>
    <w:p w:rsidR="00C74FC2" w:rsidRPr="006E6145" w:rsidRDefault="00C74FC2" w:rsidP="00C74FC2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Calibri" w:eastAsia="Times New Roman" w:hAnsi="Calibri" w:cs="Calibri"/>
          <w:b/>
          <w:bCs/>
          <w:color w:val="2E75B5"/>
          <w:sz w:val="26"/>
          <w:szCs w:val="26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2E75B5"/>
          <w:sz w:val="24"/>
          <w:szCs w:val="24"/>
          <w:lang w:eastAsia="ru-RU"/>
        </w:rPr>
        <w:t>Особенности проверки техники чтения в 5классах</w:t>
      </w:r>
    </w:p>
    <w:p w:rsidR="00C74FC2" w:rsidRPr="006E6145" w:rsidRDefault="00C74FC2" w:rsidP="00C74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проводится в привычной для детей обстановке (лучше в классе, где они учатся). Читающий ребенок находится рядом со своим учителем, который и проводит проверку.</w:t>
      </w:r>
    </w:p>
    <w:p w:rsidR="00C74FC2" w:rsidRPr="006E6145" w:rsidRDefault="00C74FC2" w:rsidP="00C74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Тексты, используемые для проверки техники чтения, должны отвечать определенным требованиям:</w:t>
      </w:r>
    </w:p>
    <w:p w:rsidR="00C74FC2" w:rsidRPr="006E6145" w:rsidRDefault="00C74FC2" w:rsidP="00C74FC2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прозрачную сюжетную основу;</w:t>
      </w:r>
    </w:p>
    <w:p w:rsidR="00C74FC2" w:rsidRPr="006E6145" w:rsidRDefault="00C74FC2" w:rsidP="00C74FC2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состоять из предложений, имеющих несложную конструкцию;</w:t>
      </w:r>
    </w:p>
    <w:p w:rsidR="00C74FC2" w:rsidRPr="006E6145" w:rsidRDefault="00C74FC2" w:rsidP="00C74FC2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не должны содержать диалогов, стихотворных строк, пространственных описаний;</w:t>
      </w:r>
    </w:p>
    <w:p w:rsidR="00C74FC2" w:rsidRPr="006E6145" w:rsidRDefault="00C74FC2" w:rsidP="00C74FC2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состоять из знакомых детям слов;</w:t>
      </w:r>
    </w:p>
    <w:p w:rsidR="00C74FC2" w:rsidRPr="006E6145" w:rsidRDefault="00C74FC2" w:rsidP="00C74FC2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по возможности более нейтральными в эмоциональном отношении.</w:t>
      </w:r>
    </w:p>
    <w:p w:rsidR="00C74FC2" w:rsidRPr="006E6145" w:rsidRDefault="00C74FC2" w:rsidP="00C74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техники чтения необходимо учитывать:</w:t>
      </w:r>
    </w:p>
    <w:p w:rsidR="00C74FC2" w:rsidRPr="006E6145" w:rsidRDefault="00C74FC2" w:rsidP="00C74FC2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чтения;</w:t>
      </w:r>
    </w:p>
    <w:p w:rsidR="00C74FC2" w:rsidRPr="006E6145" w:rsidRDefault="00C74FC2" w:rsidP="00C74FC2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 чтения;</w:t>
      </w:r>
    </w:p>
    <w:p w:rsidR="00C74FC2" w:rsidRPr="006E6145" w:rsidRDefault="00C74FC2" w:rsidP="00C74FC2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 чтения;</w:t>
      </w:r>
    </w:p>
    <w:p w:rsidR="00C74FC2" w:rsidRPr="006E6145" w:rsidRDefault="00C74FC2" w:rsidP="00C74FC2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осознанность;</w:t>
      </w:r>
    </w:p>
    <w:p w:rsidR="00C74FC2" w:rsidRPr="006E6145" w:rsidRDefault="00C74FC2" w:rsidP="00C74FC2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выразительность.</w:t>
      </w:r>
    </w:p>
    <w:p w:rsidR="00C74FC2" w:rsidRPr="006E6145" w:rsidRDefault="00C74FC2" w:rsidP="00C74F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ТЕХНИКИ ЧТЕНИЯ В 5 КЛАССЕ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учебный год</w:t>
      </w:r>
    </w:p>
    <w:p w:rsidR="00C74FC2" w:rsidRPr="006E6145" w:rsidRDefault="00C74FC2" w:rsidP="00C74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-5-е  </w:t>
      </w: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_Учитель_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Магомеднабиева Т.И.</w:t>
      </w: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</w:t>
      </w:r>
    </w:p>
    <w:p w:rsidR="00C74FC2" w:rsidRPr="006E6145" w:rsidRDefault="00C74FC2" w:rsidP="00C74F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Диагностическая карта</w:t>
      </w:r>
    </w:p>
    <w:tbl>
      <w:tblPr>
        <w:tblW w:w="10059" w:type="dxa"/>
        <w:tblInd w:w="-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250"/>
        <w:gridCol w:w="1044"/>
        <w:gridCol w:w="1549"/>
        <w:gridCol w:w="1059"/>
        <w:gridCol w:w="588"/>
        <w:gridCol w:w="652"/>
        <w:gridCol w:w="581"/>
        <w:gridCol w:w="1780"/>
      </w:tblGrid>
      <w:tr w:rsidR="00C74FC2" w:rsidRPr="006E6145" w:rsidTr="00C74FC2">
        <w:trPr>
          <w:trHeight w:val="487"/>
        </w:trPr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ae1e727f3702eda4c09a288b61514952ba43b3aa"/>
            <w:bookmarkEnd w:id="3"/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</w:t>
            </w:r>
          </w:p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учащегося</w:t>
            </w:r>
          </w:p>
        </w:tc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чтения:</w:t>
            </w:r>
          </w:p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слоговое,</w:t>
            </w:r>
          </w:p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словами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Правиль-</w:t>
            </w:r>
          </w:p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ность:</w:t>
            </w:r>
          </w:p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повтор, искажения, орфоэпические ошибки</w:t>
            </w:r>
          </w:p>
        </w:tc>
        <w:tc>
          <w:tcPr>
            <w:tcW w:w="1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</w:t>
            </w:r>
          </w:p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чтения:</w:t>
            </w:r>
          </w:p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слов в одну минуту</w:t>
            </w:r>
          </w:p>
        </w:tc>
        <w:tc>
          <w:tcPr>
            <w:tcW w:w="1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Осознанность</w:t>
            </w:r>
          </w:p>
        </w:tc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Выразитель-ность:</w:t>
            </w:r>
          </w:p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знаков препинания, эмоциональность</w:t>
            </w:r>
          </w:p>
        </w:tc>
      </w:tr>
      <w:tr w:rsidR="00C74FC2" w:rsidRPr="006E6145" w:rsidTr="00C74FC2">
        <w:trPr>
          <w:trHeight w:val="2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FC2" w:rsidRPr="006E6145" w:rsidTr="00C74FC2">
        <w:trPr>
          <w:trHeight w:val="6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FC2" w:rsidRPr="006E6145" w:rsidTr="00C74FC2">
        <w:trPr>
          <w:trHeight w:val="282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Абдулкаримова П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+хорошо</w:t>
            </w:r>
          </w:p>
        </w:tc>
      </w:tr>
      <w:tr w:rsidR="00C74FC2" w:rsidRPr="006E6145" w:rsidTr="00C74FC2">
        <w:trPr>
          <w:trHeight w:val="23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Абдулмуслимов М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+хорошо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Алиева Фатима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 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Ахмедова Фатима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FC2" w:rsidRPr="006E6145" w:rsidTr="00C74FC2">
        <w:trPr>
          <w:trHeight w:val="202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Гаджиев Абдула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 ошибки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Default="00C74FC2" w:rsidP="006D5F1C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r w:rsidRPr="00193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293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Гасанова Патимат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Default="00C74FC2" w:rsidP="006D5F1C">
            <w:r w:rsidRPr="00193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Курбанов Курбан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+хорошо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Магомедов Аб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+хорошо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Магомедова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+хорошо</w:t>
            </w:r>
          </w:p>
        </w:tc>
      </w:tr>
      <w:tr w:rsidR="00C74FC2" w:rsidRPr="006E6145" w:rsidTr="00C74FC2">
        <w:trPr>
          <w:trHeight w:val="30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Магомедова Сакинат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Магомедова Хадижат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+хорошо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Нурахмаев Мухаммад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плохо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Нурахмаева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Сиражудинов Ахм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0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Хайбулаев Магомед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Шахбанмирзаев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Целыми с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2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Шуайпов Магомед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Абдулвахидова М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0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Абдулвахидов А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Абдулмуслимов Х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Алиева Саадат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Алисултанова С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Гаирбекова С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0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Камильгаджиев К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Лабазанов Ш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+хорошо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Шахбан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Ашраф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Сафина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19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Сумая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Нурахмаева Марьям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Саидова Зайнаб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Убайдулаев М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+хорошо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Хизриева Аминат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Абакаров Р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Абдулаева Ф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Абдулхалимова Х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+хорошо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Алисултанова М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Гасанов М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+хорошо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Джахбаров А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+хорошо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Исубгаджиева Р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Курбанов Ш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И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плохо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М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Х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Нурмагомедов М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Раджабова А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слоговое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+хорошо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Сулейманова Т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плавное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Тажудинов Ш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C74FC2" w:rsidRPr="006E6145" w:rsidTr="00C74FC2">
        <w:trPr>
          <w:trHeight w:val="3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Default="00C74FC2" w:rsidP="006D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B35BF9" w:rsidRDefault="00C74FC2" w:rsidP="006D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Хизбулаев М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целыми сл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FC2" w:rsidRPr="006E6145" w:rsidRDefault="00C74FC2" w:rsidP="006D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</w:tbl>
    <w:p w:rsidR="00C74FC2" w:rsidRPr="006E6145" w:rsidRDefault="00C74FC2" w:rsidP="00C74F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Оцениваем способ чтения (плавное слоговое или целыми словами).</w:t>
      </w:r>
    </w:p>
    <w:p w:rsidR="00C74FC2" w:rsidRPr="006E6145" w:rsidRDefault="00C74FC2" w:rsidP="00C74F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 правильность чтения (ошибки на пропуски, замену, искажения, перестановку букв, слов, повторы слов, постановку ударения). Безошибочное чтение знаком «!», 1-2 искажения слов – знак «+», с 3 и более ошибками – знак «-», в анализе указать неправильно прочитанные слова.</w:t>
      </w:r>
    </w:p>
    <w:p w:rsidR="00C74FC2" w:rsidRPr="006E6145" w:rsidRDefault="00C74FC2" w:rsidP="00C74F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количество прочитанных слов в минуту (беглость чтения).</w:t>
      </w:r>
    </w:p>
    <w:p w:rsidR="00C74FC2" w:rsidRPr="006E6145" w:rsidRDefault="00C74FC2" w:rsidP="00C74F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Осознанность чтения определяется по баллам.  </w:t>
      </w:r>
    </w:p>
    <w:p w:rsidR="00C74FC2" w:rsidRPr="006E6145" w:rsidRDefault="00C74FC2" w:rsidP="00C74FC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E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 Выразительность отметить знаками: отлично – «!», хорошо – «+», удовлетворительно «-», плохо – «0».</w:t>
      </w:r>
      <w:r w:rsidRPr="006E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4FC2" w:rsidRDefault="00C74FC2" w:rsidP="00C74F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FC2" w:rsidRDefault="00C74FC2" w:rsidP="00C74FC2">
      <w:pPr>
        <w:rPr>
          <w:rFonts w:ascii="Times New Roman" w:hAnsi="Times New Roman" w:cs="Times New Roman"/>
          <w:sz w:val="24"/>
          <w:szCs w:val="24"/>
        </w:rPr>
      </w:pPr>
    </w:p>
    <w:p w:rsidR="008C2F5C" w:rsidRDefault="008C2F5C" w:rsidP="00C74FC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подготовили:</w:t>
      </w:r>
    </w:p>
    <w:p w:rsidR="007204DE" w:rsidRDefault="008C2F5C" w:rsidP="00C74FC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 </w:t>
      </w:r>
      <w:r w:rsidR="00851453" w:rsidRPr="00FE01B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74FC2">
        <w:rPr>
          <w:rFonts w:ascii="Times New Roman" w:hAnsi="Times New Roman" w:cs="Times New Roman"/>
          <w:sz w:val="24"/>
          <w:szCs w:val="24"/>
        </w:rPr>
        <w:t>Джаватханова А.К.</w:t>
      </w:r>
    </w:p>
    <w:p w:rsidR="008C2F5C" w:rsidRPr="00FE01B8" w:rsidRDefault="008C2F5C" w:rsidP="00C74FC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</w:t>
      </w:r>
      <w:r w:rsidR="00C74FC2">
        <w:rPr>
          <w:rFonts w:ascii="Times New Roman" w:hAnsi="Times New Roman" w:cs="Times New Roman"/>
          <w:sz w:val="24"/>
          <w:szCs w:val="24"/>
        </w:rPr>
        <w:t>Хизбулаева И Р</w:t>
      </w:r>
    </w:p>
    <w:sectPr w:rsidR="008C2F5C" w:rsidRPr="00FE01B8" w:rsidSect="00C74FC2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5418D"/>
    <w:multiLevelType w:val="hybridMultilevel"/>
    <w:tmpl w:val="527E44F0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147876D4"/>
    <w:multiLevelType w:val="hybridMultilevel"/>
    <w:tmpl w:val="D668CE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C01A1D"/>
    <w:multiLevelType w:val="multilevel"/>
    <w:tmpl w:val="DB04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03ED1"/>
    <w:multiLevelType w:val="hybridMultilevel"/>
    <w:tmpl w:val="EFEA815E"/>
    <w:lvl w:ilvl="0" w:tplc="8026A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05900"/>
    <w:multiLevelType w:val="multilevel"/>
    <w:tmpl w:val="617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70C76"/>
    <w:multiLevelType w:val="multilevel"/>
    <w:tmpl w:val="553A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901AF"/>
    <w:multiLevelType w:val="hybridMultilevel"/>
    <w:tmpl w:val="11C28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141AD"/>
    <w:multiLevelType w:val="hybridMultilevel"/>
    <w:tmpl w:val="FDF4477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87070FA"/>
    <w:multiLevelType w:val="hybridMultilevel"/>
    <w:tmpl w:val="9BC6ABB8"/>
    <w:lvl w:ilvl="0" w:tplc="4C12C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6A39ED"/>
    <w:multiLevelType w:val="multilevel"/>
    <w:tmpl w:val="223C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58"/>
    <w:rsid w:val="000246E6"/>
    <w:rsid w:val="000D4F4F"/>
    <w:rsid w:val="00100197"/>
    <w:rsid w:val="0010206F"/>
    <w:rsid w:val="00145559"/>
    <w:rsid w:val="001A14E4"/>
    <w:rsid w:val="00225170"/>
    <w:rsid w:val="002E25D4"/>
    <w:rsid w:val="00302860"/>
    <w:rsid w:val="003D4F9F"/>
    <w:rsid w:val="00494540"/>
    <w:rsid w:val="005357AB"/>
    <w:rsid w:val="00781C58"/>
    <w:rsid w:val="00795AC2"/>
    <w:rsid w:val="00851453"/>
    <w:rsid w:val="00864745"/>
    <w:rsid w:val="008C2F5C"/>
    <w:rsid w:val="00AC39DA"/>
    <w:rsid w:val="00B16B31"/>
    <w:rsid w:val="00B63008"/>
    <w:rsid w:val="00B74BD4"/>
    <w:rsid w:val="00BB5806"/>
    <w:rsid w:val="00C74FC2"/>
    <w:rsid w:val="00D44CDA"/>
    <w:rsid w:val="00D56992"/>
    <w:rsid w:val="00E71A0E"/>
    <w:rsid w:val="00E73D5F"/>
    <w:rsid w:val="00EE00CC"/>
    <w:rsid w:val="00F96EF6"/>
    <w:rsid w:val="00FE0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A3B1"/>
  <w15:docId w15:val="{1F773058-BAD7-44E5-8093-BCD64CFC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53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020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206F"/>
    <w:rPr>
      <w:sz w:val="28"/>
    </w:rPr>
  </w:style>
  <w:style w:type="paragraph" w:styleId="a5">
    <w:name w:val="Normal (Web)"/>
    <w:basedOn w:val="a"/>
    <w:uiPriority w:val="99"/>
    <w:unhideWhenUsed/>
    <w:rsid w:val="0085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1453"/>
    <w:pPr>
      <w:ind w:left="720"/>
      <w:contextualSpacing/>
    </w:pPr>
  </w:style>
  <w:style w:type="paragraph" w:styleId="a7">
    <w:name w:val="No Spacing"/>
    <w:uiPriority w:val="1"/>
    <w:qFormat/>
    <w:rsid w:val="00851453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Атигат</cp:lastModifiedBy>
  <cp:revision>4</cp:revision>
  <cp:lastPrinted>2020-11-09T06:17:00Z</cp:lastPrinted>
  <dcterms:created xsi:type="dcterms:W3CDTF">2022-04-16T11:44:00Z</dcterms:created>
  <dcterms:modified xsi:type="dcterms:W3CDTF">2022-04-16T12:14:00Z</dcterms:modified>
</cp:coreProperties>
</file>