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11" w:rsidRPr="00575A11" w:rsidRDefault="00575A11" w:rsidP="00575A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575A11">
        <w:rPr>
          <w:sz w:val="24"/>
          <w:szCs w:val="24"/>
        </w:rPr>
        <w:t>Муниципальное казенное общеобразовательное учреждение</w:t>
      </w:r>
    </w:p>
    <w:p w:rsidR="00575A11" w:rsidRPr="00575A11" w:rsidRDefault="00575A11" w:rsidP="00575A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575A11">
        <w:rPr>
          <w:sz w:val="24"/>
          <w:szCs w:val="24"/>
        </w:rPr>
        <w:t>«</w:t>
      </w:r>
      <w:proofErr w:type="spellStart"/>
      <w:r w:rsidRPr="00575A11">
        <w:rPr>
          <w:sz w:val="24"/>
          <w:szCs w:val="24"/>
        </w:rPr>
        <w:t>Рахатинская</w:t>
      </w:r>
      <w:proofErr w:type="spellEnd"/>
      <w:r w:rsidRPr="00575A11">
        <w:rPr>
          <w:sz w:val="24"/>
          <w:szCs w:val="24"/>
        </w:rPr>
        <w:t xml:space="preserve"> средняя общеобразовательная школа имени </w:t>
      </w:r>
      <w:proofErr w:type="spellStart"/>
      <w:r w:rsidRPr="00575A11">
        <w:rPr>
          <w:sz w:val="24"/>
          <w:szCs w:val="24"/>
        </w:rPr>
        <w:t>Башира</w:t>
      </w:r>
      <w:proofErr w:type="spellEnd"/>
      <w:r w:rsidRPr="00575A11">
        <w:rPr>
          <w:sz w:val="24"/>
          <w:szCs w:val="24"/>
        </w:rPr>
        <w:t xml:space="preserve"> </w:t>
      </w:r>
      <w:proofErr w:type="spellStart"/>
      <w:r w:rsidRPr="00575A11">
        <w:rPr>
          <w:sz w:val="24"/>
          <w:szCs w:val="24"/>
        </w:rPr>
        <w:t>Лабазановича</w:t>
      </w:r>
      <w:proofErr w:type="spellEnd"/>
      <w:r w:rsidRPr="00575A11">
        <w:rPr>
          <w:sz w:val="24"/>
          <w:szCs w:val="24"/>
        </w:rPr>
        <w:t xml:space="preserve"> </w:t>
      </w:r>
      <w:proofErr w:type="spellStart"/>
      <w:r w:rsidRPr="00575A11">
        <w:rPr>
          <w:sz w:val="24"/>
          <w:szCs w:val="24"/>
        </w:rPr>
        <w:t>Сахратулаева</w:t>
      </w:r>
      <w:proofErr w:type="spellEnd"/>
      <w:r w:rsidRPr="00575A11">
        <w:rPr>
          <w:sz w:val="24"/>
          <w:szCs w:val="24"/>
        </w:rPr>
        <w:t>»</w:t>
      </w:r>
    </w:p>
    <w:p w:rsidR="00575A11" w:rsidRPr="00C67FDE" w:rsidRDefault="00575A11" w:rsidP="00575A11">
      <w:pPr>
        <w:rPr>
          <w:sz w:val="20"/>
          <w:szCs w:val="20"/>
        </w:rPr>
      </w:pPr>
    </w:p>
    <w:tbl>
      <w:tblPr>
        <w:tblW w:w="15443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3"/>
        <w:gridCol w:w="5133"/>
        <w:gridCol w:w="5177"/>
      </w:tblGrid>
      <w:tr w:rsidR="00575A11" w:rsidRPr="007744AD" w:rsidTr="00BA1681">
        <w:trPr>
          <w:trHeight w:val="1823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575A11" w:rsidRPr="007744AD" w:rsidRDefault="00575A11" w:rsidP="00575A11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</w:t>
            </w:r>
            <w:r w:rsidRPr="007744AD">
              <w:rPr>
                <w:b/>
                <w:sz w:val="18"/>
                <w:szCs w:val="18"/>
              </w:rPr>
              <w:t>«Рассмотрено»</w:t>
            </w:r>
          </w:p>
          <w:p w:rsidR="00575A11" w:rsidRPr="007744AD" w:rsidRDefault="00575A11" w:rsidP="00BA168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44AD">
              <w:rPr>
                <w:sz w:val="18"/>
                <w:szCs w:val="18"/>
              </w:rPr>
              <w:t>Руководитель ШМО</w:t>
            </w:r>
          </w:p>
          <w:p w:rsidR="00575A11" w:rsidRDefault="00575A11" w:rsidP="00BA168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44AD">
              <w:rPr>
                <w:sz w:val="18"/>
                <w:szCs w:val="18"/>
              </w:rPr>
              <w:t>по русскому языку</w:t>
            </w:r>
          </w:p>
          <w:p w:rsidR="00575A11" w:rsidRDefault="00575A11" w:rsidP="00BA168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u w:val="single"/>
              </w:rPr>
            </w:pPr>
            <w:r w:rsidRPr="007744AD">
              <w:rPr>
                <w:sz w:val="18"/>
                <w:szCs w:val="18"/>
              </w:rPr>
              <w:t>_________</w:t>
            </w:r>
            <w:r w:rsidRPr="007744AD">
              <w:rPr>
                <w:sz w:val="18"/>
                <w:szCs w:val="18"/>
                <w:u w:val="single"/>
              </w:rPr>
              <w:t>/</w:t>
            </w:r>
            <w:proofErr w:type="spellStart"/>
            <w:r w:rsidRPr="007744AD">
              <w:rPr>
                <w:sz w:val="18"/>
                <w:szCs w:val="18"/>
                <w:u w:val="single"/>
              </w:rPr>
              <w:t>Хизбулаева</w:t>
            </w:r>
            <w:proofErr w:type="spellEnd"/>
            <w:r w:rsidRPr="007744AD">
              <w:rPr>
                <w:sz w:val="18"/>
                <w:szCs w:val="18"/>
                <w:u w:val="single"/>
              </w:rPr>
              <w:t xml:space="preserve"> И.Р./</w:t>
            </w:r>
          </w:p>
          <w:p w:rsidR="00575A11" w:rsidRPr="00575A11" w:rsidRDefault="00575A11" w:rsidP="00575A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44AD">
              <w:rPr>
                <w:sz w:val="18"/>
                <w:szCs w:val="18"/>
              </w:rPr>
              <w:t>Ф.И.О.</w:t>
            </w: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575A11" w:rsidRPr="007744AD" w:rsidRDefault="00575A11" w:rsidP="00575A11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7744AD">
              <w:rPr>
                <w:b/>
                <w:sz w:val="18"/>
                <w:szCs w:val="18"/>
              </w:rPr>
              <w:t xml:space="preserve">                                   «Согласовано»</w:t>
            </w:r>
          </w:p>
          <w:p w:rsidR="00575A11" w:rsidRPr="007744AD" w:rsidRDefault="00575A11" w:rsidP="00BA168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44AD">
              <w:rPr>
                <w:sz w:val="18"/>
                <w:szCs w:val="18"/>
              </w:rPr>
              <w:t>Заместитель</w:t>
            </w:r>
          </w:p>
          <w:p w:rsidR="00575A11" w:rsidRDefault="00575A11" w:rsidP="00575A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44AD">
              <w:rPr>
                <w:sz w:val="18"/>
                <w:szCs w:val="18"/>
              </w:rPr>
              <w:t>директора по УВР</w:t>
            </w:r>
          </w:p>
          <w:p w:rsidR="00575A11" w:rsidRPr="007744AD" w:rsidRDefault="00575A11" w:rsidP="00575A11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744AD">
              <w:rPr>
                <w:sz w:val="18"/>
                <w:szCs w:val="18"/>
              </w:rPr>
              <w:t>____________ /</w:t>
            </w:r>
            <w:proofErr w:type="spellStart"/>
            <w:r w:rsidRPr="007744AD">
              <w:rPr>
                <w:sz w:val="18"/>
                <w:szCs w:val="18"/>
              </w:rPr>
              <w:t>Джаватханова</w:t>
            </w:r>
            <w:proofErr w:type="spellEnd"/>
            <w:r w:rsidRPr="007744AD">
              <w:rPr>
                <w:sz w:val="18"/>
                <w:szCs w:val="18"/>
              </w:rPr>
              <w:t xml:space="preserve"> А.К.</w:t>
            </w:r>
            <w:r w:rsidRPr="007744AD">
              <w:rPr>
                <w:sz w:val="18"/>
                <w:szCs w:val="18"/>
                <w:u w:val="single"/>
              </w:rPr>
              <w:t xml:space="preserve"> /</w:t>
            </w:r>
          </w:p>
          <w:p w:rsidR="00575A11" w:rsidRPr="007744AD" w:rsidRDefault="00575A11" w:rsidP="00575A11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744AD">
              <w:rPr>
                <w:sz w:val="18"/>
                <w:szCs w:val="18"/>
              </w:rPr>
              <w:t>Ф.И.О.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575A11" w:rsidRPr="00575A11" w:rsidRDefault="00575A11" w:rsidP="00575A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7744AD">
              <w:rPr>
                <w:b/>
                <w:sz w:val="18"/>
                <w:szCs w:val="18"/>
              </w:rPr>
              <w:t>«Утверждено»</w:t>
            </w:r>
          </w:p>
          <w:p w:rsidR="00575A11" w:rsidRDefault="00575A11" w:rsidP="00BA168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44AD">
              <w:rPr>
                <w:sz w:val="18"/>
                <w:szCs w:val="18"/>
              </w:rPr>
              <w:t>Директор МКОУ «</w:t>
            </w:r>
            <w:proofErr w:type="spellStart"/>
            <w:r w:rsidRPr="007744AD">
              <w:rPr>
                <w:sz w:val="18"/>
                <w:szCs w:val="18"/>
              </w:rPr>
              <w:t>Рахатинская</w:t>
            </w:r>
            <w:proofErr w:type="spellEnd"/>
            <w:r w:rsidRPr="007744AD">
              <w:rPr>
                <w:sz w:val="18"/>
                <w:szCs w:val="18"/>
              </w:rPr>
              <w:t xml:space="preserve"> СОШ»</w:t>
            </w:r>
          </w:p>
          <w:p w:rsidR="00575A11" w:rsidRPr="007744AD" w:rsidRDefault="00575A11" w:rsidP="00575A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44AD">
              <w:rPr>
                <w:sz w:val="18"/>
                <w:szCs w:val="18"/>
              </w:rPr>
              <w:t>_____________/Магомедов А.И</w:t>
            </w:r>
            <w:r w:rsidRPr="007744AD">
              <w:rPr>
                <w:sz w:val="18"/>
                <w:szCs w:val="18"/>
                <w:u w:val="single"/>
              </w:rPr>
              <w:t>/</w:t>
            </w:r>
          </w:p>
          <w:p w:rsidR="00575A11" w:rsidRPr="007744AD" w:rsidRDefault="00575A11" w:rsidP="00BA168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44AD">
              <w:rPr>
                <w:sz w:val="18"/>
                <w:szCs w:val="18"/>
              </w:rPr>
              <w:t>Ф.И.О.</w:t>
            </w:r>
          </w:p>
        </w:tc>
      </w:tr>
      <w:tr w:rsidR="00575A11" w:rsidRPr="007744AD" w:rsidTr="00BA1681">
        <w:trPr>
          <w:trHeight w:val="50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575A11" w:rsidRPr="00575A11" w:rsidRDefault="00575A11" w:rsidP="00575A11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575A11" w:rsidRPr="007744AD" w:rsidRDefault="00575A11" w:rsidP="00BA168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575A11" w:rsidRPr="007744AD" w:rsidRDefault="00575A11" w:rsidP="00BA168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75A11" w:rsidRPr="007744AD" w:rsidRDefault="00575A11" w:rsidP="00575A11">
      <w:r w:rsidRPr="007744AD">
        <w:t xml:space="preserve">Протокол №1 от 28.08.2021                    </w:t>
      </w:r>
      <w:r>
        <w:t xml:space="preserve">                                                                                    </w:t>
      </w:r>
      <w:r w:rsidRPr="007744AD">
        <w:t xml:space="preserve">   Приказ № 165 от 28.08.2021</w:t>
      </w:r>
    </w:p>
    <w:p w:rsidR="00575A11" w:rsidRPr="007744AD" w:rsidRDefault="00575A11" w:rsidP="00575A11">
      <w:pPr>
        <w:rPr>
          <w:b/>
        </w:rPr>
      </w:pPr>
      <w:r w:rsidRPr="007744AD">
        <w:t xml:space="preserve">                                            </w:t>
      </w:r>
      <w:r>
        <w:t xml:space="preserve">          </w:t>
      </w:r>
      <w:r w:rsidRPr="007744AD">
        <w:t xml:space="preserve"> </w:t>
      </w:r>
      <w:r>
        <w:t xml:space="preserve">                        </w:t>
      </w:r>
      <w:r w:rsidRPr="007744AD">
        <w:t xml:space="preserve">  </w:t>
      </w:r>
      <w:r w:rsidRPr="007744AD">
        <w:rPr>
          <w:b/>
        </w:rPr>
        <w:t>РАБОЧАЯ ПРОГРАММА</w:t>
      </w:r>
    </w:p>
    <w:p w:rsidR="00575A11" w:rsidRPr="003B0D27" w:rsidRDefault="00575A11" w:rsidP="00575A11">
      <w:pPr>
        <w:rPr>
          <w:sz w:val="36"/>
          <w:szCs w:val="20"/>
        </w:rPr>
      </w:pPr>
      <w:r w:rsidRPr="00237A51">
        <w:rPr>
          <w:b/>
          <w:szCs w:val="20"/>
        </w:rPr>
        <w:t>Предмет:</w:t>
      </w:r>
      <w:r>
        <w:rPr>
          <w:b/>
          <w:szCs w:val="20"/>
        </w:rPr>
        <w:t xml:space="preserve"> </w:t>
      </w:r>
      <w:r>
        <w:rPr>
          <w:szCs w:val="20"/>
        </w:rPr>
        <w:t>Русская литература</w:t>
      </w:r>
    </w:p>
    <w:p w:rsidR="00575A11" w:rsidRDefault="00575A11" w:rsidP="00575A11">
      <w:pPr>
        <w:rPr>
          <w:szCs w:val="20"/>
        </w:rPr>
      </w:pPr>
      <w:r w:rsidRPr="00237A51">
        <w:rPr>
          <w:b/>
          <w:szCs w:val="20"/>
        </w:rPr>
        <w:t>Класс:</w:t>
      </w:r>
      <w:r>
        <w:rPr>
          <w:szCs w:val="20"/>
        </w:rPr>
        <w:t>11</w:t>
      </w:r>
    </w:p>
    <w:p w:rsidR="00575A11" w:rsidRPr="00237A51" w:rsidRDefault="00575A11" w:rsidP="00575A11">
      <w:pPr>
        <w:rPr>
          <w:szCs w:val="20"/>
        </w:rPr>
      </w:pPr>
      <w:r w:rsidRPr="00237A51">
        <w:rPr>
          <w:b/>
          <w:szCs w:val="20"/>
        </w:rPr>
        <w:t>Уровень:</w:t>
      </w:r>
      <w:r w:rsidRPr="00237A51">
        <w:rPr>
          <w:szCs w:val="20"/>
        </w:rPr>
        <w:t xml:space="preserve"> Базовый</w:t>
      </w:r>
    </w:p>
    <w:p w:rsidR="00575A11" w:rsidRPr="00237A51" w:rsidRDefault="00575A11" w:rsidP="00575A11">
      <w:pPr>
        <w:rPr>
          <w:szCs w:val="20"/>
        </w:rPr>
      </w:pPr>
      <w:r w:rsidRPr="00237A51">
        <w:rPr>
          <w:b/>
          <w:szCs w:val="20"/>
        </w:rPr>
        <w:t>Срок реализации:</w:t>
      </w:r>
      <w:r>
        <w:rPr>
          <w:szCs w:val="20"/>
        </w:rPr>
        <w:t xml:space="preserve"> 2021-2022</w:t>
      </w:r>
      <w:r w:rsidRPr="00237A51">
        <w:rPr>
          <w:szCs w:val="20"/>
        </w:rPr>
        <w:t xml:space="preserve"> учебный год</w:t>
      </w:r>
    </w:p>
    <w:p w:rsidR="00575A11" w:rsidRPr="006A5061" w:rsidRDefault="00575A11" w:rsidP="00575A11">
      <w:pPr>
        <w:rPr>
          <w:b/>
          <w:szCs w:val="20"/>
        </w:rPr>
      </w:pPr>
      <w:r>
        <w:rPr>
          <w:b/>
          <w:szCs w:val="20"/>
        </w:rPr>
        <w:t xml:space="preserve">Учитель: </w:t>
      </w:r>
      <w:proofErr w:type="spellStart"/>
      <w:r>
        <w:rPr>
          <w:b/>
          <w:szCs w:val="20"/>
        </w:rPr>
        <w:t>Абдулаева</w:t>
      </w:r>
      <w:proofErr w:type="spellEnd"/>
      <w:r>
        <w:rPr>
          <w:b/>
          <w:szCs w:val="20"/>
        </w:rPr>
        <w:t xml:space="preserve"> М.О. </w:t>
      </w:r>
    </w:p>
    <w:p w:rsidR="00575A11" w:rsidRDefault="00575A11" w:rsidP="00575A11">
      <w:pPr>
        <w:ind w:left="360" w:right="-360" w:firstLine="540"/>
        <w:jc w:val="both"/>
      </w:pPr>
      <w:r w:rsidRPr="006A5061">
        <w:rPr>
          <w:b/>
          <w:szCs w:val="20"/>
        </w:rPr>
        <w:t>Планирование составлено на основе:</w:t>
      </w:r>
      <w:r>
        <w:rPr>
          <w:b/>
          <w:szCs w:val="20"/>
        </w:rPr>
        <w:t xml:space="preserve"> </w:t>
      </w:r>
      <w:r w:rsidRPr="006A5061">
        <w:rPr>
          <w:b/>
          <w:szCs w:val="20"/>
        </w:rPr>
        <w:t>Рабочей программы</w:t>
      </w:r>
      <w:r>
        <w:t xml:space="preserve"> </w:t>
      </w:r>
      <w:r>
        <w:rPr>
          <w:lang w:bidi="he-IL"/>
        </w:rPr>
        <w:t xml:space="preserve"> для средней (полной) школы (базовый уровень) по русской</w:t>
      </w:r>
      <w:r>
        <w:rPr>
          <w:w w:val="89"/>
          <w:lang w:bidi="he-IL"/>
        </w:rPr>
        <w:t xml:space="preserve"> </w:t>
      </w:r>
      <w:r w:rsidR="002F270D">
        <w:rPr>
          <w:lang w:bidi="he-IL"/>
        </w:rPr>
        <w:t>литературе для 11</w:t>
      </w:r>
      <w:r>
        <w:rPr>
          <w:lang w:bidi="he-IL"/>
        </w:rPr>
        <w:t xml:space="preserve"> классов / А. И. Власенков, М: «Просвещение» </w:t>
      </w:r>
      <w:smartTag w:uri="urn:schemas-microsoft-com:office:smarttags" w:element="metricconverter">
        <w:smartTagPr>
          <w:attr w:name="ProductID" w:val="2011 г"/>
        </w:smartTagPr>
        <w:r>
          <w:rPr>
            <w:lang w:bidi="he-IL"/>
          </w:rPr>
          <w:t>2011 г</w:t>
        </w:r>
      </w:smartTag>
      <w:r>
        <w:rPr>
          <w:lang w:bidi="he-IL"/>
        </w:rPr>
        <w:t xml:space="preserve"> и учебника «Русская литература. 11 класс. Базовый уровень» / </w:t>
      </w:r>
      <w:proofErr w:type="spellStart"/>
      <w:r>
        <w:rPr>
          <w:lang w:bidi="he-IL"/>
        </w:rPr>
        <w:t>Сост</w:t>
      </w:r>
      <w:proofErr w:type="spellEnd"/>
      <w:proofErr w:type="gramStart"/>
      <w:r>
        <w:rPr>
          <w:lang w:bidi="he-IL"/>
        </w:rPr>
        <w:t xml:space="preserve"> .</w:t>
      </w:r>
      <w:proofErr w:type="gramEnd"/>
      <w:r>
        <w:rPr>
          <w:lang w:bidi="he-IL"/>
        </w:rPr>
        <w:t xml:space="preserve"> Ю.В.Лебедев Москва «Просвещение» 2017 г. </w:t>
      </w:r>
      <w: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русской литературы, которые определены стандартом.</w:t>
      </w:r>
    </w:p>
    <w:p w:rsidR="00575A11" w:rsidRDefault="00575A11" w:rsidP="00575A11">
      <w:pPr>
        <w:ind w:left="360" w:right="-360" w:firstLine="540"/>
        <w:jc w:val="both"/>
        <w:rPr>
          <w:b/>
        </w:rPr>
      </w:pPr>
      <w:r>
        <w:rPr>
          <w:b/>
        </w:rPr>
        <w:t>Количество часов: 102 (3 часа в неделю).</w:t>
      </w:r>
    </w:p>
    <w:p w:rsidR="00575A11" w:rsidRDefault="00575A11" w:rsidP="00575A11">
      <w:pPr>
        <w:ind w:left="360" w:right="-360" w:firstLine="540"/>
        <w:jc w:val="both"/>
        <w:rPr>
          <w:b/>
        </w:rPr>
      </w:pPr>
      <w:r>
        <w:rPr>
          <w:b/>
        </w:rPr>
        <w:t>Контрольное тестирование- 5</w:t>
      </w:r>
    </w:p>
    <w:p w:rsidR="00575A11" w:rsidRDefault="00575A11" w:rsidP="00575A11">
      <w:pPr>
        <w:ind w:left="360" w:right="-360" w:firstLine="540"/>
        <w:jc w:val="both"/>
        <w:rPr>
          <w:b/>
        </w:rPr>
      </w:pPr>
      <w:r>
        <w:rPr>
          <w:b/>
        </w:rPr>
        <w:t>Сочинения – 3</w:t>
      </w:r>
    </w:p>
    <w:p w:rsidR="00575A11" w:rsidRDefault="00575A11" w:rsidP="00575A11">
      <w:pPr>
        <w:rPr>
          <w:sz w:val="20"/>
          <w:szCs w:val="20"/>
        </w:rPr>
      </w:pPr>
    </w:p>
    <w:p w:rsidR="00575A11" w:rsidRDefault="00575A11" w:rsidP="00575A11">
      <w:r w:rsidRPr="009A7538">
        <w:t xml:space="preserve">                                                                                                  </w:t>
      </w:r>
      <w:r>
        <w:t xml:space="preserve">                       </w:t>
      </w:r>
    </w:p>
    <w:p w:rsidR="009239BE" w:rsidRPr="009239BE" w:rsidRDefault="00575A11" w:rsidP="00575A11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                                                                     </w:t>
      </w:r>
      <w:r w:rsidR="009239BE" w:rsidRPr="009239BE">
        <w:rPr>
          <w:b/>
          <w:bCs/>
          <w:color w:val="000000"/>
        </w:rPr>
        <w:t>ПОЯСНИТЕЛЬНАЯ ЗАПИСКА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«Литература»  для 11 класса составлена на основании  следующих нормативно-правовых документов и материалов: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Федеральный закон № 273-ФЗ от 29.12.2012г. «Об образовании в Российской Федерации»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государственный образовательный стандарт  среднего  общего образования по русскому языку, утвержденный приказом Минобразования России от «17» мая 2012 г. № 413, с изменениями и дополнениями от «29» декабря 2014 г., «31» декабря 2015 г., «29» июня 2017 г.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-Федеральный перечень учебников, рекомендованных Министерством образования РФ к использованию в образовательном процессе в общеобр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азовательных учреждениях на 2021/ 2022</w:t>
      </w: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Программы курса «Литература». Примерные рабочие программы предметной линии учебников под редакцией В.П.Журавлева, Ю.В.Лебедева 10-11 классы (Базовый уровень). Авторы: А.Н.Романова, Н.В.Шуваева. Москва «Просвещение», 2019 год.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Методологические основы изучения литературы в старших классах обусловлены уникальностью литературы как объекта школьного изучения. Эстетическая природа литературы как искусства слова определяет особенности учебного предмета. Изучение литературы в 10 классе предполагает:</w:t>
      </w:r>
    </w:p>
    <w:p w:rsidR="009239BE" w:rsidRPr="009239BE" w:rsidRDefault="009239BE" w:rsidP="009239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взаимодействие («диалог») читателя с художественным произведением;</w:t>
      </w:r>
    </w:p>
    <w:p w:rsidR="009239BE" w:rsidRPr="009239BE" w:rsidRDefault="009239BE" w:rsidP="009239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к литературоведческой науке;</w:t>
      </w:r>
    </w:p>
    <w:p w:rsidR="009239BE" w:rsidRPr="009239BE" w:rsidRDefault="009239BE" w:rsidP="009239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суждений литературной критики.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Рабочая программа рассчитана на </w:t>
      </w:r>
      <w:r w:rsidRPr="00923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 часов</w:t>
      </w: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реализуется в течение </w:t>
      </w:r>
      <w:r w:rsidRPr="00923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105 учебных недель (3 часа  в неделю</w:t>
      </w: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что соответствует </w:t>
      </w:r>
      <w:proofErr w:type="gram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</w:t>
      </w:r>
      <w:proofErr w:type="gramEnd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среднего (полного) общего образования изучение литературы направлено на достижение следующих </w:t>
      </w:r>
      <w:r w:rsidRPr="00923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39BE" w:rsidRPr="009239BE" w:rsidRDefault="009239BE" w:rsidP="009239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78" w:firstLine="4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грамотного, думающего, эстетически и эмоционально развитого читателя, способного к всестороннему </w:t>
      </w:r>
      <w:proofErr w:type="gram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осмыслению</w:t>
      </w:r>
      <w:proofErr w:type="gramEnd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отдельных художественных произведений, так и историко-литературного курса в целом;</w:t>
      </w:r>
    </w:p>
    <w:p w:rsidR="009239BE" w:rsidRPr="009239BE" w:rsidRDefault="009239BE" w:rsidP="009239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78" w:firstLine="4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ценностно-смысловой сферы личности на основе высоких духовно-нравственных идеалов, воплощенных в отечественной и зарубежной художественной литературе.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поставленных целей предусматривает </w:t>
      </w:r>
      <w:r w:rsidRPr="00923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следующих основных задач:</w:t>
      </w:r>
    </w:p>
    <w:p w:rsidR="009239BE" w:rsidRPr="009239BE" w:rsidRDefault="009239BE" w:rsidP="009239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старшеклассников к отечественному и мировому наследию классической литературы, к лучшим образцам современной литературы;</w:t>
      </w:r>
    </w:p>
    <w:p w:rsidR="009239BE" w:rsidRPr="009239BE" w:rsidRDefault="009239BE" w:rsidP="009239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уважительного отношения к отечественной классической литературе как </w:t>
      </w:r>
      <w:proofErr w:type="spell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социокультурному</w:t>
      </w:r>
      <w:proofErr w:type="spellEnd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эстетическому феномену, одному из высочайших достижений национальной культуры, закладывающих основы гражданственности и патриотизма, формирующих национально-культурную идентичность и способность к межэтническому диалогу;</w:t>
      </w:r>
    </w:p>
    <w:p w:rsidR="009239BE" w:rsidRPr="009239BE" w:rsidRDefault="009239BE" w:rsidP="009239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потребности в чтении художественных произведений;</w:t>
      </w:r>
    </w:p>
    <w:p w:rsidR="009239BE" w:rsidRPr="009239BE" w:rsidRDefault="009239BE" w:rsidP="009239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знаний о литературе как искусстве словесного образа, включая основы специальных литературоведческих знаний, необходимых для понимания, анализа  и интерпретации художественного произведения, в том числе воспринимать его в историко-культурном контексте, выстраивать сопоставления с произведениями других видов искусства;</w:t>
      </w:r>
    </w:p>
    <w:p w:rsidR="009239BE" w:rsidRPr="009239BE" w:rsidRDefault="009239BE" w:rsidP="009239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читательских умений, интеллектуальных и творческих способностей, образного и логического мышления, эмоциональной отзывчивости, эстетического вкуса;  </w:t>
      </w:r>
    </w:p>
    <w:p w:rsidR="009239BE" w:rsidRPr="009239BE" w:rsidRDefault="009239BE" w:rsidP="009239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речи на примере высоких образцов произведений художественной литературы, развитие умения создавать разные виды высказываний на литературную и свободную темы в устной и письменной форме (в том числе в жанре сочинения).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   результаты  изучения учебного предмета «Литература» в 11 классе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помогает реализовать СДП в обучении, а также требования ФГОС СОО к результатам образования школьников по предмету «Литература».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9239BE" w:rsidRPr="009239BE" w:rsidRDefault="009239BE" w:rsidP="009239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российской гражданской идентичности, воспитание патриотизма, уважение к истории Отечества, гордости за свой край, свою Родину, прошлое и настоящее многонационального народа России; знание истории, языка, культурного наследия народов России и человечества; усвоение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239BE" w:rsidRPr="009239BE" w:rsidRDefault="009239BE" w:rsidP="009239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умения ориентироваться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9239BE" w:rsidRPr="009239BE" w:rsidRDefault="009239BE" w:rsidP="009239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239BE" w:rsidRPr="009239BE" w:rsidRDefault="009239BE" w:rsidP="009239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9239BE" w:rsidRPr="009239BE" w:rsidRDefault="009239BE" w:rsidP="009239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9239BE" w:rsidRPr="009239BE" w:rsidRDefault="009239BE" w:rsidP="009239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239BE" w:rsidRPr="009239BE" w:rsidRDefault="009239BE" w:rsidP="009239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9239BE" w:rsidRPr="009239BE" w:rsidRDefault="009239BE" w:rsidP="009239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</w:t>
      </w:r>
    </w:p>
    <w:p w:rsidR="009239BE" w:rsidRPr="009239BE" w:rsidRDefault="009239BE" w:rsidP="009239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9239BE" w:rsidRPr="009239BE" w:rsidRDefault="009239BE" w:rsidP="009239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9239BE" w:rsidRPr="009239BE" w:rsidRDefault="009239BE" w:rsidP="009239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239BE" w:rsidRPr="009239BE" w:rsidRDefault="009239BE" w:rsidP="009239B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многоаспектного</w:t>
      </w:r>
      <w:proofErr w:type="spellEnd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диалога;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досуговое</w:t>
      </w:r>
      <w:proofErr w:type="spellEnd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9239BE" w:rsidRPr="009239BE" w:rsidRDefault="009239BE" w:rsidP="009239B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923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23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её решения;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  и по аналогии) и делать выводы;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смысловое чтение;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мпетенции);</w:t>
      </w:r>
    </w:p>
    <w:p w:rsidR="009239BE" w:rsidRPr="009239BE" w:rsidRDefault="009239BE" w:rsidP="00923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239BE" w:rsidRPr="009239BE" w:rsidRDefault="009239BE" w:rsidP="009239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результате изучения учебного предмета «Литература» на уровне среднего общего образования</w:t>
      </w:r>
    </w:p>
    <w:p w:rsidR="009239BE" w:rsidRPr="009239BE" w:rsidRDefault="009239BE" w:rsidP="009239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научится:</w:t>
      </w:r>
    </w:p>
    <w:p w:rsidR="009239BE" w:rsidRPr="009239BE" w:rsidRDefault="009239BE" w:rsidP="009239B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9239BE" w:rsidRPr="009239BE" w:rsidRDefault="009239BE" w:rsidP="009239B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форме обобщать и анализировать свой читательский опыт, а именно:</w:t>
      </w:r>
    </w:p>
    <w:p w:rsidR="009239BE" w:rsidRPr="009239BE" w:rsidRDefault="009239BE" w:rsidP="009239BE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обосновывать выбор художественного произведения для анализа, приводя в качестве </w:t>
      </w:r>
      <w:proofErr w:type="gram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аргумента</w:t>
      </w:r>
      <w:proofErr w:type="gramEnd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тему (темы) произведения, так и его проблематику (содержащиеся в нем смыслы и подтексты);</w:t>
      </w:r>
    </w:p>
    <w:p w:rsidR="009239BE" w:rsidRPr="009239BE" w:rsidRDefault="009239BE" w:rsidP="009239BE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9239BE" w:rsidRPr="009239BE" w:rsidRDefault="009239BE" w:rsidP="009239BE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9239BE" w:rsidRPr="009239BE" w:rsidRDefault="009239BE" w:rsidP="009239BE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9239BE" w:rsidRPr="009239BE" w:rsidRDefault="009239BE" w:rsidP="009239BE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определять контекстуальное значение слов и фраз, используемых в художественном произведении (включая переносные и </w:t>
      </w:r>
      <w:proofErr w:type="spellStart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коннотативные</w:t>
      </w:r>
      <w:proofErr w:type="spellEnd"/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9239BE" w:rsidRPr="009239BE" w:rsidRDefault="009239BE" w:rsidP="009239BE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9239BE" w:rsidRPr="009239BE" w:rsidRDefault="009239BE" w:rsidP="009239BE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9239BE" w:rsidRPr="009239BE" w:rsidRDefault="009239BE" w:rsidP="009239B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следующую продуктивную деятельность:</w:t>
      </w:r>
    </w:p>
    <w:p w:rsidR="009239BE" w:rsidRPr="009239BE" w:rsidRDefault="009239BE" w:rsidP="009239BE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9239BE" w:rsidRPr="009239BE" w:rsidRDefault="009239BE" w:rsidP="009239BE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9239BE" w:rsidRPr="009239BE" w:rsidRDefault="009239BE" w:rsidP="009239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9239BE" w:rsidRPr="009239BE" w:rsidRDefault="009239BE" w:rsidP="009239B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9239BE" w:rsidRPr="009239BE" w:rsidRDefault="009239BE" w:rsidP="009239B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9239BE" w:rsidRPr="009239BE" w:rsidRDefault="009239BE" w:rsidP="009239B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9239BE" w:rsidRPr="009239BE" w:rsidRDefault="009239BE" w:rsidP="009239B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 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9239BE" w:rsidRPr="009239BE" w:rsidRDefault="009239BE" w:rsidP="009239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узнать:</w:t>
      </w:r>
    </w:p>
    <w:p w:rsidR="009239BE" w:rsidRPr="009239BE" w:rsidRDefault="009239BE" w:rsidP="009239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месте и значении русской литературы в мировой литературе;</w:t>
      </w:r>
    </w:p>
    <w:p w:rsidR="009239BE" w:rsidRPr="009239BE" w:rsidRDefault="009239BE" w:rsidP="009239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произведениях новейшей отечественной и мировой литературы;</w:t>
      </w:r>
    </w:p>
    <w:p w:rsidR="009239BE" w:rsidRPr="009239BE" w:rsidRDefault="009239BE" w:rsidP="009239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важнейших литературных ресурсах, в том числе в сети Интернет;</w:t>
      </w:r>
    </w:p>
    <w:p w:rsidR="009239BE" w:rsidRPr="009239BE" w:rsidRDefault="009239BE" w:rsidP="009239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историко-культурном подходе в литературоведении;</w:t>
      </w:r>
    </w:p>
    <w:p w:rsidR="009239BE" w:rsidRPr="009239BE" w:rsidRDefault="009239BE" w:rsidP="009239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историко-литературном процессе XIX и XX веков;</w:t>
      </w:r>
    </w:p>
    <w:p w:rsidR="009239BE" w:rsidRPr="009239BE" w:rsidRDefault="009239BE" w:rsidP="009239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наиболее ярких или характерных чертах литературных направлений или течений;</w:t>
      </w:r>
    </w:p>
    <w:p w:rsidR="009239BE" w:rsidRPr="009239BE" w:rsidRDefault="009239BE" w:rsidP="009239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9239BE" w:rsidRPr="009239BE" w:rsidRDefault="009239BE" w:rsidP="009239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соотношении и взаимосвязях литературы с историческим периодом, эпохой.</w:t>
      </w: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9BE" w:rsidRPr="009239BE" w:rsidRDefault="009239BE" w:rsidP="009239BE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0915" w:type="dxa"/>
        <w:tblInd w:w="-1026" w:type="dxa"/>
        <w:tblLayout w:type="fixed"/>
        <w:tblCellMar>
          <w:left w:w="0" w:type="dxa"/>
          <w:right w:w="0" w:type="dxa"/>
        </w:tblCellMar>
        <w:tblLook w:val="0620"/>
      </w:tblPr>
      <w:tblGrid>
        <w:gridCol w:w="656"/>
        <w:gridCol w:w="4554"/>
        <w:gridCol w:w="1196"/>
        <w:gridCol w:w="2808"/>
        <w:gridCol w:w="851"/>
        <w:gridCol w:w="850"/>
      </w:tblGrid>
      <w:tr w:rsidR="00BE794E" w:rsidRPr="00BE794E" w:rsidTr="00BE794E">
        <w:trPr>
          <w:trHeight w:val="1256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№</w:t>
            </w:r>
          </w:p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/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Тема урока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Количе-ство</w:t>
            </w:r>
            <w:proofErr w:type="spellEnd"/>
            <w:proofErr w:type="gramEnd"/>
          </w:p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часов</w:t>
            </w:r>
          </w:p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на изучение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Дом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.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з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адание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По плану</w:t>
            </w:r>
          </w:p>
          <w:p w:rsid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</w:p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По факту</w:t>
            </w: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lang w:eastAsia="ru-RU"/>
              </w:rPr>
              <w:t>Введение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Введение. Русская литература на рубеже веков.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Доработать конспект лекции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русской литературы первой половины ХХ века.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 о традициях и новаторстве в литературе рубежа XIX</w:t>
            </w:r>
            <w:r w:rsidRPr="00BE794E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 вв.; о реализме и модернизме.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Из русской литературы 20 века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88 ч.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И.А. Бунин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Очерк жизни и творчества.</w:t>
            </w:r>
            <w:r w:rsidRPr="00BE79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Лирика Бунина.</w:t>
            </w:r>
            <w:r w:rsidRPr="00BE79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 философичность, лаконизм и изысканность.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жизни и творчестве Бунина; перечитать рассказ «Антоновские яблоки»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«Чудная власть прошлого» в рассказе «Антоновские яблоки»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Перечитать рассказ «Господин из Сан-Франциско»; найти образы-символы, определить их значение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 чувство кризиса цивилизации в рассказе И.А. Бунина «Господин из Сан-Франциско».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Перечитать рассказы Бунина о любви, в том числе из цикла «Тёмные аллеи»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любви в рассказе И.А. Бунина «Чистый понедельник».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письменный анализ любого рассказа Бунина о любви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Психологизм и особенности «внешней изобразительности» в рассказах Бунина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о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Куприне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перечитать повесть «Олеся»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А.И. Куприн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творчество. Изображение мира природы в повести «Олеся»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рассказ «Гранатовый браслет»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и поэтика рассказа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Куприна «Гранатовый браслет»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характеристику героям рассказа. Ответить на вопрос «В чём, на ваш взгляд, состоит сила любви?»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Талант любви в рассказе А.И. Куприна «Гранатовый браслет».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Перечитать повесть «Поединок». Ответить на вопросы: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чём состоит смысл названия повести?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темы затрагивает писатель?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Изображение кризиса армии как кризиса русской жизни в повести  «Поединок»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Написать сочинение по творчеству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И.А. Бунина и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А.И. Куприна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М. Горький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Очерк жизни и творчества. Романтизм Горького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биографии и творчестве Горького; читать и анализировать романтические рассказы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Романтические рассказы М. Горького. Рассказ «Старуха 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Проблематика и особенности композиции рассказа.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пьесу «На дне»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дне» как социально-философская драма. Особенности жанра и конфликта в пьесе Горького.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Выявить роль Луки в пьесе. Выписать его высказывания о людях, правде, о вере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о правде в драме М. Горького. Роль Луки в драме «На дне».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обобщающему уроку по творчеству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Горького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творчеству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Горького.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Продумать план сочинения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творчеству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Подготовить сообщение о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 xml:space="preserve">В.Я 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Брюсове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Символизм. 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русского символизма. "Старшие символисты".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 В. Я. Брюсов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 основоположник русского символизма. Проблематика и стиль его произведений.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одно из стихотворений поэта наизусть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Лирика поэтов – символистов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К.Д. Бальмонта и А. Белого.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проанализировать любое стихотворение одного из поэтов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Акмеизм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 литературное направление.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Западноевропейские и отечественные истоки акмеизма.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Закончить работу над конспектом, выучить по выбору стихотворение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Гумилёва и проанализировать 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 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Н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С.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Гумилева.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и поэтика лирики Гумилёва. Стихотворения: «Жираф», «Волшебная скрипка», «Заблудившийся трамвай».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по учебнику статью о футуризме, сделать конспект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Футуризм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 литературное направление. Русские футуристы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(В. Хлебников, И. Северянин)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о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Клюеве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прочитать его стихи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Художественные и идейно- нравственные аспекты «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новокрестьянской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 xml:space="preserve"> поэзии».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Н. А. Клюев. Жизнь и творчество (обзор). Стихотворения: «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Осинушка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», «Я люблю цыганские кочевья...», «Из подвалов, из темных углов...».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Написать сочинение по поэзии Серебряного века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А.А. Блок.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Личность и творчество. Блок и символизм. Романтический мир раннего Блока. «Стихи о Прекрасной Даме»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наизусть одно из стихотворений и разобрать 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страшного мира в лирике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А.А. Блока («В ресторане», «Фабрика» и др.). Анализ стихотворения «Незнакомка».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стихотворение «Незнакомка» наизусть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Родины в лирике А.А. Блока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(«Россия», «Река раскинулась.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Течет, грустит лениво…» (из цикла «На поле Куликовом»), «На железной дороге</w:t>
            </w:r>
            <w:r w:rsidRPr="00BE79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наизусть одно из стихотворений, посвящённых теме России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А. Блока «Двенадцать». Сложность её художественного мира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анализ поэмы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сочинения по творчеству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Блока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по творчеству 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Блока.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о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Есенине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С. Есенин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 национальный поэт.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Ранняя лирика поэта.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любое стихотворение о России, сделать его анализ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России в лирике С.А. Есенина. Стихотворения «Гой ты, Русь, моя родная!..», «Письмо матери», «Спит ковыль. Равнина дорогая…».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стихи любовной лирики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Есенина,  выучить наизусть одно из стихотворений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Любовная лирика С. Есенина. Стихотворения «Не бродить, не мять в кустах багряных…», «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Шаганэ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моя, 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Шаганэ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…»,   «Письмо к женщине».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письменный анализ стихотворения «Не жалею, не зову, не плачу…»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быстротечности человеческого бытия в лирике С.А. Есенина. Трагизм восприятия гибели русской деревни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стихи цикла «Персидские мотивы», проследить динамику сюжета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Поэтика есенинского цикла «Персидские мотивы»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обзор романа А.А. Фадеева «Разгром»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процесс 20-х годов 20 века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семинару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 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А.А. Фадеева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«Разгром» (обзор)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произведения Тэффи,  А. Аверченко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революции и Гражданской войны в прозе 20-х годов.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«Поэзия 20-х годов»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20-х годов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эмигрантская 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сатира.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сообщение 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жизни и творчестве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 Маяковского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В.В. Маяковский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Жизнь и творчество. Художественный мир ранней лирики.</w:t>
            </w:r>
          </w:p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Поэтическое новаторство Маяковского.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жизни и творчестве поэта (обзорно);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раннем творчестве Маяковского, его новаторском характере (ритмика, рифма, неологизмы, гиперболичность, пластика образов, неожиданные метафоры, необычность строфики и графики стиха).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outlineLvl w:val="1"/>
              <w:rPr>
                <w:rFonts w:ascii="pf_din_text_cond_prolight" w:eastAsia="Times New Roman" w:hAnsi="pf_din_text_cond_prolight" w:cs="Times New Roman"/>
                <w:caps/>
                <w:color w:val="2F3032"/>
                <w:sz w:val="33"/>
                <w:szCs w:val="33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6781B8"/>
                <w:lang w:eastAsia="ru-RU"/>
              </w:rPr>
              <w:t>В. В.МАЯКОВСКИЙ.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Пафос революционного переустройства мира. Сатирическая направленность лирики.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Стихотворения: «А вы могли бы?», «Послушайте!», «Скрипка и немножко нервно», «Прозаседавшиеся».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одно из стихотворений наизусть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outlineLvl w:val="1"/>
              <w:rPr>
                <w:rFonts w:ascii="pf_din_text_cond_prolight" w:eastAsia="Times New Roman" w:hAnsi="pf_din_text_cond_prolight" w:cs="Times New Roman"/>
                <w:caps/>
                <w:color w:val="2F3032"/>
                <w:sz w:val="33"/>
                <w:szCs w:val="33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6781B8"/>
                <w:lang w:eastAsia="ru-RU"/>
              </w:rPr>
              <w:t>В. В.МАЯКОВСКИЙ. ТЕМА ПОЭТА И ПОЭЗИИ В ТВОРЧЕСТВЕ МАЯКОВСКОГО. СТИХОТВОРЕНИЯ: «СЕРГЕЙ ЕСЕНИН», «РАЗГОВОР С ФИНИНСПЕКТОРОМ О ПОЭЗИИ», «ЮБИЛЕЙНОЕ»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письменный анализ одного из стихотворений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любовной лирики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В.В. Маяковского. «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Лиличка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!», «Письмо Татьяне Яковлевой» и др.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сочинение по творчеству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  Есенина и 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Маяковского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30-х годов. Обзор. Сложность творческих поисков и писательских судеб в 30-е годы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о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 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Булгакове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М.А. Булгаков.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Жизнь, творчество, личность. Рассказ «Роковые яйца»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сообщение об истории создания романа «Мастер и 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Маргарита», знать содержание романа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М.А. Булгакова «Мастер и Маргарита».  История романа. Жанр и композиция. Герои романа.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лекции; проследить внутреннее единство «евангельских и московских» сцен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мира в романе «Мастер и Маргарита».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письменно на вопрос «Автор и рассказчик в романе»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 творчество в романе «Мастер и Маргарита».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тесту по роману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творчеству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Булгакова. Подготовка к сочинению.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сочинение по творчеству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А. Булгакова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  работа за 1 полугодие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роман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 Н. Толстого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«Пётр I»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А.Н. Толстой. 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 I» (обзор). Панорама русской жизни в романе.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письменное сообщение  «Образ Петра I в романе»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Петра I в романе А.К. Толстого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Перечитать повесть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Платонова «Котлован»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А. Платонов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черты времени в повести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«Котлован».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в тексте образы-символы, метафоры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 и время в повести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Платонова «Котлован». Образы-символы в повести.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об А.А. Ахматовой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 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А.А.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Ахматовой. 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любовной лирики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. 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Стихотворения: «Песня последней встречи», «Сжала руки под темной вуалью…».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одно из стихотворений, проанализировать 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 России и судьба поэта в лирике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Ахматовой. Стихотворения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 Ахматовой. «Мне ни к чему одические рати…», «Мне голос был. Он звал 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утешно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…», «Родная земля».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Перечитать поэму «Реквием», выделить 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мотивы произведения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А.А. Ахматовой «Реквием». Особенности жанра и композиции. Тема народного страдания и скорби в поэме.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Выделить в поэме средства художественной изобразительности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работа: анализ стихотворения  А. А. Ахматовой (на выбор уч-ся).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стихи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О.Э Мандельштама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О.Э. Мандельштам. 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творчество. Истоки и музыкальная природа эстетического переживания в лирике поэта.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о жизни и творчестве М.И. Цветаевой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 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М.И. Цветаевой.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Тема творчества, поэта и поэзии в лирике Цветаевой. Стихотворения «Моим стихам, написанным так рано…»,  «Кто создан из камня, кто создан из глины…», «Тоска по родине! Давно…»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наизусть одно из стихотворений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поэтического стиля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 Цветаевой.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 фольклорных и литературных образах и мотивах в лирике Цветаевой, о своеобразии поэтического стиля.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М.А. Шолохов.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Жизнь, личность, творчество. «Донские рассказы»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обзор содержания романа «Тихий Дон»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жизни донских казаков в романе М.А. Шолохова «Тихий Дон».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57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картины Гражданской войны (батальные сцены)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57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57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Гражданской войны в романе «Тихий Дон»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57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рассказ по роману «Новая власть и отношение к ней казаков»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57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57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и герои романа. Судьба Григория Мелехова.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«Судьба Григория Мелихова»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Женские судьбы в романе «Тихий Дон»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семинару.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по роману-эпопее «Тихий Дон».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к сочинению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по роману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М.А. Шолохова «Тихий Дон».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стихотворение военных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Обзор русской литературы второй половины ХХ века. 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периода Великой Отечественной войны. Обзор.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по выбору стихи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Рождественского,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Е. Евтушенко,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Б. Ахмадулиной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второй половины 20 века. Поэзия 60-х годов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бзор)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произведение военной тематики любого автора 50-90-х годов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осмысление военной темы в литературе 50-90-х годов (Ю. Бондарев, В. Некрасов, К. Воробьёв и др.).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о жизни и творчестве А.Т. Твардовского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А.Т. Твардовский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Творчество и судьба. Лирика Твардовского. Размышления о настоящем и будущем Родины.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Стихотворения: «Вся суть в одном-единственном завете…», «Памяти матери».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наизусть стихотворение Твардовского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 Твардовский. Осмысление военной темы.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  «Лирический герой Твардовского» (по лирике военных лет)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Б.Л. Пастернак.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Жизнь и творчество. Философский характер лирики поэта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.».</w:t>
            </w:r>
            <w:proofErr w:type="gramEnd"/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темы и мотивы его поэзии.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наизусть любое стихотворение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Пастернака.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  о романе «Доктор Живаго»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темы и мотивы лирики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Б. Л. Пастернака. Анализ стихотворений.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содержание 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романа «Доктор Живаго»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и художественное своеобразие романа «Доктор Живаго» Человек, история и природа в романе.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любое стихотворение из «Стихотворений Юрия Живаго»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Юрия Живаго.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обзор  творчества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Солженицына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А.И. Солженицын.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 и творчество писателя. Своеобразие раскрытия «лагерной темы» в произведениях писателя.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своеобразии раскрытия “лагерной” темы, содержание рассказа «Один день Ивана Денисовича».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рассказа «Один день Ивана Денисовича».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рассказы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Шаламова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В.Т. Шаламов.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Жизнь и творчество. «Колымские рассказы»: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для выразительного чтения стихи Н. М. Рубцова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 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Н. М. Рубцова. 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о поэте.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темы и мотивы лирики.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Стихотворения: «Видения на холме», «Листья осенние»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«Художественный мир Н. Рубцова», прочитать рассказы В.М. Шукшина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«Деревенская проза»: истоки, проблемы, герои. Герои 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В.М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Шукшина 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рассказах «Верую!», «Алеша 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Бесконвойный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Перечитать повесть «Царь-рыба»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Астафьева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В.П. Астафьев.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Взаимоотношения человека и природы в рассказах «</w:t>
            </w:r>
            <w:proofErr w:type="spellStart"/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Царь-рыбы</w:t>
            </w:r>
            <w:proofErr w:type="spellEnd"/>
            <w:proofErr w:type="gram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сочинение «Природа и духовное здоровье народа»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В.Г. Распутин.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«Прощание с 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Матерой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Нравственные проблемы произведения.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повесть «Пожар»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В.Г. Распутин.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Повесть «Пожар». Смысл названия повести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о Бродском И.А.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И. А. Бродский. Слово о поэте.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 xml:space="preserve">Проблемно-творческий диапазон лирики поэта. Стихотворения: «Воротишься на </w:t>
            </w: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родину. Ну что ж…», «Сонет» («Как жаль, что тем, чем стало для меня…») и др.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 xml:space="preserve">Знать об особенностях лирики Бродского, выучить одно </w:t>
            </w: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 стихотворений наизусть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Авторская песня. Б. Ш. Окуджава. Слово о поэте. Военные мотивы в лирике поэта. Стихотворения: «До свидания, мальчики», «Ты течёшь, как река…» и др.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об особенностях «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бардовской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песни,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наизусть одно из стихотворений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«Городская» проза. Ю.В. Трифонов. «Вечные» темы и нравственные проблемы в повести «Обмен»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Подготовить обзор драматургии Вампилова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Темы и проблемы драматургии второй половины XX  в.  А. В. Вампилов.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Пьеса «Утиная охота».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Подготовить сообщение о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 xml:space="preserve">М. 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Кариме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, прочитать его стихи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Литература русского Зарубежья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Подготовиться к зачёту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Из литературы народов России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М. Карим. Жизнь и творчество. Тема памяти о родных местах, мудрости предков. Стихотворения «Подует ветер – всё больше листьев…», «Тоска» и др.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Подготовить реферат «Основные направления и тенденции развития  современной литературы»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Обзор современной литературы: проза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Знать: об основных тенденциях современного литературного процесса;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Обзор современной литературы: поэзия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Подготовиться к защите реферата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Зачёт по литературе 20 века (2 полугодие)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Написать сочинение по литературе 20 века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Из зарубежной литературы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Д.Б. Шоу. «Дом, где разбиваются сердца», «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Пигмалион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». Духовно-нравственные проблемы.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Подготовить сообщение о</w:t>
            </w:r>
          </w:p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 xml:space="preserve"> Т.С. 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Элиоте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 xml:space="preserve">Т.С. Элиот. Слово о поэте. «Любовная песнь </w:t>
            </w:r>
            <w:proofErr w:type="gramStart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Дж</w:t>
            </w:r>
            <w:proofErr w:type="gramEnd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 xml:space="preserve">. Альфреда 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Пруфрока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». Многообразие мыслей и настроений стихотворения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Прочитать повесть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Э. Хемингуэя «Старик и море»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 xml:space="preserve">Э.М. </w:t>
            </w:r>
            <w:proofErr w:type="spellStart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Хэмингуэй</w:t>
            </w:r>
            <w:proofErr w:type="spellEnd"/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. Слово о писателе и его романах. Духовно-нравственные проблемы повести «Старик и море»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Подготовить обзор  произведения «Три товарища»</w:t>
            </w:r>
          </w:p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Э.М Ремарка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Э.М. Ремарк «Три товарища». Трагедия и гуманизм повествования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Подготовиться к итоговой контрольной работе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</w:t>
            </w: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Итоговая контрольная работа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4E" w:rsidRPr="00BE794E" w:rsidTr="00BE794E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lang w:eastAsia="ru-RU"/>
              </w:rPr>
              <w:t>Итоговый урок.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94E" w:rsidRPr="00BE794E" w:rsidRDefault="00BE794E" w:rsidP="00BE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794E" w:rsidRPr="00BE794E" w:rsidRDefault="00BE794E" w:rsidP="00BE794E">
      <w:pPr>
        <w:spacing w:after="0" w:line="269" w:lineRule="atLeast"/>
        <w:ind w:firstLine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794E">
        <w:rPr>
          <w:rFonts w:ascii="Verdana" w:eastAsia="Times New Roman" w:hAnsi="Verdana" w:cs="Times New Roman"/>
          <w:b/>
          <w:bCs/>
          <w:i/>
          <w:iCs/>
          <w:color w:val="6781B8"/>
          <w:sz w:val="21"/>
          <w:lang w:eastAsia="ru-RU"/>
        </w:rPr>
        <w:t> </w:t>
      </w:r>
    </w:p>
    <w:p w:rsidR="00BE794E" w:rsidRPr="00BE794E" w:rsidRDefault="00BE794E" w:rsidP="00BE794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79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</w:t>
      </w:r>
    </w:p>
    <w:p w:rsidR="00BE794E" w:rsidRPr="00BE794E" w:rsidRDefault="00BE794E" w:rsidP="00BE794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794E">
        <w:rPr>
          <w:rFonts w:ascii="Times New Roman" w:eastAsia="Times New Roman" w:hAnsi="Times New Roman" w:cs="Times New Roman"/>
          <w:color w:val="000000"/>
          <w:lang w:eastAsia="ru-RU"/>
        </w:rPr>
        <w:br w:type="textWrapping" w:clear="all"/>
      </w:r>
    </w:p>
    <w:p w:rsidR="00B37E5C" w:rsidRDefault="00B37E5C"/>
    <w:sectPr w:rsidR="00B37E5C" w:rsidSect="00575A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7DB" w:rsidRDefault="00C007DB" w:rsidP="00BE794E">
      <w:pPr>
        <w:spacing w:after="0" w:line="240" w:lineRule="auto"/>
      </w:pPr>
      <w:r>
        <w:separator/>
      </w:r>
    </w:p>
  </w:endnote>
  <w:endnote w:type="continuationSeparator" w:id="0">
    <w:p w:rsidR="00C007DB" w:rsidRDefault="00C007DB" w:rsidP="00BE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7DB" w:rsidRDefault="00C007DB" w:rsidP="00BE794E">
      <w:pPr>
        <w:spacing w:after="0" w:line="240" w:lineRule="auto"/>
      </w:pPr>
      <w:r>
        <w:separator/>
      </w:r>
    </w:p>
  </w:footnote>
  <w:footnote w:type="continuationSeparator" w:id="0">
    <w:p w:rsidR="00C007DB" w:rsidRDefault="00C007DB" w:rsidP="00BE7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0195"/>
    <w:multiLevelType w:val="multilevel"/>
    <w:tmpl w:val="A7EA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C7E09"/>
    <w:multiLevelType w:val="multilevel"/>
    <w:tmpl w:val="DC2E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A5D62"/>
    <w:multiLevelType w:val="multilevel"/>
    <w:tmpl w:val="6EB2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C3300"/>
    <w:multiLevelType w:val="multilevel"/>
    <w:tmpl w:val="7D0C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E5C17"/>
    <w:multiLevelType w:val="multilevel"/>
    <w:tmpl w:val="59D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71AB6"/>
    <w:multiLevelType w:val="multilevel"/>
    <w:tmpl w:val="FB34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B7520"/>
    <w:multiLevelType w:val="multilevel"/>
    <w:tmpl w:val="2E50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968B0"/>
    <w:multiLevelType w:val="multilevel"/>
    <w:tmpl w:val="D88A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8D64EE"/>
    <w:multiLevelType w:val="multilevel"/>
    <w:tmpl w:val="B16E7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B54BE1"/>
    <w:multiLevelType w:val="multilevel"/>
    <w:tmpl w:val="794E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E794E"/>
    <w:rsid w:val="000750E9"/>
    <w:rsid w:val="002F270D"/>
    <w:rsid w:val="003E6993"/>
    <w:rsid w:val="00513046"/>
    <w:rsid w:val="00575A11"/>
    <w:rsid w:val="005807DE"/>
    <w:rsid w:val="009239BE"/>
    <w:rsid w:val="00B37E5C"/>
    <w:rsid w:val="00BE794E"/>
    <w:rsid w:val="00C007DB"/>
    <w:rsid w:val="00DD55ED"/>
    <w:rsid w:val="00F7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5C"/>
  </w:style>
  <w:style w:type="paragraph" w:styleId="2">
    <w:name w:val="heading 2"/>
    <w:basedOn w:val="a"/>
    <w:link w:val="20"/>
    <w:uiPriority w:val="9"/>
    <w:qFormat/>
    <w:rsid w:val="00BE79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79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E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94E"/>
    <w:rPr>
      <w:b/>
      <w:bCs/>
    </w:rPr>
  </w:style>
  <w:style w:type="paragraph" w:customStyle="1" w:styleId="fr3">
    <w:name w:val="fr3"/>
    <w:basedOn w:val="a"/>
    <w:rsid w:val="00BE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BE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794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E794E"/>
    <w:rPr>
      <w:color w:val="800080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E7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794E"/>
  </w:style>
  <w:style w:type="paragraph" w:styleId="a9">
    <w:name w:val="footer"/>
    <w:basedOn w:val="a"/>
    <w:link w:val="aa"/>
    <w:uiPriority w:val="99"/>
    <w:semiHidden/>
    <w:unhideWhenUsed/>
    <w:rsid w:val="00BE7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794E"/>
  </w:style>
  <w:style w:type="paragraph" w:customStyle="1" w:styleId="c14">
    <w:name w:val="c14"/>
    <w:basedOn w:val="a"/>
    <w:rsid w:val="0092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9239BE"/>
  </w:style>
  <w:style w:type="character" w:customStyle="1" w:styleId="c0">
    <w:name w:val="c0"/>
    <w:basedOn w:val="a0"/>
    <w:rsid w:val="009239BE"/>
  </w:style>
  <w:style w:type="paragraph" w:customStyle="1" w:styleId="c9">
    <w:name w:val="c9"/>
    <w:basedOn w:val="a"/>
    <w:rsid w:val="0092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92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9239BE"/>
  </w:style>
  <w:style w:type="character" w:customStyle="1" w:styleId="c29">
    <w:name w:val="c29"/>
    <w:basedOn w:val="a0"/>
    <w:rsid w:val="009239BE"/>
  </w:style>
  <w:style w:type="paragraph" w:customStyle="1" w:styleId="c3">
    <w:name w:val="c3"/>
    <w:basedOn w:val="a"/>
    <w:rsid w:val="0092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2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2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9239BE"/>
  </w:style>
  <w:style w:type="character" w:customStyle="1" w:styleId="c1">
    <w:name w:val="c1"/>
    <w:basedOn w:val="a0"/>
    <w:rsid w:val="00923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4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6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555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70C4-6AEF-44EA-8C6E-CEB893D2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17</Pages>
  <Words>4609</Words>
  <Characters>26276</Characters>
  <Application>Microsoft Office Word</Application>
  <DocSecurity>0</DocSecurity>
  <Lines>218</Lines>
  <Paragraphs>61</Paragraphs>
  <ScaleCrop>false</ScaleCrop>
  <Company/>
  <LinksUpToDate>false</LinksUpToDate>
  <CharactersWithSpaces>30824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5</cp:revision>
  <cp:lastPrinted>2021-08-30T17:52:00Z</cp:lastPrinted>
  <dcterms:created xsi:type="dcterms:W3CDTF">2021-08-30T17:22:00Z</dcterms:created>
  <dcterms:modified xsi:type="dcterms:W3CDTF">2021-08-30T18:38:00Z</dcterms:modified>
</cp:coreProperties>
</file>