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1B90" w:rsidRDefault="00037C76">
      <w:pPr>
        <w:pStyle w:val="1"/>
        <w:spacing w:after="0" w:line="254" w:lineRule="auto"/>
        <w:ind w:firstLine="0"/>
        <w:jc w:val="center"/>
      </w:pPr>
      <w:bookmarkStart w:id="0" w:name="_Hlk59087814"/>
      <w:r>
        <w:rPr>
          <w:b/>
          <w:bCs/>
          <w:sz w:val="22"/>
          <w:szCs w:val="22"/>
        </w:rPr>
        <w:t>МУНИЦИПАЛЬНОЕ КАЗЁННОЕ ОБЩЕОБРАЗОВАТЕЛЬНОЕ УЧРЕЖДЕНИЕ «РАХАТИНСКАЯ</w:t>
      </w:r>
      <w:r>
        <w:rPr>
          <w:b/>
          <w:bCs/>
          <w:sz w:val="22"/>
          <w:szCs w:val="22"/>
        </w:rPr>
        <w:br/>
        <w:t xml:space="preserve">СОШ имени Башира </w:t>
      </w:r>
      <w:proofErr w:type="spellStart"/>
      <w:r>
        <w:rPr>
          <w:b/>
          <w:bCs/>
          <w:sz w:val="22"/>
          <w:szCs w:val="22"/>
        </w:rPr>
        <w:t>Лабазановича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Сахратулаева</w:t>
      </w:r>
      <w:proofErr w:type="spellEnd"/>
      <w:r>
        <w:rPr>
          <w:b/>
          <w:bCs/>
          <w:sz w:val="22"/>
          <w:szCs w:val="22"/>
        </w:rPr>
        <w:t>» МР «Ботлихский район»</w:t>
      </w:r>
      <w:r>
        <w:rPr>
          <w:b/>
          <w:bCs/>
          <w:sz w:val="22"/>
          <w:szCs w:val="22"/>
        </w:rPr>
        <w:br/>
      </w:r>
      <w:r>
        <w:t>с. Рахата, Ботлихский район, Республика Дагестан,368985</w:t>
      </w:r>
      <w:r>
        <w:br/>
        <w:t>ИНН: 0506005846; КПП: 050601001; ОГРН: 1020500683554</w:t>
      </w:r>
    </w:p>
    <w:p w:rsidR="00881B90" w:rsidRPr="00985EBE" w:rsidRDefault="00037C76">
      <w:pPr>
        <w:pStyle w:val="1"/>
        <w:spacing w:after="320" w:line="240" w:lineRule="auto"/>
        <w:ind w:firstLine="0"/>
        <w:jc w:val="center"/>
        <w:rPr>
          <w:lang w:val="en-US"/>
        </w:rPr>
      </w:pPr>
      <w:r w:rsidRPr="00985EBE">
        <w:rPr>
          <w:lang w:val="en-US"/>
        </w:rPr>
        <w:t xml:space="preserve">E-mail: </w:t>
      </w:r>
      <w:proofErr w:type="spellStart"/>
      <w:r w:rsidRPr="00985EBE">
        <w:rPr>
          <w:lang w:val="en-US"/>
        </w:rPr>
        <w:t>rahatasosh@mai</w:t>
      </w:r>
      <w:proofErr w:type="spellEnd"/>
      <w:r w:rsidRPr="00985EBE">
        <w:rPr>
          <w:lang w:val="en-US"/>
        </w:rPr>
        <w:t xml:space="preserve"> 1. </w:t>
      </w:r>
      <w:proofErr w:type="spellStart"/>
      <w:r w:rsidRPr="00985EBE">
        <w:rPr>
          <w:lang w:val="en-US"/>
        </w:rPr>
        <w:t>ru</w:t>
      </w:r>
      <w:proofErr w:type="spellEnd"/>
      <w:r w:rsidRPr="00985EBE">
        <w:rPr>
          <w:lang w:val="en-US"/>
        </w:rPr>
        <w:br/>
      </w:r>
      <w:r>
        <w:t>Тел</w:t>
      </w:r>
      <w:r w:rsidRPr="00985EBE">
        <w:rPr>
          <w:lang w:val="en-US"/>
        </w:rPr>
        <w:t>.: 89637970338</w:t>
      </w:r>
    </w:p>
    <w:p w:rsidR="00881B90" w:rsidRDefault="00037C76">
      <w:pPr>
        <w:pStyle w:val="1"/>
        <w:spacing w:after="600" w:line="240" w:lineRule="auto"/>
        <w:ind w:right="1260" w:firstLine="0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12700</wp:posOffset>
                </wp:positionV>
                <wp:extent cx="354330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1B90" w:rsidRDefault="00037C76">
                            <w:pPr>
                              <w:pStyle w:val="1"/>
                              <w:spacing w:after="0" w:line="240" w:lineRule="auto"/>
                              <w:ind w:firstLine="0"/>
                              <w:jc w:val="both"/>
                            </w:pPr>
                            <w:r>
                              <w:t>№</w:t>
                            </w:r>
                            <w:r w:rsidR="00C41059">
                              <w:t>232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.6pt;margin-top:1pt;width:27.9pt;height:14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" filled="f" stroked="f">
                <v:textbox inset="0,0,0,0">
                  <w:txbxContent>
                    <w:p w:rsidR="00881B90" w:rsidRDefault="00037C76">
                      <w:pPr>
                        <w:pStyle w:val="1"/>
                        <w:spacing w:after="0" w:line="240" w:lineRule="auto"/>
                        <w:ind w:firstLine="0"/>
                        <w:jc w:val="both"/>
                      </w:pPr>
                      <w:r>
                        <w:t>№</w:t>
                      </w:r>
                      <w:r w:rsidR="00C41059">
                        <w:t>232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от </w:t>
      </w:r>
      <w:r w:rsidR="00C41059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>.</w:t>
      </w:r>
      <w:r w:rsidR="00985EBE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>.202</w:t>
      </w:r>
      <w:r w:rsidR="00C41059">
        <w:rPr>
          <w:b/>
          <w:bCs/>
          <w:sz w:val="22"/>
          <w:szCs w:val="22"/>
        </w:rPr>
        <w:t>1</w:t>
      </w:r>
    </w:p>
    <w:p w:rsidR="00881B90" w:rsidRDefault="00037C76">
      <w:pPr>
        <w:pStyle w:val="11"/>
        <w:keepNext/>
        <w:keepLines/>
      </w:pPr>
      <w:bookmarkStart w:id="1" w:name="bookmark0"/>
      <w:bookmarkStart w:id="2" w:name="bookmark1"/>
      <w:bookmarkStart w:id="3" w:name="bookmark2"/>
      <w:r>
        <w:t>«О подготовке отчета о самообследовании образовательной организации</w:t>
      </w:r>
      <w:r w:rsidR="00985EBE">
        <w:t xml:space="preserve"> по итогам 1 полугодия 202</w:t>
      </w:r>
      <w:r w:rsidR="00C41059">
        <w:t>1</w:t>
      </w:r>
      <w:r w:rsidR="00985EBE">
        <w:t>-202</w:t>
      </w:r>
      <w:r w:rsidR="00C41059">
        <w:t>2</w:t>
      </w:r>
      <w:r w:rsidR="00985EBE">
        <w:t xml:space="preserve"> учебного года</w:t>
      </w:r>
      <w:r>
        <w:t>»</w:t>
      </w:r>
      <w:bookmarkEnd w:id="1"/>
      <w:bookmarkEnd w:id="2"/>
      <w:bookmarkEnd w:id="3"/>
    </w:p>
    <w:p w:rsidR="00881B90" w:rsidRDefault="00037C76" w:rsidP="00985EBE">
      <w:pPr>
        <w:pStyle w:val="1"/>
        <w:spacing w:after="0" w:line="0" w:lineRule="atLeast"/>
        <w:ind w:firstLine="580"/>
        <w:jc w:val="both"/>
      </w:pPr>
      <w:r>
        <w:t xml:space="preserve">В соответствии с п. 3 ч. 2 ст. 29 Федерального закона от 29.12.2012 № 273-ФЗ «Об образовании в Российской </w:t>
      </w:r>
      <w:proofErr w:type="spellStart"/>
      <w:r>
        <w:t>Федерации</w:t>
      </w:r>
      <w:proofErr w:type="gramStart"/>
      <w:r>
        <w:t>»,Порядком</w:t>
      </w:r>
      <w:proofErr w:type="spellEnd"/>
      <w:proofErr w:type="gramEnd"/>
      <w:r>
        <w:t xml:space="preserve"> проведения самообследования образовательной организацией, утв. приказом Минобрнауки России от 14.06.2013 № 462</w:t>
      </w:r>
    </w:p>
    <w:p w:rsidR="00881B90" w:rsidRDefault="00037C76" w:rsidP="00985EBE">
      <w:pPr>
        <w:pStyle w:val="1"/>
        <w:spacing w:after="0" w:line="0" w:lineRule="atLeast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ПРИКАЗЫВАЮ:</w:t>
      </w:r>
    </w:p>
    <w:p w:rsidR="00881B90" w:rsidRDefault="00037C76" w:rsidP="00985EBE">
      <w:pPr>
        <w:pStyle w:val="1"/>
        <w:numPr>
          <w:ilvl w:val="0"/>
          <w:numId w:val="1"/>
        </w:numPr>
        <w:tabs>
          <w:tab w:val="left" w:pos="927"/>
        </w:tabs>
        <w:spacing w:after="0" w:line="0" w:lineRule="atLeast"/>
        <w:ind w:firstLine="580"/>
        <w:jc w:val="both"/>
      </w:pPr>
      <w:bookmarkStart w:id="4" w:name="bookmark3"/>
      <w:bookmarkEnd w:id="4"/>
      <w:r>
        <w:t xml:space="preserve">Провести оценку образовательной деятельности </w:t>
      </w:r>
      <w:r>
        <w:rPr>
          <w:b/>
          <w:bCs/>
          <w:sz w:val="22"/>
          <w:szCs w:val="22"/>
        </w:rPr>
        <w:t>МКОУ «</w:t>
      </w:r>
      <w:proofErr w:type="spellStart"/>
      <w:r>
        <w:rPr>
          <w:b/>
          <w:bCs/>
          <w:sz w:val="22"/>
          <w:szCs w:val="22"/>
        </w:rPr>
        <w:t>Рахатинская</w:t>
      </w:r>
      <w:proofErr w:type="spellEnd"/>
      <w:r>
        <w:rPr>
          <w:b/>
          <w:bCs/>
          <w:sz w:val="22"/>
          <w:szCs w:val="22"/>
        </w:rPr>
        <w:t xml:space="preserve"> СОШ» </w:t>
      </w:r>
      <w:r>
        <w:t>по направлениям: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02"/>
        </w:tabs>
        <w:spacing w:after="0" w:line="0" w:lineRule="atLeast"/>
        <w:ind w:firstLine="580"/>
      </w:pPr>
      <w:bookmarkStart w:id="5" w:name="bookmark4"/>
      <w:bookmarkEnd w:id="5"/>
      <w:r>
        <w:t>содержания и качества подготовки обучающихся;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02"/>
        </w:tabs>
        <w:spacing w:after="0" w:line="0" w:lineRule="atLeast"/>
        <w:ind w:firstLine="580"/>
      </w:pPr>
      <w:bookmarkStart w:id="6" w:name="bookmark5"/>
      <w:bookmarkEnd w:id="6"/>
      <w:r>
        <w:t>организации образовательной деятельности;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02"/>
        </w:tabs>
        <w:spacing w:after="0" w:line="0" w:lineRule="atLeast"/>
        <w:ind w:firstLine="580"/>
        <w:jc w:val="both"/>
      </w:pPr>
      <w:bookmarkStart w:id="7" w:name="bookmark6"/>
      <w:bookmarkEnd w:id="7"/>
      <w:r>
        <w:t>качества кадрового, учебно-методического, библиотечно-информационного обеспечения, материально-технической базы;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02"/>
        </w:tabs>
        <w:spacing w:after="0" w:line="0" w:lineRule="atLeast"/>
        <w:ind w:firstLine="580"/>
        <w:jc w:val="both"/>
      </w:pPr>
      <w:bookmarkStart w:id="8" w:name="bookmark7"/>
      <w:bookmarkEnd w:id="8"/>
      <w:r>
        <w:t>функционирования внутренней системы оценки качества образования;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02"/>
        </w:tabs>
        <w:spacing w:after="0" w:line="0" w:lineRule="atLeast"/>
        <w:ind w:firstLine="580"/>
        <w:jc w:val="both"/>
      </w:pPr>
      <w:bookmarkStart w:id="9" w:name="bookmark8"/>
      <w:bookmarkEnd w:id="9"/>
      <w:r>
        <w:t>показателей деятельности организации, подлежащей самообследованию, которые устанавливает федеральный орган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81B90" w:rsidRDefault="00037C76" w:rsidP="00985EBE">
      <w:pPr>
        <w:pStyle w:val="1"/>
        <w:numPr>
          <w:ilvl w:val="0"/>
          <w:numId w:val="1"/>
        </w:numPr>
        <w:tabs>
          <w:tab w:val="left" w:pos="937"/>
        </w:tabs>
        <w:spacing w:after="0" w:line="0" w:lineRule="atLeast"/>
        <w:ind w:firstLine="580"/>
        <w:jc w:val="both"/>
        <w:rPr>
          <w:sz w:val="22"/>
          <w:szCs w:val="22"/>
        </w:rPr>
      </w:pPr>
      <w:bookmarkStart w:id="10" w:name="bookmark9"/>
      <w:bookmarkEnd w:id="10"/>
      <w:r>
        <w:t xml:space="preserve">Утвердить график проведения самообследования, состав лиц, привлекаемых для его проведения </w:t>
      </w:r>
      <w:r>
        <w:rPr>
          <w:b/>
          <w:bCs/>
          <w:sz w:val="22"/>
          <w:szCs w:val="22"/>
        </w:rPr>
        <w:t>(Приложение 1).</w:t>
      </w:r>
    </w:p>
    <w:p w:rsidR="00881B90" w:rsidRDefault="00037C76" w:rsidP="00985EBE">
      <w:pPr>
        <w:pStyle w:val="1"/>
        <w:numPr>
          <w:ilvl w:val="0"/>
          <w:numId w:val="1"/>
        </w:numPr>
        <w:tabs>
          <w:tab w:val="left" w:pos="938"/>
        </w:tabs>
        <w:spacing w:after="0" w:line="0" w:lineRule="atLeast"/>
        <w:ind w:firstLine="580"/>
      </w:pPr>
      <w:bookmarkStart w:id="11" w:name="bookmark10"/>
      <w:bookmarkEnd w:id="11"/>
      <w:r>
        <w:t>Утвердить состав лиц, привлекаемых для проведения самообследования:</w:t>
      </w:r>
    </w:p>
    <w:p w:rsidR="00881B90" w:rsidRDefault="00037C76" w:rsidP="00985EBE">
      <w:pPr>
        <w:pStyle w:val="1"/>
        <w:spacing w:after="0" w:line="0" w:lineRule="atLeast"/>
        <w:ind w:firstLine="700"/>
        <w:jc w:val="both"/>
      </w:pPr>
      <w:r>
        <w:t xml:space="preserve">- </w:t>
      </w:r>
      <w:proofErr w:type="spellStart"/>
      <w:r w:rsidR="00985EBE">
        <w:t>Джаватханова</w:t>
      </w:r>
      <w:proofErr w:type="spellEnd"/>
      <w:r w:rsidR="00985EBE">
        <w:t xml:space="preserve"> А.К.</w:t>
      </w:r>
      <w:r>
        <w:t>, заместитель руководителя по учебно-воспитательной работе</w:t>
      </w:r>
      <w:r w:rsidR="00985EBE">
        <w:t xml:space="preserve"> в старших классах</w:t>
      </w:r>
      <w:r>
        <w:t>;</w:t>
      </w:r>
    </w:p>
    <w:p w:rsidR="00881B90" w:rsidRDefault="00C41059" w:rsidP="00985EBE">
      <w:pPr>
        <w:pStyle w:val="1"/>
        <w:numPr>
          <w:ilvl w:val="0"/>
          <w:numId w:val="2"/>
        </w:numPr>
        <w:tabs>
          <w:tab w:val="left" w:pos="976"/>
        </w:tabs>
        <w:spacing w:after="0" w:line="0" w:lineRule="atLeast"/>
        <w:ind w:firstLine="700"/>
        <w:jc w:val="both"/>
      </w:pPr>
      <w:bookmarkStart w:id="12" w:name="bookmark11"/>
      <w:bookmarkEnd w:id="12"/>
      <w:proofErr w:type="spellStart"/>
      <w:r>
        <w:t>Джаватханов</w:t>
      </w:r>
      <w:proofErr w:type="spellEnd"/>
      <w:r>
        <w:t xml:space="preserve"> И.М.</w:t>
      </w:r>
      <w:r w:rsidR="00037C76">
        <w:t>,</w:t>
      </w:r>
      <w:r>
        <w:t xml:space="preserve"> заместитель директора по АХЧ</w:t>
      </w:r>
      <w:r w:rsidR="00037C76">
        <w:t>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76"/>
        </w:tabs>
        <w:spacing w:after="0" w:line="0" w:lineRule="atLeast"/>
        <w:ind w:firstLine="700"/>
        <w:jc w:val="both"/>
      </w:pPr>
      <w:bookmarkStart w:id="13" w:name="bookmark12"/>
      <w:bookmarkEnd w:id="13"/>
      <w:r>
        <w:t xml:space="preserve">Алиева П.А., </w:t>
      </w:r>
      <w:r w:rsidR="00985EBE">
        <w:t xml:space="preserve">замдиректора по УВР в начальных классах, </w:t>
      </w:r>
      <w:r>
        <w:t>руководитель методического объединения учителей начальных классов;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76"/>
        </w:tabs>
        <w:spacing w:after="0" w:line="0" w:lineRule="atLeast"/>
        <w:ind w:firstLine="700"/>
        <w:jc w:val="both"/>
      </w:pPr>
      <w:bookmarkStart w:id="14" w:name="bookmark13"/>
      <w:bookmarkEnd w:id="14"/>
      <w:proofErr w:type="spellStart"/>
      <w:r>
        <w:t>Хизбулаева</w:t>
      </w:r>
      <w:proofErr w:type="spellEnd"/>
      <w:r>
        <w:t xml:space="preserve"> И.Р., руководитель методического объединения учителей гуманитарных предметов;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78"/>
        </w:tabs>
        <w:spacing w:after="0" w:line="0" w:lineRule="atLeast"/>
        <w:ind w:firstLine="700"/>
        <w:jc w:val="both"/>
      </w:pPr>
      <w:bookmarkStart w:id="15" w:name="bookmark14"/>
      <w:bookmarkEnd w:id="15"/>
      <w:proofErr w:type="spellStart"/>
      <w:r>
        <w:t>Зайнутдинова</w:t>
      </w:r>
      <w:proofErr w:type="spellEnd"/>
      <w:r>
        <w:t xml:space="preserve"> П.У., руководитель методического объединения учителей естественно</w:t>
      </w:r>
      <w:r>
        <w:softHyphen/>
      </w:r>
      <w:r w:rsidR="00985EBE">
        <w:t>-</w:t>
      </w:r>
      <w:r>
        <w:t>научного цикла;</w:t>
      </w:r>
    </w:p>
    <w:p w:rsidR="00881B90" w:rsidRDefault="00037C76" w:rsidP="00985EBE">
      <w:pPr>
        <w:pStyle w:val="1"/>
        <w:numPr>
          <w:ilvl w:val="0"/>
          <w:numId w:val="2"/>
        </w:numPr>
        <w:tabs>
          <w:tab w:val="left" w:pos="976"/>
        </w:tabs>
        <w:spacing w:after="0" w:line="0" w:lineRule="atLeast"/>
        <w:ind w:firstLine="700"/>
        <w:jc w:val="both"/>
      </w:pPr>
      <w:bookmarkStart w:id="16" w:name="bookmark15"/>
      <w:bookmarkEnd w:id="16"/>
      <w:r>
        <w:t xml:space="preserve">Магомедова З.Г., </w:t>
      </w:r>
      <w:r w:rsidR="00985EBE">
        <w:t>замдиректора по ВР,</w:t>
      </w:r>
      <w:r w:rsidR="00C41059">
        <w:t xml:space="preserve"> </w:t>
      </w:r>
      <w:r>
        <w:t>руководитель методического объединения классных руководителей;</w:t>
      </w:r>
    </w:p>
    <w:p w:rsidR="00C41059" w:rsidRDefault="00C41059" w:rsidP="00985EBE">
      <w:pPr>
        <w:pStyle w:val="1"/>
        <w:numPr>
          <w:ilvl w:val="0"/>
          <w:numId w:val="2"/>
        </w:numPr>
        <w:tabs>
          <w:tab w:val="left" w:pos="976"/>
        </w:tabs>
        <w:spacing w:after="0" w:line="0" w:lineRule="atLeast"/>
        <w:ind w:firstLine="700"/>
        <w:jc w:val="both"/>
      </w:pPr>
      <w:proofErr w:type="spellStart"/>
      <w:r>
        <w:t>Икалова</w:t>
      </w:r>
      <w:proofErr w:type="spellEnd"/>
      <w:r>
        <w:t xml:space="preserve"> Ж.И., </w:t>
      </w:r>
      <w:r>
        <w:t xml:space="preserve">руководитель методического объединения учителей </w:t>
      </w:r>
      <w:r>
        <w:t>МИФ цикла.</w:t>
      </w:r>
    </w:p>
    <w:p w:rsidR="00C41059" w:rsidRDefault="00C41059" w:rsidP="00985EBE">
      <w:pPr>
        <w:pStyle w:val="1"/>
        <w:numPr>
          <w:ilvl w:val="0"/>
          <w:numId w:val="2"/>
        </w:numPr>
        <w:tabs>
          <w:tab w:val="left" w:pos="976"/>
        </w:tabs>
        <w:spacing w:after="0" w:line="0" w:lineRule="atLeast"/>
        <w:ind w:firstLine="700"/>
        <w:jc w:val="both"/>
      </w:pPr>
    </w:p>
    <w:p w:rsidR="00881B90" w:rsidRDefault="00037C76" w:rsidP="00985EBE">
      <w:pPr>
        <w:pStyle w:val="1"/>
        <w:numPr>
          <w:ilvl w:val="0"/>
          <w:numId w:val="1"/>
        </w:numPr>
        <w:tabs>
          <w:tab w:val="left" w:pos="1055"/>
        </w:tabs>
        <w:spacing w:after="0" w:line="0" w:lineRule="atLeast"/>
        <w:ind w:firstLine="700"/>
        <w:jc w:val="both"/>
        <w:rPr>
          <w:sz w:val="22"/>
          <w:szCs w:val="22"/>
        </w:rPr>
      </w:pPr>
      <w:bookmarkStart w:id="17" w:name="bookmark16"/>
      <w:bookmarkEnd w:id="17"/>
      <w:r>
        <w:rPr>
          <w:b/>
          <w:bCs/>
          <w:sz w:val="22"/>
          <w:szCs w:val="22"/>
        </w:rPr>
        <w:t xml:space="preserve">Заместителю руководителя по </w:t>
      </w:r>
      <w:r>
        <w:rPr>
          <w:b/>
          <w:bCs/>
          <w:i/>
          <w:iCs/>
          <w:sz w:val="22"/>
          <w:szCs w:val="22"/>
          <w:u w:val="single"/>
        </w:rPr>
        <w:t xml:space="preserve">учебно-воспитательной работе </w:t>
      </w:r>
      <w:proofErr w:type="spellStart"/>
      <w:r w:rsidR="00985EBE">
        <w:rPr>
          <w:b/>
          <w:bCs/>
          <w:i/>
          <w:iCs/>
          <w:sz w:val="22"/>
          <w:szCs w:val="22"/>
          <w:u w:val="single"/>
        </w:rPr>
        <w:t>Джаватхановой</w:t>
      </w:r>
      <w:proofErr w:type="spellEnd"/>
      <w:r w:rsidR="00985EBE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985EBE">
        <w:rPr>
          <w:b/>
          <w:bCs/>
          <w:i/>
          <w:iCs/>
          <w:sz w:val="22"/>
          <w:szCs w:val="22"/>
          <w:u w:val="single"/>
        </w:rPr>
        <w:t>А.К.</w:t>
      </w:r>
      <w:r>
        <w:rPr>
          <w:b/>
          <w:bCs/>
          <w:i/>
          <w:iCs/>
          <w:sz w:val="22"/>
          <w:szCs w:val="22"/>
          <w:u w:val="single"/>
        </w:rPr>
        <w:t>.</w:t>
      </w:r>
      <w:proofErr w:type="gramEnd"/>
      <w:r>
        <w:rPr>
          <w:b/>
          <w:bCs/>
          <w:i/>
          <w:iCs/>
          <w:sz w:val="22"/>
          <w:szCs w:val="22"/>
          <w:u w:val="single"/>
        </w:rPr>
        <w:t>:</w:t>
      </w:r>
    </w:p>
    <w:p w:rsidR="00881B90" w:rsidRDefault="00037C76" w:rsidP="00985EBE">
      <w:pPr>
        <w:pStyle w:val="1"/>
        <w:numPr>
          <w:ilvl w:val="1"/>
          <w:numId w:val="1"/>
        </w:numPr>
        <w:tabs>
          <w:tab w:val="left" w:pos="1393"/>
        </w:tabs>
        <w:spacing w:after="0" w:line="0" w:lineRule="atLeast"/>
        <w:ind w:firstLine="700"/>
        <w:jc w:val="both"/>
      </w:pPr>
      <w:bookmarkStart w:id="18" w:name="bookmark17"/>
      <w:bookmarkEnd w:id="18"/>
      <w:r>
        <w:t>оформить результаты самообследования организации в виде отчета, который включает</w:t>
      </w:r>
    </w:p>
    <w:p w:rsidR="00881B90" w:rsidRDefault="00037C76" w:rsidP="00985EBE">
      <w:pPr>
        <w:pStyle w:val="1"/>
        <w:spacing w:after="0" w:line="0" w:lineRule="atLeast"/>
        <w:ind w:left="560" w:firstLine="1460"/>
        <w:jc w:val="both"/>
      </w:pPr>
      <w:r>
        <w:t xml:space="preserve">часть и результаты анализа показателей деятельности образовательной </w:t>
      </w:r>
      <w:r w:rsidRPr="00985EBE">
        <w:rPr>
          <w:sz w:val="22"/>
          <w:szCs w:val="22"/>
        </w:rPr>
        <w:t xml:space="preserve">аналитическую </w:t>
      </w:r>
      <w:r>
        <w:t>организации;</w:t>
      </w:r>
    </w:p>
    <w:p w:rsidR="00881B90" w:rsidRDefault="00037C76" w:rsidP="00985EBE">
      <w:pPr>
        <w:pStyle w:val="1"/>
        <w:numPr>
          <w:ilvl w:val="1"/>
          <w:numId w:val="1"/>
        </w:numPr>
        <w:tabs>
          <w:tab w:val="left" w:pos="1393"/>
        </w:tabs>
        <w:spacing w:after="0" w:line="0" w:lineRule="atLeast"/>
        <w:ind w:firstLine="700"/>
        <w:jc w:val="both"/>
      </w:pPr>
      <w:bookmarkStart w:id="19" w:name="bookmark18"/>
      <w:bookmarkEnd w:id="19"/>
      <w:r>
        <w:t xml:space="preserve">Разместить отчет на официальном сайте школы в срок до </w:t>
      </w:r>
      <w:r w:rsidR="00C41059">
        <w:t>29</w:t>
      </w:r>
      <w:r>
        <w:t>.</w:t>
      </w:r>
      <w:r w:rsidR="00985EBE">
        <w:t>12</w:t>
      </w:r>
      <w:r>
        <w:t>.202</w:t>
      </w:r>
      <w:r w:rsidR="00C41059">
        <w:t>1</w:t>
      </w:r>
      <w:r>
        <w:t xml:space="preserve"> г.</w:t>
      </w:r>
    </w:p>
    <w:p w:rsidR="00C41059" w:rsidRDefault="00C41059" w:rsidP="00C41059">
      <w:pPr>
        <w:pStyle w:val="1"/>
        <w:numPr>
          <w:ilvl w:val="0"/>
          <w:numId w:val="1"/>
        </w:numPr>
        <w:tabs>
          <w:tab w:val="left" w:pos="1393"/>
        </w:tabs>
        <w:spacing w:after="0" w:line="0" w:lineRule="atLeast"/>
        <w:ind w:firstLine="700"/>
        <w:jc w:val="both"/>
      </w:pPr>
      <w:r>
        <w:t xml:space="preserve">Контроль исполнения данного приказа возлагаю </w:t>
      </w:r>
      <w:proofErr w:type="spellStart"/>
      <w:r>
        <w:t>насебя</w:t>
      </w:r>
      <w:proofErr w:type="spellEnd"/>
      <w:r>
        <w:t>.</w:t>
      </w:r>
    </w:p>
    <w:p w:rsidR="00C41059" w:rsidRDefault="00C41059" w:rsidP="00C41059">
      <w:pPr>
        <w:pStyle w:val="1"/>
        <w:tabs>
          <w:tab w:val="left" w:pos="1393"/>
        </w:tabs>
        <w:spacing w:after="0" w:line="0" w:lineRule="atLeast"/>
        <w:ind w:left="700" w:firstLine="0"/>
        <w:jc w:val="both"/>
      </w:pPr>
    </w:p>
    <w:p w:rsidR="00C41059" w:rsidRDefault="00C41059" w:rsidP="00C41059">
      <w:pPr>
        <w:pStyle w:val="1"/>
        <w:numPr>
          <w:ilvl w:val="0"/>
          <w:numId w:val="1"/>
        </w:numPr>
        <w:tabs>
          <w:tab w:val="left" w:pos="1393"/>
        </w:tabs>
        <w:spacing w:after="0" w:line="0" w:lineRule="atLeast"/>
        <w:ind w:firstLine="700"/>
        <w:jc w:val="both"/>
        <w:sectPr w:rsidR="00C41059" w:rsidSect="00C41059">
          <w:pgSz w:w="11900" w:h="16840"/>
          <w:pgMar w:top="993" w:right="698" w:bottom="1135" w:left="492" w:header="1651" w:footer="2065" w:gutter="0"/>
          <w:pgNumType w:start="1"/>
          <w:cols w:space="720"/>
          <w:noEndnote/>
          <w:docGrid w:linePitch="360"/>
        </w:sectPr>
      </w:pPr>
    </w:p>
    <w:p w:rsidR="00881B90" w:rsidRDefault="00881B90" w:rsidP="00985EBE">
      <w:pPr>
        <w:spacing w:line="0" w:lineRule="atLeast"/>
        <w:rPr>
          <w:sz w:val="19"/>
          <w:szCs w:val="19"/>
        </w:rPr>
      </w:pPr>
    </w:p>
    <w:p w:rsidR="00881B90" w:rsidRDefault="00881B90" w:rsidP="00985EBE">
      <w:pPr>
        <w:spacing w:line="0" w:lineRule="atLeast"/>
        <w:rPr>
          <w:sz w:val="19"/>
          <w:szCs w:val="19"/>
        </w:rPr>
      </w:pPr>
    </w:p>
    <w:p w:rsidR="00881B90" w:rsidRDefault="00C41059" w:rsidP="00985EBE">
      <w:pPr>
        <w:spacing w:line="0" w:lineRule="atLeast"/>
        <w:rPr>
          <w:sz w:val="19"/>
          <w:szCs w:val="19"/>
        </w:rPr>
      </w:pPr>
      <w:r>
        <w:rPr>
          <w:sz w:val="19"/>
          <w:szCs w:val="19"/>
        </w:rPr>
        <w:t xml:space="preserve">           </w:t>
      </w:r>
    </w:p>
    <w:p w:rsidR="00C41059" w:rsidRPr="00C41059" w:rsidRDefault="00C41059" w:rsidP="00985EB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C4105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bookmarkStart w:id="20" w:name="_GoBack"/>
      <w:bookmarkEnd w:id="20"/>
      <w:r w:rsidRPr="00C41059">
        <w:rPr>
          <w:rFonts w:ascii="Times New Roman" w:hAnsi="Times New Roman" w:cs="Times New Roman"/>
          <w:sz w:val="22"/>
          <w:szCs w:val="22"/>
        </w:rPr>
        <w:t xml:space="preserve">Директор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C41059"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spellStart"/>
      <w:r w:rsidRPr="00C41059">
        <w:rPr>
          <w:rFonts w:ascii="Times New Roman" w:hAnsi="Times New Roman" w:cs="Times New Roman"/>
          <w:sz w:val="22"/>
          <w:szCs w:val="22"/>
        </w:rPr>
        <w:t>А.И.Магомедов</w:t>
      </w:r>
      <w:proofErr w:type="spellEnd"/>
    </w:p>
    <w:p w:rsidR="00881B90" w:rsidRPr="00C41059" w:rsidRDefault="00881B90" w:rsidP="00985EB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881B90" w:rsidRPr="00C41059" w:rsidRDefault="00881B90" w:rsidP="00985EBE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881B90" w:rsidRPr="00C41059" w:rsidRDefault="00881B90" w:rsidP="00985EBE">
      <w:pPr>
        <w:spacing w:line="0" w:lineRule="atLeast"/>
        <w:rPr>
          <w:rFonts w:ascii="Times New Roman" w:hAnsi="Times New Roman" w:cs="Times New Roman"/>
          <w:sz w:val="32"/>
          <w:szCs w:val="32"/>
        </w:rPr>
        <w:sectPr w:rsidR="00881B90" w:rsidRPr="00C41059">
          <w:type w:val="continuous"/>
          <w:pgSz w:w="11900" w:h="16840"/>
          <w:pgMar w:top="1441" w:right="0" w:bottom="1441" w:left="0" w:header="0" w:footer="3" w:gutter="0"/>
          <w:cols w:space="720"/>
          <w:noEndnote/>
          <w:docGrid w:linePitch="360"/>
        </w:sectPr>
      </w:pPr>
    </w:p>
    <w:p w:rsidR="00881B90" w:rsidRPr="00C41059" w:rsidRDefault="00881B90" w:rsidP="00985EBE">
      <w:pPr>
        <w:spacing w:line="0" w:lineRule="atLeast"/>
        <w:rPr>
          <w:rFonts w:ascii="Times New Roman" w:hAnsi="Times New Roman" w:cs="Times New Roman"/>
          <w:sz w:val="32"/>
          <w:szCs w:val="32"/>
        </w:rPr>
      </w:pPr>
    </w:p>
    <w:bookmarkEnd w:id="0"/>
    <w:p w:rsidR="00881B90" w:rsidRDefault="00881B90" w:rsidP="00985EBE">
      <w:pPr>
        <w:spacing w:line="0" w:lineRule="atLeast"/>
      </w:pPr>
    </w:p>
    <w:sectPr w:rsidR="00881B90">
      <w:type w:val="continuous"/>
      <w:pgSz w:w="11900" w:h="16840"/>
      <w:pgMar w:top="1441" w:right="492" w:bottom="1441" w:left="7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4E1A" w:rsidRDefault="00824E1A">
      <w:r>
        <w:separator/>
      </w:r>
    </w:p>
  </w:endnote>
  <w:endnote w:type="continuationSeparator" w:id="0">
    <w:p w:rsidR="00824E1A" w:rsidRDefault="0082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4E1A" w:rsidRDefault="00824E1A"/>
  </w:footnote>
  <w:footnote w:type="continuationSeparator" w:id="0">
    <w:p w:rsidR="00824E1A" w:rsidRDefault="00824E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5AA0"/>
    <w:multiLevelType w:val="multilevel"/>
    <w:tmpl w:val="FFD41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B63F0"/>
    <w:multiLevelType w:val="multilevel"/>
    <w:tmpl w:val="9A787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90"/>
    <w:rsid w:val="00037C76"/>
    <w:rsid w:val="00747E06"/>
    <w:rsid w:val="00824E1A"/>
    <w:rsid w:val="00881B90"/>
    <w:rsid w:val="00985EBE"/>
    <w:rsid w:val="00C4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7F76"/>
  <w15:docId w15:val="{0A49F25C-01D7-43E7-924C-A00A7AD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00" w:line="35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41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1059"/>
    <w:rPr>
      <w:color w:val="000000"/>
    </w:rPr>
  </w:style>
  <w:style w:type="paragraph" w:styleId="a8">
    <w:name w:val="footer"/>
    <w:basedOn w:val="a"/>
    <w:link w:val="a9"/>
    <w:uiPriority w:val="99"/>
    <w:unhideWhenUsed/>
    <w:rsid w:val="00C41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10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4</cp:revision>
  <cp:lastPrinted>2021-12-18T11:50:00Z</cp:lastPrinted>
  <dcterms:created xsi:type="dcterms:W3CDTF">2020-12-17T05:50:00Z</dcterms:created>
  <dcterms:modified xsi:type="dcterms:W3CDTF">2021-12-18T11:50:00Z</dcterms:modified>
</cp:coreProperties>
</file>