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2E6C4" w14:textId="0DB59596" w:rsidR="003A01F1" w:rsidRDefault="00321B56" w:rsidP="005618C6">
      <w:pPr>
        <w:pStyle w:val="11"/>
        <w:tabs>
          <w:tab w:val="left" w:pos="378"/>
        </w:tabs>
        <w:spacing w:before="340"/>
        <w:rPr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EC44C3F" wp14:editId="3EEE1C41">
            <wp:extent cx="6750685" cy="953960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53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9322F" w14:textId="77777777" w:rsidR="00321B56" w:rsidRDefault="005618C6" w:rsidP="005618C6">
      <w:pPr>
        <w:pStyle w:val="11"/>
        <w:tabs>
          <w:tab w:val="left" w:pos="378"/>
        </w:tabs>
        <w:spacing w:before="340"/>
        <w:rPr>
          <w:b/>
          <w:bCs/>
        </w:rPr>
      </w:pPr>
      <w:r>
        <w:rPr>
          <w:b/>
          <w:bCs/>
        </w:rPr>
        <w:lastRenderedPageBreak/>
        <w:t xml:space="preserve">  </w:t>
      </w:r>
    </w:p>
    <w:p w14:paraId="02CBD67B" w14:textId="4FBEBF2E" w:rsidR="00E66A97" w:rsidRDefault="00A667FE" w:rsidP="005618C6">
      <w:pPr>
        <w:pStyle w:val="11"/>
        <w:tabs>
          <w:tab w:val="left" w:pos="378"/>
        </w:tabs>
        <w:spacing w:before="340"/>
      </w:pPr>
      <w:r>
        <w:rPr>
          <w:b/>
          <w:bCs/>
        </w:rPr>
        <w:t xml:space="preserve">Программа </w:t>
      </w:r>
      <w:proofErr w:type="gramStart"/>
      <w:r w:rsidR="005618C6">
        <w:rPr>
          <w:b/>
          <w:bCs/>
        </w:rPr>
        <w:t>анти рисковых</w:t>
      </w:r>
      <w:proofErr w:type="gramEnd"/>
      <w:r>
        <w:rPr>
          <w:b/>
          <w:bCs/>
        </w:rPr>
        <w:t xml:space="preserve"> мер</w:t>
      </w:r>
    </w:p>
    <w:p w14:paraId="60EFE81A" w14:textId="77777777" w:rsidR="00E66A97" w:rsidRDefault="00A667FE">
      <w:pPr>
        <w:pStyle w:val="11"/>
        <w:spacing w:after="480"/>
        <w:jc w:val="center"/>
      </w:pPr>
      <w:r>
        <w:rPr>
          <w:b/>
          <w:bCs/>
        </w:rPr>
        <w:t>«Высокая доля обучающихся с рисками учебной неуспешности»</w:t>
      </w:r>
    </w:p>
    <w:p w14:paraId="6EA808DC" w14:textId="77777777" w:rsidR="00E66A97" w:rsidRDefault="005618C6" w:rsidP="005618C6">
      <w:pPr>
        <w:pStyle w:val="22"/>
        <w:keepNext/>
        <w:keepLines/>
        <w:tabs>
          <w:tab w:val="left" w:pos="387"/>
        </w:tabs>
      </w:pPr>
      <w:bookmarkStart w:id="1" w:name="bookmark2"/>
      <w:r>
        <w:t xml:space="preserve">        </w:t>
      </w:r>
      <w:r w:rsidR="00A667FE">
        <w:t>Цель и задачи реализации программы</w:t>
      </w:r>
      <w:bookmarkEnd w:id="1"/>
    </w:p>
    <w:p w14:paraId="3F68C17B" w14:textId="77777777" w:rsidR="00E66A97" w:rsidRDefault="00A667FE" w:rsidP="009A0ED2">
      <w:pPr>
        <w:pStyle w:val="11"/>
        <w:tabs>
          <w:tab w:val="left" w:pos="0"/>
        </w:tabs>
      </w:pPr>
      <w:r>
        <w:t xml:space="preserve">Обеспечить успешное усвоение базового уровня образования обучающимися с рисками учебной </w:t>
      </w:r>
      <w:r w:rsidR="009A0ED2">
        <w:t>неуспешности.</w:t>
      </w:r>
    </w:p>
    <w:p w14:paraId="30D35258" w14:textId="77777777" w:rsidR="00E66A97" w:rsidRDefault="00A667FE" w:rsidP="005618C6">
      <w:pPr>
        <w:pStyle w:val="11"/>
        <w:tabs>
          <w:tab w:val="left" w:pos="594"/>
        </w:tabs>
      </w:pPr>
      <w:r>
        <w:t>Провести диагностику уровня учебной мотивации;</w:t>
      </w:r>
    </w:p>
    <w:p w14:paraId="360AB876" w14:textId="77777777" w:rsidR="00E66A97" w:rsidRDefault="00A667FE" w:rsidP="005618C6">
      <w:pPr>
        <w:pStyle w:val="11"/>
        <w:tabs>
          <w:tab w:val="left" w:pos="594"/>
        </w:tabs>
      </w:pPr>
      <w:r>
        <w:t>Укрепить нормативно-правовую базу;</w:t>
      </w:r>
    </w:p>
    <w:p w14:paraId="54534D13" w14:textId="77777777" w:rsidR="00E66A97" w:rsidRDefault="00A667FE" w:rsidP="005618C6">
      <w:pPr>
        <w:pStyle w:val="11"/>
      </w:pPr>
      <w:r>
        <w:t>обеспечить психологический комфорт обучающихся в урочной и внеурочной</w:t>
      </w:r>
      <w:r w:rsidR="009A0ED2">
        <w:t xml:space="preserve"> </w:t>
      </w:r>
      <w:r>
        <w:t>деятельности;</w:t>
      </w:r>
    </w:p>
    <w:p w14:paraId="1AC0B350" w14:textId="77777777" w:rsidR="00E66A97" w:rsidRDefault="00A667FE" w:rsidP="005618C6">
      <w:pPr>
        <w:pStyle w:val="11"/>
        <w:tabs>
          <w:tab w:val="left" w:pos="594"/>
        </w:tabs>
      </w:pPr>
      <w:r>
        <w:t>Организовать более эффективную работу с одарёнными</w:t>
      </w:r>
      <w:r w:rsidR="009A0ED2">
        <w:t xml:space="preserve">, </w:t>
      </w:r>
      <w:r>
        <w:t>высокомотивированными обучающимися;</w:t>
      </w:r>
    </w:p>
    <w:p w14:paraId="6DABBCA2" w14:textId="77777777" w:rsidR="00E66A97" w:rsidRDefault="00A667FE" w:rsidP="005618C6">
      <w:pPr>
        <w:pStyle w:val="11"/>
        <w:tabs>
          <w:tab w:val="left" w:pos="594"/>
        </w:tabs>
      </w:pPr>
      <w:r>
        <w:t>Организовать повышение квалификации педагогов;</w:t>
      </w:r>
    </w:p>
    <w:p w14:paraId="70707202" w14:textId="77777777" w:rsidR="00E66A97" w:rsidRDefault="009A0ED2" w:rsidP="005618C6">
      <w:pPr>
        <w:pStyle w:val="11"/>
      </w:pPr>
      <w:r>
        <w:t>П</w:t>
      </w:r>
      <w:r w:rsidR="00A667FE">
        <w:t xml:space="preserve">ровести анализ выполнения </w:t>
      </w:r>
      <w:r>
        <w:t>ВПР</w:t>
      </w:r>
      <w:r w:rsidR="00A667FE">
        <w:t>, результатов ГИА;</w:t>
      </w:r>
    </w:p>
    <w:p w14:paraId="24D2AAF1" w14:textId="77777777" w:rsidR="00E66A97" w:rsidRDefault="00A667FE" w:rsidP="005618C6">
      <w:pPr>
        <w:pStyle w:val="11"/>
        <w:tabs>
          <w:tab w:val="left" w:pos="594"/>
        </w:tabs>
        <w:spacing w:after="320"/>
      </w:pPr>
      <w:r>
        <w:t>Совершенствовать и развивать профессиональное мастерство, педагогические технологии, формы, методы и средства обучения</w:t>
      </w:r>
    </w:p>
    <w:p w14:paraId="40F4AEE6" w14:textId="77777777" w:rsidR="00E66A97" w:rsidRDefault="00A667FE" w:rsidP="009A0ED2">
      <w:pPr>
        <w:pStyle w:val="22"/>
        <w:keepNext/>
        <w:keepLines/>
        <w:tabs>
          <w:tab w:val="left" w:pos="387"/>
        </w:tabs>
      </w:pPr>
      <w:bookmarkStart w:id="2" w:name="bookmark4"/>
      <w:r>
        <w:t>Целевые показатели</w:t>
      </w:r>
      <w:bookmarkEnd w:id="2"/>
    </w:p>
    <w:p w14:paraId="05E6951C" w14:textId="77777777" w:rsidR="00E66A97" w:rsidRDefault="00A667FE" w:rsidP="009A0ED2">
      <w:pPr>
        <w:pStyle w:val="11"/>
        <w:numPr>
          <w:ilvl w:val="0"/>
          <w:numId w:val="5"/>
        </w:numPr>
        <w:tabs>
          <w:tab w:val="left" w:pos="589"/>
        </w:tabs>
      </w:pPr>
      <w:r>
        <w:t>Доля обучающихся, демонстрирующих положительную динамику в освоении образовательной программы;</w:t>
      </w:r>
    </w:p>
    <w:p w14:paraId="79F307B2" w14:textId="77777777" w:rsidR="00E66A97" w:rsidRDefault="00A667FE" w:rsidP="009A0ED2">
      <w:pPr>
        <w:pStyle w:val="11"/>
        <w:numPr>
          <w:ilvl w:val="0"/>
          <w:numId w:val="5"/>
        </w:numPr>
        <w:tabs>
          <w:tab w:val="left" w:pos="589"/>
        </w:tabs>
      </w:pPr>
      <w:r>
        <w:t>Наличие Положения по работе со слабоуспевающими учащимися;</w:t>
      </w:r>
    </w:p>
    <w:p w14:paraId="7B7B1E2A" w14:textId="77777777" w:rsidR="00E66A97" w:rsidRDefault="00A667FE" w:rsidP="009A0ED2">
      <w:pPr>
        <w:pStyle w:val="11"/>
        <w:numPr>
          <w:ilvl w:val="0"/>
          <w:numId w:val="5"/>
        </w:numPr>
        <w:tabs>
          <w:tab w:val="left" w:pos="594"/>
        </w:tabs>
      </w:pPr>
      <w:r>
        <w:t>Доля обучающихся, принявших участие в интеллектуальных олимпиадах,</w:t>
      </w:r>
      <w:r w:rsidR="009A0ED2">
        <w:t xml:space="preserve"> </w:t>
      </w:r>
      <w:r>
        <w:t>конкурсах;</w:t>
      </w:r>
    </w:p>
    <w:p w14:paraId="3D411DAE" w14:textId="77777777" w:rsidR="00E66A97" w:rsidRDefault="00A667FE" w:rsidP="009A0ED2">
      <w:pPr>
        <w:pStyle w:val="11"/>
        <w:numPr>
          <w:ilvl w:val="0"/>
          <w:numId w:val="5"/>
        </w:numPr>
        <w:tabs>
          <w:tab w:val="left" w:pos="589"/>
        </w:tabs>
      </w:pPr>
      <w:r>
        <w:t>Количество (доля) педагогов, принявших участие в вебинарах;</w:t>
      </w:r>
    </w:p>
    <w:p w14:paraId="061C6FC3" w14:textId="77777777" w:rsidR="00E66A97" w:rsidRDefault="00A667FE" w:rsidP="009A0ED2">
      <w:pPr>
        <w:pStyle w:val="11"/>
        <w:numPr>
          <w:ilvl w:val="0"/>
          <w:numId w:val="5"/>
        </w:numPr>
        <w:tabs>
          <w:tab w:val="left" w:pos="589"/>
        </w:tabs>
      </w:pPr>
      <w:r>
        <w:t>Количество (доля) обучающихся, подтвердивших свои оценки на ВПР.</w:t>
      </w:r>
    </w:p>
    <w:p w14:paraId="0BF82D43" w14:textId="77777777" w:rsidR="00E66A97" w:rsidRDefault="00A667FE" w:rsidP="009A0ED2">
      <w:pPr>
        <w:pStyle w:val="11"/>
        <w:numPr>
          <w:ilvl w:val="0"/>
          <w:numId w:val="5"/>
        </w:numPr>
        <w:tabs>
          <w:tab w:val="left" w:pos="589"/>
        </w:tabs>
        <w:spacing w:after="320"/>
      </w:pPr>
      <w:r>
        <w:t>Количество выпускников 9 класса, получивших аттестат об основном общем образовании.</w:t>
      </w:r>
    </w:p>
    <w:p w14:paraId="4AED1744" w14:textId="77777777" w:rsidR="00E66A97" w:rsidRDefault="00A667FE" w:rsidP="009A0ED2">
      <w:pPr>
        <w:pStyle w:val="22"/>
        <w:keepNext/>
        <w:keepLines/>
        <w:tabs>
          <w:tab w:val="left" w:pos="382"/>
          <w:tab w:val="left" w:pos="658"/>
        </w:tabs>
      </w:pPr>
      <w:bookmarkStart w:id="3" w:name="bookmark6"/>
      <w:r>
        <w:t>Методы сбора и обработки информации.</w:t>
      </w:r>
      <w:bookmarkEnd w:id="3"/>
    </w:p>
    <w:p w14:paraId="04A260D3" w14:textId="77777777" w:rsidR="00E66A97" w:rsidRDefault="00A667FE">
      <w:pPr>
        <w:pStyle w:val="11"/>
        <w:spacing w:after="320"/>
      </w:pPr>
      <w:r>
        <w:t xml:space="preserve">Анализ, обработка статистических </w:t>
      </w:r>
      <w:r w:rsidR="005618C6">
        <w:t>данных.</w:t>
      </w:r>
    </w:p>
    <w:p w14:paraId="64693F50" w14:textId="77777777" w:rsidR="00E66A97" w:rsidRDefault="00A667FE" w:rsidP="009A0ED2">
      <w:pPr>
        <w:pStyle w:val="22"/>
        <w:keepNext/>
        <w:keepLines/>
        <w:tabs>
          <w:tab w:val="left" w:pos="382"/>
          <w:tab w:val="left" w:pos="658"/>
        </w:tabs>
      </w:pPr>
      <w:bookmarkStart w:id="4" w:name="bookmark8"/>
      <w:r>
        <w:t>Сроки реализации программы.</w:t>
      </w:r>
      <w:bookmarkEnd w:id="4"/>
    </w:p>
    <w:p w14:paraId="34AED6E6" w14:textId="77777777" w:rsidR="00E66A97" w:rsidRDefault="00A667FE">
      <w:pPr>
        <w:pStyle w:val="11"/>
      </w:pPr>
      <w:r>
        <w:t>Первый этап апрель-июнь 202</w:t>
      </w:r>
      <w:r w:rsidR="005618C6">
        <w:t>2</w:t>
      </w:r>
      <w:r>
        <w:t>года.</w:t>
      </w:r>
    </w:p>
    <w:p w14:paraId="3277128B" w14:textId="77777777" w:rsidR="00E66A97" w:rsidRDefault="00A667FE">
      <w:pPr>
        <w:pStyle w:val="11"/>
      </w:pPr>
      <w:r>
        <w:t xml:space="preserve">Цель: разработка и утверждение программы </w:t>
      </w:r>
      <w:proofErr w:type="gramStart"/>
      <w:r w:rsidR="005618C6">
        <w:t>анти рисковых</w:t>
      </w:r>
      <w:proofErr w:type="gramEnd"/>
      <w:r>
        <w:t xml:space="preserve"> мер.</w:t>
      </w:r>
    </w:p>
    <w:p w14:paraId="1D0F21EF" w14:textId="77777777" w:rsidR="00E66A97" w:rsidRDefault="00A667FE">
      <w:pPr>
        <w:pStyle w:val="11"/>
        <w:spacing w:after="320"/>
      </w:pPr>
      <w:r>
        <w:t>Второй этап июнь - декабрь 202</w:t>
      </w:r>
      <w:r w:rsidR="005618C6">
        <w:t>2</w:t>
      </w:r>
      <w:r>
        <w:t xml:space="preserve"> </w:t>
      </w:r>
      <w:r w:rsidR="005618C6">
        <w:t>года.</w:t>
      </w:r>
      <w:r>
        <w:t xml:space="preserve"> Цель: реализация плана мероприятий по достижению целей и задач, отслеживание и корректировка результатов реализации программы, итоговый контроль.</w:t>
      </w:r>
    </w:p>
    <w:p w14:paraId="68959395" w14:textId="77777777" w:rsidR="00E66A97" w:rsidRDefault="00A667FE" w:rsidP="009A0ED2">
      <w:pPr>
        <w:pStyle w:val="22"/>
        <w:keepNext/>
        <w:keepLines/>
        <w:tabs>
          <w:tab w:val="left" w:pos="382"/>
        </w:tabs>
      </w:pPr>
      <w:bookmarkStart w:id="5" w:name="bookmark10"/>
      <w:r>
        <w:t>Меры мероприятия по достижению цели и задач.</w:t>
      </w:r>
      <w:bookmarkEnd w:id="5"/>
    </w:p>
    <w:p w14:paraId="4D4B9917" w14:textId="77777777" w:rsidR="00E66A97" w:rsidRDefault="00A667FE" w:rsidP="009A0ED2">
      <w:pPr>
        <w:pStyle w:val="11"/>
        <w:tabs>
          <w:tab w:val="left" w:pos="589"/>
        </w:tabs>
      </w:pPr>
      <w:r>
        <w:t>Диагностика индивидуальных особенностей познавательных процессов обучающихся с рисками учебной неуспешности.</w:t>
      </w:r>
    </w:p>
    <w:p w14:paraId="683CD8A7" w14:textId="77777777" w:rsidR="00E66A97" w:rsidRDefault="00A667FE" w:rsidP="009A0ED2">
      <w:pPr>
        <w:pStyle w:val="11"/>
        <w:tabs>
          <w:tab w:val="left" w:pos="589"/>
        </w:tabs>
      </w:pPr>
      <w:r>
        <w:t>Посещение уроков с целью выявления объективности оценивания обучающихся.</w:t>
      </w:r>
    </w:p>
    <w:p w14:paraId="01505B95" w14:textId="77777777" w:rsidR="00E66A97" w:rsidRDefault="00A667FE" w:rsidP="009A0ED2">
      <w:pPr>
        <w:pStyle w:val="11"/>
        <w:tabs>
          <w:tab w:val="left" w:pos="584"/>
        </w:tabs>
      </w:pPr>
      <w:r>
        <w:t>Проведение мониторинга качества образования.</w:t>
      </w:r>
    </w:p>
    <w:p w14:paraId="02D61F9A" w14:textId="77777777" w:rsidR="00E66A97" w:rsidRDefault="00A667FE" w:rsidP="009A0ED2">
      <w:pPr>
        <w:pStyle w:val="11"/>
        <w:tabs>
          <w:tab w:val="left" w:pos="594"/>
        </w:tabs>
      </w:pPr>
      <w:r>
        <w:t>Консультации, индивидуальные беседы с участниками образовательного процесса.</w:t>
      </w:r>
    </w:p>
    <w:p w14:paraId="6B86FA76" w14:textId="77777777" w:rsidR="00E66A97" w:rsidRDefault="00A667FE" w:rsidP="009A0ED2">
      <w:pPr>
        <w:pStyle w:val="11"/>
        <w:tabs>
          <w:tab w:val="left" w:pos="594"/>
        </w:tabs>
      </w:pPr>
      <w:r>
        <w:t xml:space="preserve">Диагностика педагогических технологий, методик, приемов, используемых педагогами </w:t>
      </w:r>
      <w:r>
        <w:lastRenderedPageBreak/>
        <w:t>школы-интерната в образовательном процессе.</w:t>
      </w:r>
    </w:p>
    <w:p w14:paraId="344369F4" w14:textId="77777777" w:rsidR="00E66A97" w:rsidRDefault="00A667FE" w:rsidP="009A0ED2">
      <w:pPr>
        <w:pStyle w:val="11"/>
        <w:tabs>
          <w:tab w:val="left" w:pos="598"/>
        </w:tabs>
      </w:pPr>
      <w:r>
        <w:t>Разработка нормативно-правовых документов (приказы, договоры, локальные акты).</w:t>
      </w:r>
    </w:p>
    <w:p w14:paraId="19448225" w14:textId="77777777" w:rsidR="00E66A97" w:rsidRDefault="00A667FE" w:rsidP="009A0ED2">
      <w:pPr>
        <w:pStyle w:val="11"/>
        <w:tabs>
          <w:tab w:val="left" w:pos="584"/>
        </w:tabs>
      </w:pPr>
      <w:r>
        <w:t>Анкетирование, опрос.</w:t>
      </w:r>
    </w:p>
    <w:p w14:paraId="74418A5F" w14:textId="77777777" w:rsidR="009A0ED2" w:rsidRDefault="009A0ED2" w:rsidP="009A0ED2">
      <w:pPr>
        <w:pStyle w:val="11"/>
        <w:tabs>
          <w:tab w:val="left" w:pos="584"/>
        </w:tabs>
      </w:pPr>
    </w:p>
    <w:p w14:paraId="116662EA" w14:textId="77777777" w:rsidR="00E66A97" w:rsidRDefault="00A667FE" w:rsidP="009A0ED2">
      <w:pPr>
        <w:pStyle w:val="22"/>
        <w:keepNext/>
        <w:keepLines/>
        <w:tabs>
          <w:tab w:val="left" w:pos="438"/>
        </w:tabs>
      </w:pPr>
      <w:bookmarkStart w:id="6" w:name="bookmark12"/>
      <w:r>
        <w:t>Ожидаемые конечные результаты реализации Программы</w:t>
      </w:r>
      <w:r>
        <w:rPr>
          <w:b w:val="0"/>
          <w:bCs w:val="0"/>
        </w:rPr>
        <w:t>.</w:t>
      </w:r>
      <w:bookmarkEnd w:id="6"/>
    </w:p>
    <w:p w14:paraId="1FED5CFD" w14:textId="77777777" w:rsidR="00E66A97" w:rsidRDefault="005618C6" w:rsidP="009A0ED2">
      <w:pPr>
        <w:pStyle w:val="11"/>
        <w:tabs>
          <w:tab w:val="left" w:pos="718"/>
        </w:tabs>
      </w:pPr>
      <w:r>
        <w:t>С</w:t>
      </w:r>
      <w:r w:rsidR="00A667FE">
        <w:t>нижение доли обучающихся с рисками учебной неуспешности.</w:t>
      </w:r>
    </w:p>
    <w:p w14:paraId="70150F4D" w14:textId="77777777" w:rsidR="00E66A97" w:rsidRDefault="00A667FE" w:rsidP="009A0ED2">
      <w:pPr>
        <w:pStyle w:val="11"/>
        <w:tabs>
          <w:tab w:val="left" w:pos="594"/>
        </w:tabs>
      </w:pPr>
      <w:r>
        <w:t>Повышение доли учащихся, принимающих участие в конкурсах, олимпиадах.</w:t>
      </w:r>
    </w:p>
    <w:p w14:paraId="72F9026B" w14:textId="77777777" w:rsidR="00E66A97" w:rsidRDefault="00A667FE">
      <w:pPr>
        <w:pStyle w:val="22"/>
        <w:keepNext/>
        <w:keepLines/>
        <w:jc w:val="center"/>
      </w:pPr>
      <w:bookmarkStart w:id="7" w:name="bookmark14"/>
      <w:r>
        <w:t>8.Исполнители</w:t>
      </w:r>
      <w:bookmarkEnd w:id="7"/>
    </w:p>
    <w:p w14:paraId="55DEB00A" w14:textId="77777777" w:rsidR="00E66A97" w:rsidRDefault="00A667FE">
      <w:pPr>
        <w:pStyle w:val="11"/>
      </w:pPr>
      <w:r>
        <w:t>Директор, классный руководитель, педагоги, педагог - психолог, зам.</w:t>
      </w:r>
    </w:p>
    <w:p w14:paraId="5B14627F" w14:textId="77777777" w:rsidR="00E66A97" w:rsidRDefault="00A667FE">
      <w:pPr>
        <w:pStyle w:val="11"/>
        <w:spacing w:after="640"/>
      </w:pPr>
      <w:r>
        <w:t>директора по УВР</w:t>
      </w:r>
    </w:p>
    <w:p w14:paraId="38138D6F" w14:textId="77777777" w:rsidR="00E66A97" w:rsidRDefault="00A667FE" w:rsidP="009A0ED2">
      <w:pPr>
        <w:pStyle w:val="11"/>
        <w:tabs>
          <w:tab w:val="left" w:pos="438"/>
        </w:tabs>
        <w:spacing w:after="260"/>
        <w:jc w:val="center"/>
      </w:pPr>
      <w:r>
        <w:rPr>
          <w:b/>
          <w:bCs/>
        </w:rPr>
        <w:t xml:space="preserve">«Дорожная карта» реализации программы </w:t>
      </w:r>
      <w:proofErr w:type="gramStart"/>
      <w:r w:rsidR="005618C6">
        <w:rPr>
          <w:b/>
          <w:bCs/>
        </w:rPr>
        <w:t>анти рисковых</w:t>
      </w:r>
      <w:proofErr w:type="gramEnd"/>
      <w:r>
        <w:rPr>
          <w:b/>
          <w:bCs/>
        </w:rPr>
        <w:t xml:space="preserve"> мер по</w:t>
      </w:r>
      <w:r>
        <w:rPr>
          <w:b/>
          <w:bCs/>
        </w:rPr>
        <w:br/>
        <w:t>снижению доли обучающихся с рисками учебной неуспешности</w:t>
      </w:r>
      <w:r>
        <w:rPr>
          <w:b/>
          <w:bCs/>
        </w:rPr>
        <w:br/>
        <w:t>М</w:t>
      </w:r>
      <w:r w:rsidR="005618C6">
        <w:rPr>
          <w:b/>
          <w:bCs/>
        </w:rPr>
        <w:t>К</w:t>
      </w:r>
      <w:r>
        <w:rPr>
          <w:b/>
          <w:bCs/>
        </w:rPr>
        <w:t>ОУ «</w:t>
      </w:r>
      <w:proofErr w:type="spellStart"/>
      <w:r w:rsidR="005618C6">
        <w:rPr>
          <w:b/>
          <w:bCs/>
        </w:rPr>
        <w:t>Рахатинская</w:t>
      </w:r>
      <w:proofErr w:type="spellEnd"/>
      <w:r>
        <w:rPr>
          <w:b/>
          <w:bCs/>
        </w:rPr>
        <w:t xml:space="preserve"> СОШ».</w:t>
      </w:r>
    </w:p>
    <w:tbl>
      <w:tblPr>
        <w:tblpPr w:leftFromText="180" w:rightFromText="180" w:vertAnchor="text" w:tblpY="1"/>
        <w:tblOverlap w:val="never"/>
        <w:tblW w:w="101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118"/>
        <w:gridCol w:w="1276"/>
        <w:gridCol w:w="3079"/>
        <w:gridCol w:w="1118"/>
      </w:tblGrid>
      <w:tr w:rsidR="00E66A97" w14:paraId="0F80918B" w14:textId="77777777" w:rsidTr="00D74C72">
        <w:trPr>
          <w:trHeight w:hRule="exact" w:val="6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25B95C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44D6AF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ECF6BB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C220DA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1886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Участник и</w:t>
            </w:r>
          </w:p>
        </w:tc>
      </w:tr>
      <w:tr w:rsidR="00E66A97" w14:paraId="17162FFD" w14:textId="77777777" w:rsidTr="00D74C72">
        <w:trPr>
          <w:trHeight w:hRule="exact" w:val="1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5C3233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диагностику уровня учебной мотивации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FEAAEA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диагностики уровня учебной мотивации среди обучающихся.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EFAB6D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 сентябрь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9034F6" w14:textId="77777777" w:rsidR="00E66A97" w:rsidRDefault="005618C6" w:rsidP="00D74C7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</w:t>
            </w:r>
            <w:proofErr w:type="spellStart"/>
            <w:r>
              <w:rPr>
                <w:sz w:val="24"/>
                <w:szCs w:val="24"/>
              </w:rPr>
              <w:t>УВРи</w:t>
            </w:r>
            <w:proofErr w:type="spellEnd"/>
            <w:r>
              <w:rPr>
                <w:sz w:val="24"/>
                <w:szCs w:val="24"/>
              </w:rPr>
              <w:t xml:space="preserve"> Зам. директора ВР Магомедова </w:t>
            </w:r>
            <w:proofErr w:type="gramStart"/>
            <w:r>
              <w:rPr>
                <w:sz w:val="24"/>
                <w:szCs w:val="24"/>
              </w:rPr>
              <w:t>З.Г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C9C54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 ели</w:t>
            </w:r>
          </w:p>
        </w:tc>
      </w:tr>
      <w:tr w:rsidR="00E66A97" w14:paraId="62EFB41E" w14:textId="77777777" w:rsidTr="00D74C72">
        <w:trPr>
          <w:trHeight w:hRule="exact" w:val="10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BBEEC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Укрепить </w:t>
            </w:r>
            <w:proofErr w:type="spellStart"/>
            <w:r>
              <w:rPr>
                <w:sz w:val="24"/>
                <w:szCs w:val="24"/>
              </w:rPr>
              <w:t>нормативно</w:t>
            </w:r>
            <w:r>
              <w:rPr>
                <w:sz w:val="24"/>
                <w:szCs w:val="24"/>
              </w:rPr>
              <w:softHyphen/>
              <w:t>правовую</w:t>
            </w:r>
            <w:proofErr w:type="spellEnd"/>
            <w:r>
              <w:rPr>
                <w:sz w:val="24"/>
                <w:szCs w:val="24"/>
              </w:rPr>
              <w:t xml:space="preserve"> базу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183E8D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локального акта по работе со слабоуспевающими учащимися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246066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92CCDE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</w:t>
            </w:r>
            <w:r w:rsidR="005618C6">
              <w:rPr>
                <w:sz w:val="24"/>
                <w:szCs w:val="24"/>
              </w:rPr>
              <w:t>Магомедов А.И.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5A1B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Админист</w:t>
            </w:r>
            <w:proofErr w:type="spellEnd"/>
            <w:r>
              <w:rPr>
                <w:sz w:val="24"/>
                <w:szCs w:val="24"/>
              </w:rPr>
              <w:t xml:space="preserve"> рация</w:t>
            </w:r>
          </w:p>
        </w:tc>
      </w:tr>
      <w:tr w:rsidR="00E66A97" w14:paraId="7B279EF2" w14:textId="77777777" w:rsidTr="00D74C72">
        <w:trPr>
          <w:trHeight w:hRule="exact" w:val="11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DDDBE9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психологический комфорт обучающихся в урочной и внеурочной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A3A87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уроков, на которых создается «ситуация успеха» для всех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B458CA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BEE7B7" w14:textId="77777777" w:rsidR="00E66A97" w:rsidRDefault="005618C6" w:rsidP="00D74C7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sz w:val="24"/>
                <w:szCs w:val="24"/>
              </w:rPr>
              <w:t>УВРДжаватханова</w:t>
            </w:r>
            <w:proofErr w:type="spellEnd"/>
            <w:r>
              <w:rPr>
                <w:sz w:val="24"/>
                <w:szCs w:val="24"/>
              </w:rPr>
              <w:t xml:space="preserve"> А. Заместитель директора ВР Магомедова </w:t>
            </w:r>
            <w:proofErr w:type="gramStart"/>
            <w:r>
              <w:rPr>
                <w:sz w:val="24"/>
                <w:szCs w:val="24"/>
              </w:rPr>
              <w:t>З.Г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C4960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еский</w:t>
            </w:r>
            <w:proofErr w:type="spellEnd"/>
            <w:r>
              <w:rPr>
                <w:sz w:val="24"/>
                <w:szCs w:val="24"/>
              </w:rPr>
              <w:t xml:space="preserve"> коллектив</w:t>
            </w:r>
          </w:p>
        </w:tc>
      </w:tr>
      <w:tr w:rsidR="00E66A97" w14:paraId="67DDA3E9" w14:textId="77777777" w:rsidTr="00D74C72">
        <w:trPr>
          <w:trHeight w:hRule="exact" w:val="142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099729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более эффективную работу с одарён </w:t>
            </w:r>
            <w:r w:rsidR="005618C6">
              <w:rPr>
                <w:sz w:val="24"/>
                <w:szCs w:val="24"/>
              </w:rPr>
              <w:t>уч-ся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F8D371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</w:p>
          <w:p w14:paraId="10D45DD6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интеллектуальных конкурсах, олимпиадах, проектах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208EAB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0E0B3E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УВР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0A2F" w14:textId="77777777" w:rsidR="00E66A97" w:rsidRDefault="00A667FE" w:rsidP="00D74C72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</w:t>
            </w:r>
            <w:r w:rsidR="005618C6"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 коллектив</w:t>
            </w:r>
          </w:p>
        </w:tc>
      </w:tr>
      <w:tr w:rsidR="00D74C72" w14:paraId="090C500F" w14:textId="77777777" w:rsidTr="00D74C72">
        <w:trPr>
          <w:trHeight w:hRule="exact" w:val="142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E615B5" w14:textId="77777777" w:rsidR="00D74C72" w:rsidRDefault="00D74C72" w:rsidP="00D74C7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DBA874" w14:textId="77777777" w:rsidR="00D74C72" w:rsidRDefault="00D74C72" w:rsidP="00D74C7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DA52F7" w14:textId="77777777" w:rsidR="00D74C72" w:rsidRDefault="00D74C72" w:rsidP="00D74C7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ADABFD" w14:textId="77777777" w:rsidR="00D74C72" w:rsidRDefault="00D74C72" w:rsidP="00D74C7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F615" w14:textId="77777777" w:rsidR="00D74C72" w:rsidRDefault="00D74C72" w:rsidP="00D74C72">
            <w:pPr>
              <w:pStyle w:val="a5"/>
              <w:rPr>
                <w:sz w:val="24"/>
                <w:szCs w:val="24"/>
              </w:rPr>
            </w:pPr>
          </w:p>
        </w:tc>
      </w:tr>
    </w:tbl>
    <w:p w14:paraId="38680D6A" w14:textId="77777777" w:rsidR="00E66A97" w:rsidRDefault="00D74C72">
      <w:pPr>
        <w:spacing w:line="1" w:lineRule="exact"/>
        <w:rPr>
          <w:sz w:val="2"/>
          <w:szCs w:val="2"/>
        </w:rPr>
      </w:pPr>
      <w:r>
        <w:br w:type="textWrapping" w:clear="all"/>
      </w:r>
      <w:r w:rsidR="00A667FE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2728"/>
        <w:gridCol w:w="1354"/>
        <w:gridCol w:w="2181"/>
        <w:gridCol w:w="1107"/>
      </w:tblGrid>
      <w:tr w:rsidR="00E66A97" w14:paraId="60D5F703" w14:textId="77777777" w:rsidTr="009A0ED2">
        <w:trPr>
          <w:trHeight w:hRule="exact" w:val="1764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D77DAB" w14:textId="77777777" w:rsidR="00E66A97" w:rsidRDefault="00A667F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Организовать повышение квалификации педагогов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FCBAA7" w14:textId="77777777" w:rsidR="00E66A97" w:rsidRDefault="00A667F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педагогов в методических вебинарах по преодолению рисков учебной неуспешности, организованных ФИС ОКО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914E9F" w14:textId="77777777" w:rsidR="00E66A97" w:rsidRDefault="00A667F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81D4D9" w14:textId="77777777" w:rsidR="00E66A97" w:rsidRDefault="00A667FE">
            <w:pPr>
              <w:pStyle w:val="a5"/>
              <w:rPr>
                <w:sz w:val="24"/>
                <w:szCs w:val="24"/>
              </w:rPr>
            </w:pPr>
            <w:r w:rsidRPr="005618C6">
              <w:rPr>
                <w:b/>
                <w:bCs/>
                <w:sz w:val="24"/>
                <w:szCs w:val="24"/>
              </w:rPr>
              <w:t>Заместитель ди</w:t>
            </w:r>
            <w:r>
              <w:rPr>
                <w:sz w:val="24"/>
                <w:szCs w:val="24"/>
              </w:rPr>
              <w:t xml:space="preserve">ректора УВР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F4D51" w14:textId="77777777" w:rsidR="00E66A97" w:rsidRDefault="00A667FE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еский</w:t>
            </w:r>
            <w:proofErr w:type="spellEnd"/>
            <w:r>
              <w:rPr>
                <w:sz w:val="24"/>
                <w:szCs w:val="24"/>
              </w:rPr>
              <w:t xml:space="preserve"> коллектив</w:t>
            </w:r>
          </w:p>
        </w:tc>
      </w:tr>
      <w:tr w:rsidR="00E66A97" w14:paraId="68F2D66E" w14:textId="77777777" w:rsidTr="009A0ED2">
        <w:trPr>
          <w:trHeight w:hRule="exact" w:val="940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721F16" w14:textId="77777777" w:rsidR="00E66A97" w:rsidRDefault="00A667F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анализ выполнения </w:t>
            </w:r>
            <w:proofErr w:type="gramStart"/>
            <w:r w:rsidR="005618C6">
              <w:rPr>
                <w:sz w:val="24"/>
                <w:szCs w:val="24"/>
              </w:rPr>
              <w:t>ВПР</w:t>
            </w:r>
            <w:r>
              <w:rPr>
                <w:sz w:val="24"/>
                <w:szCs w:val="24"/>
              </w:rPr>
              <w:t xml:space="preserve">  результатов</w:t>
            </w:r>
            <w:proofErr w:type="gramEnd"/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F3F2C" w14:textId="77777777" w:rsidR="00E66A97" w:rsidRDefault="00A667F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выполнения обучающимися ВПР. Анализ результатов ГИА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74CF5" w14:textId="77777777" w:rsidR="00E66A97" w:rsidRDefault="00A667F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E021E7" w14:textId="77777777" w:rsidR="00E66A97" w:rsidRDefault="00A667F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УВР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17F06" w14:textId="77777777" w:rsidR="00E66A97" w:rsidRDefault="00A667FE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еский</w:t>
            </w:r>
            <w:proofErr w:type="spellEnd"/>
            <w:r>
              <w:rPr>
                <w:sz w:val="24"/>
                <w:szCs w:val="24"/>
              </w:rPr>
              <w:t xml:space="preserve"> коллектив</w:t>
            </w:r>
          </w:p>
        </w:tc>
      </w:tr>
      <w:tr w:rsidR="003A01F1" w14:paraId="6BFA29C8" w14:textId="77777777" w:rsidTr="003A01F1">
        <w:trPr>
          <w:trHeight w:hRule="exact" w:val="2845"/>
          <w:jc w:val="center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191E37" w14:textId="77777777" w:rsidR="003A01F1" w:rsidRDefault="003A01F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и развивать профессиональное мастерство, педагогические технологии, формы, методы и средства обучения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A8FF2B" w14:textId="77777777" w:rsidR="003A01F1" w:rsidRDefault="003A01F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-Организация и проведение заседаний педагогических советов: «Формирование читательской грамотности как условие повышения результатов обучения» «Как повысить учебную мотивацию обучающихся»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51F0A2" w14:textId="77777777" w:rsidR="003A01F1" w:rsidRDefault="003A01F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Ноябрь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952CB" w14:textId="77777777" w:rsidR="003A01F1" w:rsidRDefault="003A01F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Магомедов А Зам. директора УВР </w:t>
            </w:r>
            <w:proofErr w:type="spellStart"/>
            <w:r>
              <w:rPr>
                <w:sz w:val="24"/>
                <w:szCs w:val="24"/>
              </w:rPr>
              <w:t>Джаватханова</w:t>
            </w:r>
            <w:proofErr w:type="spellEnd"/>
            <w:r>
              <w:rPr>
                <w:sz w:val="24"/>
                <w:szCs w:val="24"/>
              </w:rPr>
              <w:t xml:space="preserve"> Зам. директора ВР Магомедова З.Г.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9E459" w14:textId="77777777" w:rsidR="003A01F1" w:rsidRDefault="003A01F1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еский</w:t>
            </w:r>
            <w:proofErr w:type="spellEnd"/>
            <w:r>
              <w:rPr>
                <w:sz w:val="24"/>
                <w:szCs w:val="24"/>
              </w:rPr>
              <w:t xml:space="preserve"> коллектив</w:t>
            </w:r>
          </w:p>
        </w:tc>
      </w:tr>
      <w:tr w:rsidR="003A01F1" w14:paraId="4281688F" w14:textId="77777777" w:rsidTr="00E22094">
        <w:trPr>
          <w:trHeight w:hRule="exact" w:val="1368"/>
          <w:jc w:val="center"/>
        </w:trPr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721DCCE" w14:textId="77777777" w:rsidR="003A01F1" w:rsidRDefault="003A01F1">
            <w:pPr>
              <w:rPr>
                <w:sz w:val="10"/>
                <w:szCs w:val="1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0D47A" w14:textId="77777777" w:rsidR="003A01F1" w:rsidRDefault="003A01F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администрацией шк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лы, </w:t>
            </w:r>
            <w:proofErr w:type="spellStart"/>
            <w:r>
              <w:rPr>
                <w:sz w:val="24"/>
                <w:szCs w:val="24"/>
              </w:rPr>
              <w:t>взаимопосещение</w:t>
            </w:r>
            <w:proofErr w:type="spellEnd"/>
            <w:r>
              <w:rPr>
                <w:sz w:val="24"/>
                <w:szCs w:val="24"/>
              </w:rPr>
              <w:t xml:space="preserve"> уроков учителями - предметниками.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844016" w14:textId="77777777" w:rsidR="003A01F1" w:rsidRDefault="003A01F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9B57D3" w14:textId="77777777" w:rsidR="003A01F1" w:rsidRDefault="003A01F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директора УВР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4E63C" w14:textId="77777777" w:rsidR="003A01F1" w:rsidRDefault="003A01F1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еский</w:t>
            </w:r>
            <w:proofErr w:type="spellEnd"/>
            <w:r>
              <w:rPr>
                <w:sz w:val="24"/>
                <w:szCs w:val="24"/>
              </w:rPr>
              <w:t xml:space="preserve"> коллектив</w:t>
            </w:r>
          </w:p>
        </w:tc>
      </w:tr>
      <w:tr w:rsidR="00E66A97" w14:paraId="3EE2AB30" w14:textId="77777777" w:rsidTr="009A0ED2">
        <w:trPr>
          <w:trHeight w:hRule="exact" w:val="1243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950AD7" w14:textId="77777777" w:rsidR="00E66A97" w:rsidRDefault="00A667F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качества образования.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CDD297" w14:textId="77777777" w:rsidR="00E66A97" w:rsidRDefault="00A667F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первого мониторинга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14C7B2" w14:textId="77777777" w:rsidR="00E66A97" w:rsidRDefault="005618C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A667FE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3DAD2A" w14:textId="77777777" w:rsidR="00E66A97" w:rsidRDefault="00A667F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</w:t>
            </w:r>
            <w:r w:rsidR="005618C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директора УВР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8F241" w14:textId="77777777" w:rsidR="00E66A97" w:rsidRDefault="00A667FE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еский</w:t>
            </w:r>
            <w:proofErr w:type="spellEnd"/>
            <w:r>
              <w:rPr>
                <w:sz w:val="24"/>
                <w:szCs w:val="24"/>
              </w:rPr>
              <w:t xml:space="preserve"> коллектив</w:t>
            </w:r>
          </w:p>
        </w:tc>
      </w:tr>
      <w:tr w:rsidR="00E66A97" w14:paraId="568A029B" w14:textId="77777777" w:rsidTr="009A0ED2">
        <w:trPr>
          <w:trHeight w:hRule="exact" w:val="1055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E28C8" w14:textId="77777777" w:rsidR="00E66A97" w:rsidRDefault="00A667F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качества образования.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FF3A0D" w14:textId="77777777" w:rsidR="00E66A97" w:rsidRDefault="00A667F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второго мониторинга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2E3CE" w14:textId="77777777" w:rsidR="00E66A97" w:rsidRDefault="00A667F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618C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.11.202</w:t>
            </w:r>
            <w:r w:rsidR="005618C6">
              <w:rPr>
                <w:sz w:val="24"/>
                <w:szCs w:val="24"/>
              </w:rPr>
              <w:t>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CA42EE" w14:textId="77777777" w:rsidR="00E66A97" w:rsidRDefault="00A667F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</w:t>
            </w:r>
            <w:r w:rsidR="005618C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директора УВР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9048" w14:textId="77777777" w:rsidR="00E66A97" w:rsidRDefault="00A667FE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еский</w:t>
            </w:r>
            <w:proofErr w:type="spellEnd"/>
            <w:r>
              <w:rPr>
                <w:sz w:val="24"/>
                <w:szCs w:val="24"/>
              </w:rPr>
              <w:t xml:space="preserve"> коллектив</w:t>
            </w:r>
          </w:p>
        </w:tc>
      </w:tr>
    </w:tbl>
    <w:p w14:paraId="0792D618" w14:textId="77777777" w:rsidR="00A667FE" w:rsidRDefault="00A667FE"/>
    <w:sectPr w:rsidR="00A667FE" w:rsidSect="009A0ED2">
      <w:pgSz w:w="11900" w:h="16840"/>
      <w:pgMar w:top="709" w:right="418" w:bottom="426" w:left="851" w:header="862" w:footer="4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874BB" w14:textId="77777777" w:rsidR="00703520" w:rsidRDefault="00703520">
      <w:r>
        <w:separator/>
      </w:r>
    </w:p>
  </w:endnote>
  <w:endnote w:type="continuationSeparator" w:id="0">
    <w:p w14:paraId="4F84E138" w14:textId="77777777" w:rsidR="00703520" w:rsidRDefault="0070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AC628" w14:textId="77777777" w:rsidR="00703520" w:rsidRDefault="00703520"/>
  </w:footnote>
  <w:footnote w:type="continuationSeparator" w:id="0">
    <w:p w14:paraId="24A17CC2" w14:textId="77777777" w:rsidR="00703520" w:rsidRDefault="007035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53929"/>
    <w:multiLevelType w:val="hybridMultilevel"/>
    <w:tmpl w:val="849E445A"/>
    <w:lvl w:ilvl="0" w:tplc="062069B4">
      <w:start w:val="2022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A1135"/>
    <w:multiLevelType w:val="hybridMultilevel"/>
    <w:tmpl w:val="80DAA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A4F7F"/>
    <w:multiLevelType w:val="multilevel"/>
    <w:tmpl w:val="96A81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434458"/>
    <w:multiLevelType w:val="hybridMultilevel"/>
    <w:tmpl w:val="59B02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10F51"/>
    <w:multiLevelType w:val="multilevel"/>
    <w:tmpl w:val="96A81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97"/>
    <w:rsid w:val="0007719A"/>
    <w:rsid w:val="002E6167"/>
    <w:rsid w:val="00321B56"/>
    <w:rsid w:val="003A01F1"/>
    <w:rsid w:val="004D64E4"/>
    <w:rsid w:val="005618C6"/>
    <w:rsid w:val="00703520"/>
    <w:rsid w:val="009A0ED2"/>
    <w:rsid w:val="00A550BA"/>
    <w:rsid w:val="00A667FE"/>
    <w:rsid w:val="00C42B0C"/>
    <w:rsid w:val="00D74C72"/>
    <w:rsid w:val="00DF181D"/>
    <w:rsid w:val="00E53CAE"/>
    <w:rsid w:val="00E66A97"/>
    <w:rsid w:val="00E75A68"/>
    <w:rsid w:val="00EC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F3B7"/>
  <w15:docId w15:val="{4A7B1FCA-35E4-42C1-9587-A335CE3C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pacing w:after="206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2E6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Атигат</cp:lastModifiedBy>
  <cp:revision>10</cp:revision>
  <cp:lastPrinted>2022-03-14T05:11:00Z</cp:lastPrinted>
  <dcterms:created xsi:type="dcterms:W3CDTF">2022-03-12T08:14:00Z</dcterms:created>
  <dcterms:modified xsi:type="dcterms:W3CDTF">2022-03-19T05:31:00Z</dcterms:modified>
</cp:coreProperties>
</file>