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29C0" w:rsidRDefault="000329C0" w:rsidP="00EF1CAD">
      <w:pPr>
        <w:pStyle w:val="4"/>
        <w:shd w:val="clear" w:color="auto" w:fill="auto"/>
        <w:spacing w:line="0" w:lineRule="atLeast"/>
        <w:ind w:right="20"/>
        <w:rPr>
          <w:b/>
          <w:sz w:val="40"/>
        </w:rPr>
      </w:pPr>
    </w:p>
    <w:p w:rsidR="00863149" w:rsidRPr="00EF1CAD" w:rsidRDefault="00B754E2" w:rsidP="00EF1CAD">
      <w:pPr>
        <w:pStyle w:val="4"/>
        <w:shd w:val="clear" w:color="auto" w:fill="auto"/>
        <w:spacing w:line="0" w:lineRule="atLeast"/>
        <w:ind w:left="20" w:right="20"/>
        <w:rPr>
          <w:b/>
          <w:sz w:val="40"/>
        </w:rPr>
      </w:pPr>
      <w:r w:rsidRPr="00EE70C6">
        <w:rPr>
          <w:b/>
          <w:sz w:val="40"/>
        </w:rPr>
        <w:t>МКОУ «</w:t>
      </w:r>
      <w:proofErr w:type="spellStart"/>
      <w:r w:rsidRPr="00EE70C6">
        <w:rPr>
          <w:b/>
          <w:sz w:val="40"/>
        </w:rPr>
        <w:t>Рахатинская</w:t>
      </w:r>
      <w:proofErr w:type="spellEnd"/>
      <w:r w:rsidRPr="00EE70C6">
        <w:rPr>
          <w:b/>
          <w:sz w:val="40"/>
        </w:rPr>
        <w:t xml:space="preserve"> СОШ имени </w:t>
      </w:r>
      <w:proofErr w:type="spellStart"/>
      <w:r w:rsidRPr="00EE70C6">
        <w:rPr>
          <w:b/>
          <w:sz w:val="40"/>
        </w:rPr>
        <w:t>Б.Л.Сахратулаева</w:t>
      </w:r>
      <w:proofErr w:type="spellEnd"/>
      <w:r w:rsidRPr="00EE70C6">
        <w:rPr>
          <w:b/>
          <w:sz w:val="40"/>
        </w:rPr>
        <w:t>»</w:t>
      </w:r>
    </w:p>
    <w:p w:rsidR="00B754E2" w:rsidRPr="00863149" w:rsidRDefault="00B754E2" w:rsidP="000329C0">
      <w:pPr>
        <w:pStyle w:val="4"/>
        <w:shd w:val="clear" w:color="auto" w:fill="auto"/>
        <w:spacing w:line="0" w:lineRule="atLeast"/>
        <w:ind w:left="20" w:right="20"/>
        <w:jc w:val="center"/>
        <w:rPr>
          <w:b/>
          <w:sz w:val="32"/>
        </w:rPr>
      </w:pPr>
      <w:r w:rsidRPr="00863149">
        <w:rPr>
          <w:b/>
          <w:sz w:val="32"/>
        </w:rPr>
        <w:t>Характеристика</w:t>
      </w:r>
    </w:p>
    <w:p w:rsidR="00B754E2" w:rsidRPr="00EF1CAD" w:rsidRDefault="00B754E2" w:rsidP="000329C0">
      <w:pPr>
        <w:pStyle w:val="4"/>
        <w:shd w:val="clear" w:color="auto" w:fill="auto"/>
        <w:spacing w:line="0" w:lineRule="atLeast"/>
        <w:ind w:left="20" w:right="20"/>
        <w:jc w:val="center"/>
        <w:rPr>
          <w:sz w:val="20"/>
          <w:szCs w:val="20"/>
        </w:rPr>
      </w:pPr>
      <w:r w:rsidRPr="00EF1CAD">
        <w:rPr>
          <w:sz w:val="20"/>
          <w:szCs w:val="20"/>
        </w:rPr>
        <w:t>школьной столовой образовательного учреждения.</w:t>
      </w:r>
    </w:p>
    <w:p w:rsidR="00B754E2" w:rsidRPr="00EF1CAD" w:rsidRDefault="00B754E2" w:rsidP="000329C0">
      <w:pPr>
        <w:pStyle w:val="4"/>
        <w:shd w:val="clear" w:color="auto" w:fill="auto"/>
        <w:spacing w:line="0" w:lineRule="atLeast"/>
        <w:ind w:left="20" w:right="20" w:firstLine="340"/>
        <w:rPr>
          <w:sz w:val="20"/>
          <w:szCs w:val="20"/>
        </w:rPr>
      </w:pPr>
      <w:r w:rsidRPr="00EF1CAD">
        <w:rPr>
          <w:sz w:val="20"/>
          <w:szCs w:val="20"/>
        </w:rPr>
        <w:t>МКОУ «</w:t>
      </w:r>
      <w:proofErr w:type="spellStart"/>
      <w:r w:rsidRPr="00EF1CAD">
        <w:rPr>
          <w:sz w:val="20"/>
          <w:szCs w:val="20"/>
        </w:rPr>
        <w:t>Рахатинская</w:t>
      </w:r>
      <w:proofErr w:type="spellEnd"/>
      <w:r w:rsidRPr="00EF1CAD">
        <w:rPr>
          <w:sz w:val="20"/>
          <w:szCs w:val="20"/>
        </w:rPr>
        <w:t xml:space="preserve"> СОШ» работает временно приспособленных помещениях в здании сельской администрации и Фабрики народных промыслов.</w:t>
      </w:r>
    </w:p>
    <w:p w:rsidR="005856A7" w:rsidRPr="00EF1CAD" w:rsidRDefault="00B754E2" w:rsidP="000329C0">
      <w:pPr>
        <w:pStyle w:val="4"/>
        <w:shd w:val="clear" w:color="auto" w:fill="auto"/>
        <w:spacing w:line="0" w:lineRule="atLeast"/>
        <w:ind w:left="20" w:right="20" w:firstLine="340"/>
        <w:rPr>
          <w:sz w:val="20"/>
          <w:szCs w:val="20"/>
        </w:rPr>
      </w:pPr>
      <w:r w:rsidRPr="00EF1CAD">
        <w:rPr>
          <w:sz w:val="20"/>
          <w:szCs w:val="20"/>
        </w:rPr>
        <w:t xml:space="preserve">Временно приспособленное помещение для школьной столовой находиться на первом этаже в одном из корпусов Фабрики народных промыслов, рассчитанный на </w:t>
      </w:r>
      <w:r w:rsidR="00DC15C6" w:rsidRPr="00EF1CAD">
        <w:rPr>
          <w:sz w:val="20"/>
          <w:szCs w:val="20"/>
        </w:rPr>
        <w:t>32</w:t>
      </w:r>
      <w:r w:rsidRPr="00EF1CAD">
        <w:rPr>
          <w:sz w:val="20"/>
          <w:szCs w:val="20"/>
        </w:rPr>
        <w:t xml:space="preserve"> пос</w:t>
      </w:r>
      <w:r w:rsidR="00EF0105" w:rsidRPr="00EF1CAD">
        <w:rPr>
          <w:sz w:val="20"/>
          <w:szCs w:val="20"/>
        </w:rPr>
        <w:t>адочных</w:t>
      </w:r>
    </w:p>
    <w:p w:rsidR="005856A7" w:rsidRDefault="00EF1CAD" w:rsidP="000329C0">
      <w:pPr>
        <w:pStyle w:val="4"/>
        <w:shd w:val="clear" w:color="auto" w:fill="auto"/>
        <w:spacing w:line="0" w:lineRule="atLeast"/>
        <w:ind w:left="20" w:right="20" w:firstLine="340"/>
      </w:pPr>
      <w:bookmarkStart w:id="0" w:name="_GoBack"/>
      <w:r w:rsidRPr="00B754E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EEA9AB" wp14:editId="38EFDA77">
            <wp:simplePos x="0" y="0"/>
            <wp:positionH relativeFrom="margin">
              <wp:posOffset>464185</wp:posOffset>
            </wp:positionH>
            <wp:positionV relativeFrom="paragraph">
              <wp:posOffset>33020</wp:posOffset>
            </wp:positionV>
            <wp:extent cx="5695950" cy="3057525"/>
            <wp:effectExtent l="0" t="0" r="0" b="9525"/>
            <wp:wrapSquare wrapText="bothSides"/>
            <wp:docPr id="1" name="Рисунок 1" descr="C:\Users\Атигат\Desktop\b54c4dec-1dc8-4386-add0-cdbab2112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тигат\Desktop\b54c4dec-1dc8-4386-add0-cdbab21125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856A7" w:rsidRDefault="005856A7" w:rsidP="000329C0">
      <w:pPr>
        <w:pStyle w:val="4"/>
        <w:shd w:val="clear" w:color="auto" w:fill="auto"/>
        <w:spacing w:line="0" w:lineRule="atLeast"/>
        <w:ind w:left="20" w:right="20" w:firstLine="340"/>
      </w:pPr>
    </w:p>
    <w:p w:rsidR="009A0C49" w:rsidRDefault="009A0C49" w:rsidP="005856A7">
      <w:pPr>
        <w:pStyle w:val="4"/>
        <w:shd w:val="clear" w:color="auto" w:fill="auto"/>
        <w:spacing w:line="0" w:lineRule="atLeast"/>
        <w:ind w:left="20" w:right="20" w:firstLine="340"/>
      </w:pPr>
    </w:p>
    <w:p w:rsidR="009A0C49" w:rsidRDefault="009A0C49" w:rsidP="005856A7">
      <w:pPr>
        <w:pStyle w:val="4"/>
        <w:shd w:val="clear" w:color="auto" w:fill="auto"/>
        <w:spacing w:line="0" w:lineRule="atLeast"/>
        <w:ind w:left="20" w:right="20" w:firstLine="340"/>
      </w:pPr>
    </w:p>
    <w:p w:rsidR="009A0C49" w:rsidRDefault="009A0C49" w:rsidP="005856A7">
      <w:pPr>
        <w:pStyle w:val="4"/>
        <w:shd w:val="clear" w:color="auto" w:fill="auto"/>
        <w:spacing w:line="0" w:lineRule="atLeast"/>
        <w:ind w:left="20" w:right="20" w:firstLine="340"/>
      </w:pPr>
    </w:p>
    <w:p w:rsidR="009A0C49" w:rsidRDefault="009A0C49" w:rsidP="005856A7">
      <w:pPr>
        <w:pStyle w:val="4"/>
        <w:shd w:val="clear" w:color="auto" w:fill="auto"/>
        <w:spacing w:line="0" w:lineRule="atLeast"/>
        <w:ind w:left="20" w:right="20" w:firstLine="340"/>
      </w:pPr>
    </w:p>
    <w:p w:rsidR="00863149" w:rsidRPr="00EF1CAD" w:rsidRDefault="00EF0105" w:rsidP="005856A7">
      <w:pPr>
        <w:pStyle w:val="4"/>
        <w:shd w:val="clear" w:color="auto" w:fill="auto"/>
        <w:spacing w:line="0" w:lineRule="atLeast"/>
        <w:ind w:left="20" w:right="20" w:firstLine="340"/>
        <w:rPr>
          <w:sz w:val="20"/>
          <w:szCs w:val="20"/>
        </w:rPr>
      </w:pPr>
      <w:r>
        <w:t xml:space="preserve"> </w:t>
      </w:r>
      <w:proofErr w:type="gramStart"/>
      <w:r>
        <w:t xml:space="preserve">мест </w:t>
      </w:r>
      <w:r w:rsidRPr="00EF1CAD">
        <w:rPr>
          <w:sz w:val="20"/>
          <w:szCs w:val="20"/>
        </w:rPr>
        <w:t>Работает</w:t>
      </w:r>
      <w:proofErr w:type="gramEnd"/>
      <w:r w:rsidRPr="00EF1CAD">
        <w:rPr>
          <w:sz w:val="20"/>
          <w:szCs w:val="20"/>
        </w:rPr>
        <w:t xml:space="preserve"> столовая </w:t>
      </w:r>
      <w:r w:rsidR="00B754E2" w:rsidRPr="00EF1CAD">
        <w:rPr>
          <w:sz w:val="20"/>
          <w:szCs w:val="20"/>
        </w:rPr>
        <w:t>6 дней в неделю при двухсменном рабочем дне.</w:t>
      </w:r>
      <w:r w:rsidR="00A303BD" w:rsidRPr="00EF1CAD">
        <w:rPr>
          <w:color w:val="444444"/>
          <w:sz w:val="20"/>
          <w:szCs w:val="20"/>
          <w:shd w:val="clear" w:color="auto" w:fill="FFFFFF"/>
        </w:rPr>
        <w:t xml:space="preserve"> Учреждение создает соответствующие условия для осуществления питания. В Учреждении предусмотрено помещение для питания обучающихся, а также для хранения и приготовления пищи.</w:t>
      </w:r>
    </w:p>
    <w:p w:rsidR="00B754E2" w:rsidRPr="00EF1CAD" w:rsidRDefault="00B754E2" w:rsidP="000329C0">
      <w:pPr>
        <w:pStyle w:val="4"/>
        <w:shd w:val="clear" w:color="auto" w:fill="auto"/>
        <w:spacing w:line="0" w:lineRule="atLeast"/>
        <w:ind w:left="20" w:right="20" w:firstLine="340"/>
        <w:rPr>
          <w:color w:val="000000"/>
          <w:sz w:val="20"/>
          <w:szCs w:val="20"/>
          <w:lang w:eastAsia="ru-RU"/>
        </w:rPr>
      </w:pPr>
      <w:r w:rsidRPr="00EF1CAD">
        <w:rPr>
          <w:color w:val="000000"/>
          <w:sz w:val="20"/>
          <w:szCs w:val="20"/>
          <w:lang w:eastAsia="ru-RU"/>
        </w:rPr>
        <w:t>Режим работы столовой: с 9:30-11:00 в первой смене, с 13:00-14:30 во второй смене.</w:t>
      </w:r>
    </w:p>
    <w:p w:rsidR="000329C0" w:rsidRPr="00EF1CAD" w:rsidRDefault="00B754E2" w:rsidP="000329C0">
      <w:pPr>
        <w:spacing w:after="0" w:line="0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EF1CA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Система организации питания нашей школы ставит перед собой следующие задачи:</w:t>
      </w:r>
    </w:p>
    <w:p w:rsidR="00B754E2" w:rsidRPr="00EF1CAD" w:rsidRDefault="00B754E2" w:rsidP="000329C0">
      <w:pPr>
        <w:widowControl w:val="0"/>
        <w:numPr>
          <w:ilvl w:val="0"/>
          <w:numId w:val="1"/>
        </w:numPr>
        <w:spacing w:after="0" w:line="0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F1CA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Обеспечить обучающихся полноценным горячим питанием;</w:t>
      </w:r>
    </w:p>
    <w:p w:rsidR="00B754E2" w:rsidRPr="00EF1CAD" w:rsidRDefault="00B754E2" w:rsidP="000329C0">
      <w:pPr>
        <w:widowControl w:val="0"/>
        <w:numPr>
          <w:ilvl w:val="0"/>
          <w:numId w:val="1"/>
        </w:numPr>
        <w:spacing w:after="0" w:line="0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F1CA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Следить за калорийностью и сбалансированностью питания;</w:t>
      </w:r>
    </w:p>
    <w:p w:rsidR="00B754E2" w:rsidRPr="00EF1CAD" w:rsidRDefault="00EF1CAD" w:rsidP="000329C0">
      <w:pPr>
        <w:widowControl w:val="0"/>
        <w:numPr>
          <w:ilvl w:val="0"/>
          <w:numId w:val="1"/>
        </w:numPr>
        <w:spacing w:after="0" w:line="0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754E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BBD6F1">
            <wp:simplePos x="0" y="0"/>
            <wp:positionH relativeFrom="column">
              <wp:posOffset>3226435</wp:posOffset>
            </wp:positionH>
            <wp:positionV relativeFrom="paragraph">
              <wp:posOffset>420370</wp:posOffset>
            </wp:positionV>
            <wp:extent cx="299085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462" y="21319"/>
                <wp:lineTo x="21462" y="0"/>
                <wp:lineTo x="0" y="0"/>
              </wp:wrapPolygon>
            </wp:wrapThrough>
            <wp:docPr id="4" name="Рисунок 4" descr="C:\Users\Атигат\Desktop\da67812d-d92c-4ef0-9d35-d4b4da59e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тигат\Desktop\da67812d-d92c-4ef0-9d35-d4b4da59e4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4E2" w:rsidRPr="00EF1CA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Прививать обучающимся навыки здорового образа жизни;</w:t>
      </w:r>
    </w:p>
    <w:p w:rsidR="00EF1CAD" w:rsidRPr="00EF1CAD" w:rsidRDefault="00EF1CAD" w:rsidP="00C239D3">
      <w:pPr>
        <w:widowControl w:val="0"/>
        <w:numPr>
          <w:ilvl w:val="0"/>
          <w:numId w:val="1"/>
        </w:numPr>
        <w:spacing w:after="0" w:line="0" w:lineRule="atLeast"/>
        <w:ind w:left="450" w:right="75"/>
        <w:textAlignment w:val="baseline"/>
        <w:rPr>
          <w:color w:val="444444"/>
          <w:sz w:val="28"/>
          <w:szCs w:val="21"/>
          <w:shd w:val="clear" w:color="auto" w:fill="FFFFFF"/>
        </w:rPr>
      </w:pPr>
      <w:r w:rsidRPr="00EF1CA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AB931D" wp14:editId="2F37C7C2">
            <wp:simplePos x="0" y="0"/>
            <wp:positionH relativeFrom="margin">
              <wp:align>left</wp:align>
            </wp:positionH>
            <wp:positionV relativeFrom="paragraph">
              <wp:posOffset>207645</wp:posOffset>
            </wp:positionV>
            <wp:extent cx="3067050" cy="1552575"/>
            <wp:effectExtent l="0" t="0" r="0" b="9525"/>
            <wp:wrapThrough wrapText="bothSides">
              <wp:wrapPolygon edited="0">
                <wp:start x="0" y="0"/>
                <wp:lineTo x="0" y="21467"/>
                <wp:lineTo x="21466" y="21467"/>
                <wp:lineTo x="21466" y="0"/>
                <wp:lineTo x="0" y="0"/>
              </wp:wrapPolygon>
            </wp:wrapThrough>
            <wp:docPr id="2" name="Рисунок 2" descr="C:\Users\Атигат\Desktop\9626882f-aee4-4d45-8471-ad7229264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тигат\Desktop\9626882f-aee4-4d45-8471-ad72292642b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4E2" w:rsidRPr="00EF1CAD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Развивать здоровые привычки и формировать потребность в здоровом образе жизни;</w:t>
      </w:r>
    </w:p>
    <w:p w:rsidR="00863149" w:rsidRPr="00EF1CAD" w:rsidRDefault="00B754E2" w:rsidP="00C239D3">
      <w:pPr>
        <w:widowControl w:val="0"/>
        <w:numPr>
          <w:ilvl w:val="0"/>
          <w:numId w:val="1"/>
        </w:numPr>
        <w:spacing w:after="0" w:line="0" w:lineRule="atLeast"/>
        <w:ind w:left="450" w:right="75"/>
        <w:textAlignment w:val="baseline"/>
        <w:rPr>
          <w:color w:val="444444"/>
          <w:sz w:val="28"/>
          <w:szCs w:val="21"/>
          <w:shd w:val="clear" w:color="auto" w:fill="FFFFFF"/>
        </w:rPr>
      </w:pPr>
      <w:r w:rsidRPr="00EF1CA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Формировать культуру питания и навыки самообслуживания;</w:t>
      </w:r>
    </w:p>
    <w:p w:rsidR="00B754E2" w:rsidRPr="00EF1CAD" w:rsidRDefault="00A303BD" w:rsidP="000329C0">
      <w:pPr>
        <w:pStyle w:val="4"/>
        <w:shd w:val="clear" w:color="auto" w:fill="auto"/>
        <w:spacing w:line="0" w:lineRule="atLeast"/>
        <w:rPr>
          <w:color w:val="000000"/>
          <w:sz w:val="22"/>
          <w:szCs w:val="22"/>
          <w:lang w:eastAsia="ru-RU"/>
        </w:rPr>
      </w:pPr>
      <w:r w:rsidRPr="00EF1CAD">
        <w:rPr>
          <w:color w:val="444444"/>
          <w:sz w:val="22"/>
          <w:szCs w:val="22"/>
          <w:shd w:val="clear" w:color="auto" w:fill="FFFFFF"/>
        </w:rPr>
        <w:t xml:space="preserve">Организация питания в Учреждении осуществляется по договору с </w:t>
      </w:r>
      <w:r w:rsidR="00B754E2" w:rsidRPr="00EF1CAD">
        <w:rPr>
          <w:color w:val="000000"/>
          <w:sz w:val="22"/>
          <w:szCs w:val="22"/>
          <w:lang w:eastAsia="ru-RU"/>
        </w:rPr>
        <w:t xml:space="preserve">ИП </w:t>
      </w:r>
      <w:proofErr w:type="spellStart"/>
      <w:r w:rsidR="00B754E2" w:rsidRPr="00EF1CAD">
        <w:rPr>
          <w:color w:val="000000"/>
          <w:sz w:val="22"/>
          <w:szCs w:val="22"/>
          <w:lang w:eastAsia="ru-RU"/>
        </w:rPr>
        <w:t>Шахбанова</w:t>
      </w:r>
      <w:proofErr w:type="spellEnd"/>
      <w:r w:rsidRPr="00EF1CAD">
        <w:rPr>
          <w:color w:val="000000"/>
          <w:sz w:val="22"/>
          <w:szCs w:val="22"/>
          <w:lang w:eastAsia="ru-RU"/>
        </w:rPr>
        <w:t xml:space="preserve"> С.Ш</w:t>
      </w:r>
      <w:r w:rsidR="00B754E2" w:rsidRPr="00EF1CAD">
        <w:rPr>
          <w:color w:val="000000"/>
          <w:sz w:val="22"/>
          <w:szCs w:val="22"/>
          <w:lang w:eastAsia="ru-RU"/>
        </w:rPr>
        <w:t xml:space="preserve">. </w:t>
      </w:r>
      <w:r w:rsidRPr="00EF1CAD">
        <w:rPr>
          <w:color w:val="444444"/>
          <w:sz w:val="22"/>
          <w:szCs w:val="22"/>
          <w:shd w:val="clear" w:color="auto" w:fill="FFFFFF"/>
        </w:rPr>
        <w:t>по согласованию с Учредителем</w:t>
      </w:r>
      <w:r w:rsidR="00EF0105" w:rsidRPr="00EF1CAD">
        <w:rPr>
          <w:color w:val="444444"/>
          <w:sz w:val="22"/>
          <w:szCs w:val="22"/>
          <w:shd w:val="clear" w:color="auto" w:fill="FFFFFF"/>
        </w:rPr>
        <w:t>.</w:t>
      </w:r>
      <w:r w:rsidRPr="00EF1CAD">
        <w:rPr>
          <w:color w:val="000000"/>
          <w:sz w:val="22"/>
          <w:szCs w:val="22"/>
          <w:lang w:eastAsia="ru-RU"/>
        </w:rPr>
        <w:t xml:space="preserve"> </w:t>
      </w:r>
      <w:r w:rsidR="00B754E2" w:rsidRPr="00EF1CAD">
        <w:rPr>
          <w:color w:val="000000"/>
          <w:sz w:val="22"/>
          <w:szCs w:val="22"/>
          <w:lang w:eastAsia="ru-RU"/>
        </w:rPr>
        <w:t xml:space="preserve">Фирма снабжает </w:t>
      </w:r>
      <w:r w:rsidR="00B754E2" w:rsidRPr="00EF1CAD">
        <w:rPr>
          <w:rFonts w:ascii="Georgia" w:hAnsi="Georgia"/>
          <w:color w:val="000000"/>
          <w:sz w:val="22"/>
          <w:szCs w:val="22"/>
          <w:shd w:val="clear" w:color="auto" w:fill="FFFFFF"/>
          <w:lang w:eastAsia="ru-RU"/>
        </w:rPr>
        <w:t xml:space="preserve">школьную столовую полуфабрикатами, мучными, кулинарными и кондитерскими изделиями </w:t>
      </w:r>
      <w:r w:rsidR="00B754E2" w:rsidRPr="00EF1CAD">
        <w:rPr>
          <w:color w:val="000000"/>
          <w:sz w:val="22"/>
          <w:szCs w:val="22"/>
          <w:lang w:eastAsia="ru-RU"/>
        </w:rPr>
        <w:t xml:space="preserve">для горячего питания обучающимся. </w:t>
      </w:r>
      <w:r w:rsidR="00B754E2" w:rsidRPr="00EF1CAD">
        <w:rPr>
          <w:rFonts w:ascii="Courier New" w:eastAsia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="00B754E2" w:rsidRPr="00EF1CAD">
        <w:rPr>
          <w:rFonts w:eastAsia="Courier New"/>
          <w:color w:val="000000"/>
          <w:sz w:val="22"/>
          <w:szCs w:val="22"/>
          <w:lang w:eastAsia="ru-RU"/>
        </w:rPr>
        <w:t>Продукты завозятся один раз в неделю. Составляется заявка на продукты, которые требуются на неделю вперед. Молочную продукцию завозятся также по заявке три раза в неделю</w:t>
      </w:r>
      <w:r w:rsidR="00B754E2" w:rsidRPr="00EF1CAD">
        <w:rPr>
          <w:rFonts w:ascii="Courier New" w:eastAsia="Courier New" w:hAnsi="Courier New" w:cs="Courier New"/>
          <w:color w:val="000000"/>
          <w:sz w:val="22"/>
          <w:szCs w:val="22"/>
          <w:lang w:eastAsia="ru-RU"/>
        </w:rPr>
        <w:t>. </w:t>
      </w:r>
      <w:r w:rsidR="00B754E2" w:rsidRPr="00EF1CAD">
        <w:rPr>
          <w:rFonts w:ascii="Georgia" w:hAnsi="Georgia"/>
          <w:color w:val="000000"/>
          <w:sz w:val="22"/>
          <w:szCs w:val="22"/>
          <w:shd w:val="clear" w:color="auto" w:fill="FFFFFF"/>
          <w:lang w:eastAsia="ru-RU"/>
        </w:rPr>
        <w:t xml:space="preserve">Режим работы школьной столовой согласуется с </w:t>
      </w:r>
      <w:proofErr w:type="gramStart"/>
      <w:r w:rsidR="00B754E2" w:rsidRPr="00EF1CAD">
        <w:rPr>
          <w:rFonts w:ascii="Georgia" w:hAnsi="Georgia"/>
          <w:color w:val="000000"/>
          <w:sz w:val="22"/>
          <w:szCs w:val="22"/>
          <w:shd w:val="clear" w:color="auto" w:fill="FFFFFF"/>
          <w:lang w:eastAsia="ru-RU"/>
        </w:rPr>
        <w:t>руководителем  ОУ</w:t>
      </w:r>
      <w:proofErr w:type="gramEnd"/>
      <w:r w:rsidR="00B754E2" w:rsidRPr="00EF1CAD">
        <w:rPr>
          <w:rFonts w:ascii="Georgia" w:hAnsi="Georgia"/>
          <w:color w:val="000000"/>
          <w:sz w:val="22"/>
          <w:szCs w:val="22"/>
          <w:shd w:val="clear" w:color="auto" w:fill="FFFFFF"/>
          <w:lang w:eastAsia="ru-RU"/>
        </w:rPr>
        <w:t xml:space="preserve">. В столовой </w:t>
      </w:r>
      <w:proofErr w:type="gramStart"/>
      <w:r w:rsidR="00B754E2" w:rsidRPr="00EF1CAD">
        <w:rPr>
          <w:rFonts w:ascii="Georgia" w:hAnsi="Georgia"/>
          <w:color w:val="000000"/>
          <w:sz w:val="22"/>
          <w:szCs w:val="22"/>
          <w:shd w:val="clear" w:color="auto" w:fill="FFFFFF"/>
          <w:lang w:eastAsia="ru-RU"/>
        </w:rPr>
        <w:t>работают  1</w:t>
      </w:r>
      <w:proofErr w:type="gramEnd"/>
      <w:r w:rsidR="00B754E2" w:rsidRPr="00EF1CAD">
        <w:rPr>
          <w:rFonts w:ascii="Georgia" w:hAnsi="Georgia"/>
          <w:color w:val="000000"/>
          <w:sz w:val="22"/>
          <w:szCs w:val="22"/>
          <w:shd w:val="clear" w:color="auto" w:fill="FFFFFF"/>
          <w:lang w:eastAsia="ru-RU"/>
        </w:rPr>
        <w:t xml:space="preserve"> повар и 1 посудомойщица.</w:t>
      </w:r>
      <w:r w:rsidR="00B754E2" w:rsidRPr="00EF1CAD">
        <w:rPr>
          <w:color w:val="000000"/>
          <w:sz w:val="22"/>
          <w:szCs w:val="22"/>
          <w:lang w:eastAsia="ru-RU"/>
        </w:rPr>
        <w:t xml:space="preserve"> При входе имеются умывальники</w:t>
      </w:r>
      <w:r w:rsidR="00EF0105" w:rsidRPr="00EF1CAD">
        <w:rPr>
          <w:color w:val="000000"/>
          <w:sz w:val="22"/>
          <w:szCs w:val="22"/>
          <w:lang w:eastAsia="ru-RU"/>
        </w:rPr>
        <w:t xml:space="preserve"> для мытья рук с </w:t>
      </w:r>
      <w:proofErr w:type="gramStart"/>
      <w:r w:rsidR="00EF0105" w:rsidRPr="00EF1CAD">
        <w:rPr>
          <w:color w:val="000000"/>
          <w:sz w:val="22"/>
          <w:szCs w:val="22"/>
          <w:lang w:eastAsia="ru-RU"/>
        </w:rPr>
        <w:t>подводом  воды</w:t>
      </w:r>
      <w:proofErr w:type="gramEnd"/>
      <w:r w:rsidR="00B754E2" w:rsidRPr="00EF1CAD">
        <w:rPr>
          <w:color w:val="000000"/>
          <w:sz w:val="22"/>
          <w:szCs w:val="22"/>
          <w:lang w:eastAsia="ru-RU"/>
        </w:rPr>
        <w:t>. Стены окрашены в голубой цвет, потолок белый. В зале светло.</w:t>
      </w:r>
    </w:p>
    <w:p w:rsidR="00863149" w:rsidRPr="00EF1CAD" w:rsidRDefault="00B754E2" w:rsidP="000329C0">
      <w:pPr>
        <w:widowControl w:val="0"/>
        <w:spacing w:after="0" w:line="0" w:lineRule="atLeast"/>
        <w:rPr>
          <w:rFonts w:ascii="Courier New" w:eastAsia="Courier New" w:hAnsi="Courier New" w:cs="Courier New"/>
          <w:color w:val="000000"/>
          <w:lang w:eastAsia="ru-RU"/>
        </w:rPr>
      </w:pPr>
      <w:r w:rsidRPr="00EF1CAD">
        <w:rPr>
          <w:rFonts w:ascii="Times New Roman" w:eastAsia="Times New Roman" w:hAnsi="Times New Roman" w:cs="Times New Roman"/>
          <w:color w:val="000000"/>
          <w:lang w:eastAsia="ru-RU"/>
        </w:rPr>
        <w:t>Имеется складское помещение</w:t>
      </w:r>
      <w:r w:rsidR="00EF0105" w:rsidRPr="00EF1CAD">
        <w:rPr>
          <w:rFonts w:ascii="Courier New" w:eastAsia="Courier New" w:hAnsi="Courier New" w:cs="Courier New"/>
          <w:color w:val="000000"/>
          <w:lang w:eastAsia="ru-RU"/>
        </w:rPr>
        <w:t>.</w:t>
      </w:r>
      <w:r w:rsidRPr="00EF1CAD">
        <w:rPr>
          <w:rFonts w:ascii="Courier New" w:eastAsia="Courier New" w:hAnsi="Courier New" w:cs="Courier New"/>
          <w:color w:val="000000"/>
          <w:lang w:eastAsia="ru-RU"/>
        </w:rPr>
        <w:br/>
        <w:t>В холодильной камере хранят молочные продукты, сыры, масло.</w:t>
      </w:r>
    </w:p>
    <w:p w:rsidR="00B754E2" w:rsidRPr="00EF1CAD" w:rsidRDefault="00B754E2" w:rsidP="000329C0">
      <w:pPr>
        <w:tabs>
          <w:tab w:val="left" w:pos="2178"/>
        </w:tabs>
        <w:spacing w:after="0" w:line="0" w:lineRule="atLeast"/>
      </w:pPr>
      <w:r w:rsidRPr="00EF1CAD">
        <w:rPr>
          <w:noProof/>
          <w:lang w:eastAsia="ru-RU"/>
        </w:rPr>
        <w:lastRenderedPageBreak/>
        <w:drawing>
          <wp:inline distT="0" distB="0" distL="0" distR="0">
            <wp:extent cx="5572125" cy="2076450"/>
            <wp:effectExtent l="0" t="0" r="9525" b="0"/>
            <wp:docPr id="3" name="Рисунок 3" descr="C:\Users\Атигат\Desktop\aeefc40f-8898-453f-8fa2-24f8e9461d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тигат\Desktop\aeefc40f-8898-453f-8fa2-24f8e9461d5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155" cy="210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49" w:rsidRDefault="00863149" w:rsidP="000329C0">
      <w:pPr>
        <w:tabs>
          <w:tab w:val="left" w:pos="2178"/>
        </w:tabs>
        <w:spacing w:after="0" w:line="0" w:lineRule="atLeast"/>
      </w:pPr>
    </w:p>
    <w:p w:rsidR="00B754E2" w:rsidRPr="00EF1CAD" w:rsidRDefault="00A303BD" w:rsidP="000329C0">
      <w:pPr>
        <w:pStyle w:val="a4"/>
        <w:shd w:val="clear" w:color="auto" w:fill="FFFFFF"/>
        <w:spacing w:before="0" w:beforeAutospacing="0" w:after="0" w:afterAutospacing="0" w:line="0" w:lineRule="atLeast"/>
        <w:jc w:val="both"/>
        <w:textAlignment w:val="top"/>
        <w:rPr>
          <w:color w:val="444444"/>
          <w:sz w:val="22"/>
          <w:szCs w:val="22"/>
        </w:rPr>
      </w:pPr>
      <w:r w:rsidRPr="00EF1CAD">
        <w:rPr>
          <w:color w:val="444444"/>
          <w:sz w:val="22"/>
          <w:szCs w:val="22"/>
        </w:rPr>
        <w:t>Стены столовой оформлены художественной росписью, потолок белый. Освещение – энергосберегающие лампы и естественное освещение. Столы прямоугольной формы с гигиеническим покрытием, скамьи для сидения. Освещение искусственное и естественное.</w:t>
      </w:r>
      <w:r w:rsidR="00EF0105" w:rsidRPr="00EF1CAD">
        <w:rPr>
          <w:color w:val="444444"/>
          <w:sz w:val="22"/>
          <w:szCs w:val="22"/>
        </w:rPr>
        <w:t xml:space="preserve"> </w:t>
      </w:r>
    </w:p>
    <w:p w:rsidR="00863149" w:rsidRPr="00EF0105" w:rsidRDefault="00863149" w:rsidP="000329C0">
      <w:pPr>
        <w:pStyle w:val="a4"/>
        <w:shd w:val="clear" w:color="auto" w:fill="FFFFFF"/>
        <w:spacing w:before="0" w:beforeAutospacing="0" w:after="0" w:afterAutospacing="0" w:line="0" w:lineRule="atLeast"/>
        <w:jc w:val="both"/>
        <w:textAlignment w:val="top"/>
        <w:rPr>
          <w:color w:val="444444"/>
          <w:sz w:val="28"/>
          <w:szCs w:val="21"/>
        </w:rPr>
      </w:pPr>
    </w:p>
    <w:p w:rsidR="00B754E2" w:rsidRDefault="00B754E2" w:rsidP="000329C0">
      <w:pPr>
        <w:spacing w:after="0" w:line="0" w:lineRule="atLeast"/>
        <w:jc w:val="center"/>
      </w:pPr>
      <w:r w:rsidRPr="00B754E2">
        <w:rPr>
          <w:noProof/>
          <w:lang w:eastAsia="ru-RU"/>
        </w:rPr>
        <w:drawing>
          <wp:inline distT="0" distB="0" distL="0" distR="0">
            <wp:extent cx="3486150" cy="2189113"/>
            <wp:effectExtent l="0" t="0" r="0" b="1905"/>
            <wp:docPr id="10" name="Рисунок 10" descr="C:\Users\Атигат\Desktop\661f4cd5-bbff-4fd5-8ec6-769a1ec1b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тигат\Desktop\661f4cd5-bbff-4fd5-8ec6-769a1ec1b9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152" cy="223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9C0" w:rsidRDefault="00B754E2" w:rsidP="000329C0">
      <w:pPr>
        <w:widowControl w:val="0"/>
        <w:spacing w:after="0" w:line="0" w:lineRule="atLeas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54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школе работает </w:t>
      </w:r>
      <w:proofErr w:type="spellStart"/>
      <w:r w:rsidRPr="00B754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бракеражная</w:t>
      </w:r>
      <w:proofErr w:type="spellEnd"/>
      <w:r w:rsidRPr="00B754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комиссия в составе директора школы Магомедова А.И., Замдиректора по УВР </w:t>
      </w:r>
      <w:proofErr w:type="spellStart"/>
      <w:r w:rsidR="00DC15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Джаватхановой</w:t>
      </w:r>
      <w:proofErr w:type="spellEnd"/>
      <w:r w:rsidR="00DC15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А.К.</w:t>
      </w:r>
      <w:r w:rsidRPr="00B754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Алиевой П.А. и зам по АХЧ </w:t>
      </w:r>
      <w:proofErr w:type="spellStart"/>
      <w:r w:rsidR="00DC15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Джаватханова</w:t>
      </w:r>
      <w:proofErr w:type="spellEnd"/>
      <w:r w:rsidR="00DC15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DC15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И.М.</w:t>
      </w:r>
      <w:r w:rsidRPr="00B754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754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Комиссия отвечает за качество выпускаемой продукции, определяет внешний вид </w:t>
      </w:r>
      <w:r w:rsidR="000329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</w:p>
    <w:p w:rsidR="00B754E2" w:rsidRPr="00B754E2" w:rsidRDefault="000329C0" w:rsidP="000329C0">
      <w:pPr>
        <w:widowControl w:val="0"/>
        <w:spacing w:after="0" w:line="0" w:lineRule="atLeas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754E2" w:rsidRPr="00B754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вкус блюд.</w:t>
      </w:r>
    </w:p>
    <w:p w:rsidR="00B754E2" w:rsidRPr="00B754E2" w:rsidRDefault="00B754E2" w:rsidP="000329C0">
      <w:pPr>
        <w:spacing w:after="0" w:line="0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754E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Соблюдение норм хранения продуктов и калорийности питания контролируется </w:t>
      </w:r>
      <w:proofErr w:type="spellStart"/>
      <w:r w:rsidRPr="00B754E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бракеражной</w:t>
      </w:r>
      <w:proofErr w:type="spellEnd"/>
      <w:r w:rsidRPr="00B754E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комиссией. </w:t>
      </w:r>
    </w:p>
    <w:p w:rsidR="00A51DAF" w:rsidRDefault="00A303BD" w:rsidP="000329C0">
      <w:pPr>
        <w:tabs>
          <w:tab w:val="left" w:pos="2239"/>
        </w:tabs>
        <w:spacing w:after="0" w:line="0" w:lineRule="atLeast"/>
        <w:rPr>
          <w:color w:val="444444"/>
          <w:sz w:val="28"/>
          <w:szCs w:val="21"/>
          <w:shd w:val="clear" w:color="auto" w:fill="FFFFFF"/>
        </w:rPr>
      </w:pPr>
      <w:r w:rsidRPr="00EF0105">
        <w:rPr>
          <w:color w:val="444444"/>
          <w:sz w:val="28"/>
          <w:szCs w:val="21"/>
          <w:shd w:val="clear" w:color="auto" w:fill="FFFFFF"/>
        </w:rPr>
        <w:t xml:space="preserve">Меню, предлагаемое в школьной столовой, отличается разнообразием блюд и содержит весь необходимый по калорийности и содержанию витаминов набор </w:t>
      </w:r>
    </w:p>
    <w:p w:rsidR="00863149" w:rsidRPr="00EF0105" w:rsidRDefault="00A303BD" w:rsidP="000329C0">
      <w:pPr>
        <w:tabs>
          <w:tab w:val="left" w:pos="2239"/>
        </w:tabs>
        <w:spacing w:after="0" w:line="0" w:lineRule="atLeast"/>
        <w:rPr>
          <w:color w:val="444444"/>
          <w:sz w:val="28"/>
          <w:szCs w:val="21"/>
          <w:shd w:val="clear" w:color="auto" w:fill="FFFFFF"/>
        </w:rPr>
      </w:pPr>
      <w:r w:rsidRPr="00EF0105">
        <w:rPr>
          <w:color w:val="444444"/>
          <w:sz w:val="28"/>
          <w:szCs w:val="21"/>
          <w:shd w:val="clear" w:color="auto" w:fill="FFFFFF"/>
        </w:rPr>
        <w:t>продуктов для детского питания</w:t>
      </w:r>
      <w:r w:rsidR="00A51DAF">
        <w:rPr>
          <w:noProof/>
          <w:color w:val="444444"/>
          <w:sz w:val="28"/>
          <w:szCs w:val="21"/>
          <w:shd w:val="clear" w:color="auto" w:fill="FFFFFF"/>
        </w:rPr>
        <w:drawing>
          <wp:inline distT="0" distB="0" distL="0" distR="0">
            <wp:extent cx="6134100" cy="278831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140" cy="279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105">
        <w:rPr>
          <w:color w:val="444444"/>
          <w:sz w:val="28"/>
          <w:szCs w:val="21"/>
          <w:shd w:val="clear" w:color="auto" w:fill="FFFFFF"/>
        </w:rPr>
        <w:t>.</w:t>
      </w:r>
    </w:p>
    <w:p w:rsidR="00A303BD" w:rsidRDefault="00A303BD" w:rsidP="000329C0">
      <w:pPr>
        <w:tabs>
          <w:tab w:val="left" w:pos="2239"/>
        </w:tabs>
        <w:spacing w:after="0" w:line="0" w:lineRule="atLeast"/>
        <w:rPr>
          <w:color w:val="444444"/>
          <w:sz w:val="21"/>
          <w:szCs w:val="21"/>
          <w:shd w:val="clear" w:color="auto" w:fill="FFFFFF"/>
        </w:rPr>
      </w:pPr>
    </w:p>
    <w:p w:rsidR="00A96E5A" w:rsidRDefault="00EF1CAD" w:rsidP="000329C0">
      <w:pPr>
        <w:tabs>
          <w:tab w:val="left" w:pos="2239"/>
        </w:tabs>
        <w:spacing w:after="0" w:line="0" w:lineRule="atLeast"/>
      </w:pPr>
      <w:r>
        <w:lastRenderedPageBreak/>
        <w:t xml:space="preserve">                   </w:t>
      </w:r>
      <w:r w:rsidR="00A51DAF">
        <w:rPr>
          <w:noProof/>
        </w:rPr>
        <w:drawing>
          <wp:inline distT="0" distB="0" distL="0" distR="0">
            <wp:extent cx="5600700" cy="2602865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100" cy="2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6E7" w:rsidRDefault="00A96E5A" w:rsidP="00EF1CAD">
      <w:pPr>
        <w:tabs>
          <w:tab w:val="left" w:pos="2953"/>
        </w:tabs>
        <w:spacing w:after="0" w:line="0" w:lineRule="atLeast"/>
        <w:rPr>
          <w:color w:val="000000"/>
          <w:lang w:eastAsia="ru-RU"/>
        </w:rPr>
      </w:pPr>
      <w:r>
        <w:tab/>
      </w:r>
      <w:r w:rsidR="00EF1CAD">
        <w:t xml:space="preserve">  </w:t>
      </w:r>
      <w:r w:rsidR="00EF1CAD">
        <w:rPr>
          <w:color w:val="000000"/>
          <w:lang w:eastAsia="ru-RU"/>
        </w:rPr>
        <w:t xml:space="preserve">                                                                           </w:t>
      </w:r>
      <w:r w:rsidR="00A51DAF">
        <w:rPr>
          <w:noProof/>
          <w:color w:val="000000"/>
          <w:lang w:eastAsia="ru-RU"/>
        </w:rPr>
        <w:drawing>
          <wp:inline distT="0" distB="0" distL="0" distR="0">
            <wp:extent cx="2971800" cy="2133540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156" cy="215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DAF">
        <w:rPr>
          <w:noProof/>
          <w:color w:val="000000"/>
          <w:lang w:eastAsia="ru-RU"/>
        </w:rPr>
        <w:drawing>
          <wp:inline distT="0" distB="0" distL="0" distR="0">
            <wp:extent cx="2762250" cy="2131060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67" cy="216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6E7" w:rsidRDefault="00B766E7" w:rsidP="000329C0">
      <w:pPr>
        <w:pStyle w:val="41"/>
        <w:shd w:val="clear" w:color="auto" w:fill="auto"/>
        <w:spacing w:before="0" w:after="0"/>
        <w:jc w:val="left"/>
        <w:rPr>
          <w:color w:val="000000"/>
          <w:lang w:eastAsia="ru-RU"/>
        </w:rPr>
      </w:pPr>
    </w:p>
    <w:p w:rsidR="00B766E7" w:rsidRDefault="00B766E7" w:rsidP="000329C0">
      <w:pPr>
        <w:pStyle w:val="41"/>
        <w:shd w:val="clear" w:color="auto" w:fill="auto"/>
        <w:spacing w:before="0" w:after="0"/>
        <w:jc w:val="left"/>
        <w:rPr>
          <w:color w:val="000000"/>
          <w:lang w:eastAsia="ru-RU"/>
        </w:rPr>
      </w:pPr>
    </w:p>
    <w:p w:rsidR="00B766E7" w:rsidRDefault="00B766E7" w:rsidP="000329C0">
      <w:pPr>
        <w:pStyle w:val="41"/>
        <w:shd w:val="clear" w:color="auto" w:fill="auto"/>
        <w:spacing w:before="0" w:after="0"/>
        <w:jc w:val="left"/>
        <w:rPr>
          <w:color w:val="000000"/>
          <w:lang w:eastAsia="ru-RU"/>
        </w:rPr>
      </w:pPr>
    </w:p>
    <w:p w:rsidR="00B766E7" w:rsidRDefault="00B766E7" w:rsidP="000329C0">
      <w:pPr>
        <w:pStyle w:val="41"/>
        <w:shd w:val="clear" w:color="auto" w:fill="auto"/>
        <w:spacing w:before="0" w:after="0"/>
        <w:jc w:val="left"/>
        <w:rPr>
          <w:color w:val="000000"/>
          <w:lang w:eastAsia="ru-RU"/>
        </w:rPr>
      </w:pPr>
    </w:p>
    <w:p w:rsidR="005856A7" w:rsidRDefault="005856A7" w:rsidP="000329C0">
      <w:pPr>
        <w:pStyle w:val="41"/>
        <w:shd w:val="clear" w:color="auto" w:fill="auto"/>
        <w:spacing w:before="0" w:after="0"/>
        <w:jc w:val="left"/>
        <w:rPr>
          <w:color w:val="000000"/>
          <w:lang w:eastAsia="ru-RU"/>
        </w:rPr>
      </w:pPr>
    </w:p>
    <w:p w:rsidR="005856A7" w:rsidRDefault="005856A7" w:rsidP="000329C0">
      <w:pPr>
        <w:pStyle w:val="41"/>
        <w:shd w:val="clear" w:color="auto" w:fill="auto"/>
        <w:spacing w:before="0" w:after="0"/>
        <w:jc w:val="left"/>
        <w:rPr>
          <w:color w:val="000000"/>
          <w:lang w:eastAsia="ru-RU"/>
        </w:rPr>
      </w:pPr>
    </w:p>
    <w:p w:rsidR="005856A7" w:rsidRDefault="005856A7" w:rsidP="000329C0">
      <w:pPr>
        <w:pStyle w:val="41"/>
        <w:shd w:val="clear" w:color="auto" w:fill="auto"/>
        <w:spacing w:before="0" w:after="0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Директор </w:t>
      </w:r>
    </w:p>
    <w:p w:rsidR="005856A7" w:rsidRDefault="005856A7" w:rsidP="000329C0">
      <w:pPr>
        <w:pStyle w:val="41"/>
        <w:shd w:val="clear" w:color="auto" w:fill="auto"/>
        <w:spacing w:before="0" w:after="0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>МКОУ «</w:t>
      </w:r>
      <w:proofErr w:type="spellStart"/>
      <w:r>
        <w:rPr>
          <w:color w:val="000000"/>
          <w:lang w:eastAsia="ru-RU"/>
        </w:rPr>
        <w:t>Рахатинская</w:t>
      </w:r>
      <w:proofErr w:type="spellEnd"/>
      <w:r>
        <w:rPr>
          <w:color w:val="000000"/>
          <w:lang w:eastAsia="ru-RU"/>
        </w:rPr>
        <w:t xml:space="preserve"> </w:t>
      </w:r>
      <w:proofErr w:type="gramStart"/>
      <w:r>
        <w:rPr>
          <w:color w:val="000000"/>
          <w:lang w:eastAsia="ru-RU"/>
        </w:rPr>
        <w:t xml:space="preserve">СОШ»   </w:t>
      </w:r>
      <w:proofErr w:type="gramEnd"/>
      <w:r>
        <w:rPr>
          <w:color w:val="000000"/>
          <w:lang w:eastAsia="ru-RU"/>
        </w:rPr>
        <w:t xml:space="preserve">                                                 </w:t>
      </w:r>
      <w:proofErr w:type="spellStart"/>
      <w:r>
        <w:rPr>
          <w:color w:val="000000"/>
          <w:lang w:eastAsia="ru-RU"/>
        </w:rPr>
        <w:t>А.И.Магомедов</w:t>
      </w:r>
      <w:proofErr w:type="spellEnd"/>
    </w:p>
    <w:sectPr w:rsidR="005856A7" w:rsidSect="00EF1CAD">
      <w:pgSz w:w="11909" w:h="16838"/>
      <w:pgMar w:top="0" w:right="710" w:bottom="851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62F7" w:rsidRDefault="00F962F7" w:rsidP="00D332F5">
      <w:pPr>
        <w:spacing w:after="0" w:line="240" w:lineRule="auto"/>
      </w:pPr>
      <w:r>
        <w:separator/>
      </w:r>
    </w:p>
  </w:endnote>
  <w:endnote w:type="continuationSeparator" w:id="0">
    <w:p w:rsidR="00F962F7" w:rsidRDefault="00F962F7" w:rsidP="00D3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62F7" w:rsidRDefault="00F962F7" w:rsidP="00D332F5">
      <w:pPr>
        <w:spacing w:after="0" w:line="240" w:lineRule="auto"/>
      </w:pPr>
      <w:r>
        <w:separator/>
      </w:r>
    </w:p>
  </w:footnote>
  <w:footnote w:type="continuationSeparator" w:id="0">
    <w:p w:rsidR="00F962F7" w:rsidRDefault="00F962F7" w:rsidP="00D3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0400C"/>
    <w:multiLevelType w:val="multilevel"/>
    <w:tmpl w:val="9418DAC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D4E90"/>
    <w:multiLevelType w:val="multilevel"/>
    <w:tmpl w:val="5BA0820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73709E"/>
    <w:multiLevelType w:val="multilevel"/>
    <w:tmpl w:val="6CE882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17954"/>
    <w:multiLevelType w:val="multilevel"/>
    <w:tmpl w:val="D3B2EA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DD08AA"/>
    <w:multiLevelType w:val="multilevel"/>
    <w:tmpl w:val="3C1A31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7955A5"/>
    <w:multiLevelType w:val="multilevel"/>
    <w:tmpl w:val="C5FAA3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2A47DB"/>
    <w:multiLevelType w:val="multilevel"/>
    <w:tmpl w:val="C152F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582FBB"/>
    <w:multiLevelType w:val="multilevel"/>
    <w:tmpl w:val="BF6C1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995AE4"/>
    <w:multiLevelType w:val="multilevel"/>
    <w:tmpl w:val="6FEE730C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2616F5"/>
    <w:multiLevelType w:val="multilevel"/>
    <w:tmpl w:val="E9086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386535"/>
    <w:multiLevelType w:val="multilevel"/>
    <w:tmpl w:val="FA9E10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EE3FAF"/>
    <w:multiLevelType w:val="multilevel"/>
    <w:tmpl w:val="C400D77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D97AC7"/>
    <w:multiLevelType w:val="multilevel"/>
    <w:tmpl w:val="CEB0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A31155"/>
    <w:multiLevelType w:val="multilevel"/>
    <w:tmpl w:val="C144E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A4622C"/>
    <w:multiLevelType w:val="multilevel"/>
    <w:tmpl w:val="F0F4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F47D91"/>
    <w:multiLevelType w:val="multilevel"/>
    <w:tmpl w:val="D3DE9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15"/>
  </w:num>
  <w:num w:numId="12">
    <w:abstractNumId w:val="3"/>
  </w:num>
  <w:num w:numId="13">
    <w:abstractNumId w:val="6"/>
  </w:num>
  <w:num w:numId="14">
    <w:abstractNumId w:val="4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E2"/>
    <w:rsid w:val="00026A1F"/>
    <w:rsid w:val="000329C0"/>
    <w:rsid w:val="0052052E"/>
    <w:rsid w:val="005856A7"/>
    <w:rsid w:val="00635C5E"/>
    <w:rsid w:val="0064371F"/>
    <w:rsid w:val="0065121C"/>
    <w:rsid w:val="007452BF"/>
    <w:rsid w:val="00863149"/>
    <w:rsid w:val="0087009B"/>
    <w:rsid w:val="008D7352"/>
    <w:rsid w:val="009A0C49"/>
    <w:rsid w:val="00A303BD"/>
    <w:rsid w:val="00A51DAF"/>
    <w:rsid w:val="00A96E5A"/>
    <w:rsid w:val="00B61D9C"/>
    <w:rsid w:val="00B754E2"/>
    <w:rsid w:val="00B766E7"/>
    <w:rsid w:val="00BD2690"/>
    <w:rsid w:val="00D332F5"/>
    <w:rsid w:val="00DC15C6"/>
    <w:rsid w:val="00EE2181"/>
    <w:rsid w:val="00EE39AD"/>
    <w:rsid w:val="00EF0105"/>
    <w:rsid w:val="00EF1CAD"/>
    <w:rsid w:val="00F962F7"/>
    <w:rsid w:val="00F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5B4C"/>
  <w15:chartTrackingRefBased/>
  <w15:docId w15:val="{C9F5C2DD-3E01-4DE5-8383-5FB1626A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754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B754E2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basedOn w:val="a"/>
    <w:uiPriority w:val="99"/>
    <w:unhideWhenUsed/>
    <w:rsid w:val="00A3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D332F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D332F5"/>
    <w:pPr>
      <w:widowControl w:val="0"/>
      <w:shd w:val="clear" w:color="auto" w:fill="FFFFFF"/>
      <w:spacing w:before="1860" w:after="30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5">
    <w:name w:val="List Paragraph"/>
    <w:basedOn w:val="a"/>
    <w:uiPriority w:val="34"/>
    <w:qFormat/>
    <w:rsid w:val="00D332F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32F5"/>
  </w:style>
  <w:style w:type="paragraph" w:styleId="a8">
    <w:name w:val="footer"/>
    <w:basedOn w:val="a"/>
    <w:link w:val="a9"/>
    <w:uiPriority w:val="99"/>
    <w:unhideWhenUsed/>
    <w:rsid w:val="00D3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32F5"/>
  </w:style>
  <w:style w:type="numbering" w:customStyle="1" w:styleId="1">
    <w:name w:val="Нет списка1"/>
    <w:next w:val="a2"/>
    <w:uiPriority w:val="99"/>
    <w:semiHidden/>
    <w:unhideWhenUsed/>
    <w:rsid w:val="000329C0"/>
  </w:style>
  <w:style w:type="character" w:styleId="aa">
    <w:name w:val="Hyperlink"/>
    <w:basedOn w:val="a0"/>
    <w:rsid w:val="000329C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329C0"/>
    <w:rPr>
      <w:rFonts w:ascii="Times New Roman" w:eastAsia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3">
    <w:name w:val="Заголовок №3_"/>
    <w:basedOn w:val="a0"/>
    <w:link w:val="30"/>
    <w:rsid w:val="000329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Колонтитул_"/>
    <w:basedOn w:val="a0"/>
    <w:rsid w:val="0003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Колонтитул"/>
    <w:basedOn w:val="ab"/>
    <w:rsid w:val="0003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d">
    <w:name w:val="Основной текст + Полужирный;Курсив"/>
    <w:basedOn w:val="a3"/>
    <w:rsid w:val="000329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">
    <w:name w:val="Основной текст1"/>
    <w:basedOn w:val="a3"/>
    <w:rsid w:val="000329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e">
    <w:name w:val="Подпись к таблице_"/>
    <w:basedOn w:val="a0"/>
    <w:link w:val="af"/>
    <w:rsid w:val="000329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Заголовок №2 (2)_"/>
    <w:basedOn w:val="a0"/>
    <w:rsid w:val="000329C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0">
    <w:name w:val="Заголовок №2 (2)"/>
    <w:basedOn w:val="22"/>
    <w:rsid w:val="000329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1">
    <w:name w:val="Заголовок №2_"/>
    <w:basedOn w:val="a0"/>
    <w:link w:val="23"/>
    <w:rsid w:val="000329C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;Полужирный"/>
    <w:basedOn w:val="a3"/>
    <w:rsid w:val="0003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329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rsid w:val="000329C0"/>
    <w:pPr>
      <w:widowControl w:val="0"/>
      <w:shd w:val="clear" w:color="auto" w:fill="FFFFFF"/>
      <w:spacing w:after="60" w:line="0" w:lineRule="atLeast"/>
      <w:ind w:hanging="2040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20">
    <w:name w:val="Основной текст (2)"/>
    <w:basedOn w:val="a"/>
    <w:link w:val="2"/>
    <w:rsid w:val="000329C0"/>
    <w:pPr>
      <w:widowControl w:val="0"/>
      <w:shd w:val="clear" w:color="auto" w:fill="FFFFFF"/>
      <w:spacing w:before="420" w:after="0" w:line="826" w:lineRule="exact"/>
      <w:jc w:val="center"/>
    </w:pPr>
    <w:rPr>
      <w:rFonts w:ascii="Times New Roman" w:eastAsia="Times New Roman" w:hAnsi="Times New Roman" w:cs="Times New Roman"/>
      <w:b/>
      <w:bCs/>
      <w:sz w:val="71"/>
      <w:szCs w:val="71"/>
    </w:rPr>
  </w:style>
  <w:style w:type="paragraph" w:customStyle="1" w:styleId="30">
    <w:name w:val="Заголовок №3"/>
    <w:basedOn w:val="a"/>
    <w:link w:val="3"/>
    <w:rsid w:val="000329C0"/>
    <w:pPr>
      <w:widowControl w:val="0"/>
      <w:shd w:val="clear" w:color="auto" w:fill="FFFFFF"/>
      <w:spacing w:after="0" w:line="274" w:lineRule="exact"/>
      <w:ind w:hanging="1020"/>
      <w:jc w:val="center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">
    <w:name w:val="Подпись к таблице"/>
    <w:basedOn w:val="a"/>
    <w:link w:val="ae"/>
    <w:rsid w:val="000329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link w:val="21"/>
    <w:rsid w:val="000329C0"/>
    <w:pPr>
      <w:widowControl w:val="0"/>
      <w:shd w:val="clear" w:color="auto" w:fill="FFFFFF"/>
      <w:spacing w:before="24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Заголовок №1"/>
    <w:basedOn w:val="a"/>
    <w:link w:val="11"/>
    <w:rsid w:val="000329C0"/>
    <w:pPr>
      <w:widowControl w:val="0"/>
      <w:shd w:val="clear" w:color="auto" w:fill="FFFFFF"/>
      <w:spacing w:before="300" w:after="30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f0">
    <w:name w:val="Balloon Text"/>
    <w:basedOn w:val="a"/>
    <w:link w:val="af1"/>
    <w:uiPriority w:val="99"/>
    <w:semiHidden/>
    <w:unhideWhenUsed/>
    <w:rsid w:val="000329C0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0329C0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21</cp:revision>
  <cp:lastPrinted>2021-09-24T07:34:00Z</cp:lastPrinted>
  <dcterms:created xsi:type="dcterms:W3CDTF">2020-03-14T04:54:00Z</dcterms:created>
  <dcterms:modified xsi:type="dcterms:W3CDTF">2021-09-25T08:06:00Z</dcterms:modified>
</cp:coreProperties>
</file>