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6445" w:rsidRPr="009604B8" w:rsidRDefault="00EF6445" w:rsidP="00EF6445">
      <w:pPr>
        <w:pStyle w:val="a3"/>
        <w:spacing w:before="30" w:beforeAutospacing="0" w:after="30" w:afterAutospacing="0"/>
        <w:jc w:val="center"/>
        <w:rPr>
          <w:rStyle w:val="a5"/>
          <w:sz w:val="20"/>
          <w:szCs w:val="28"/>
        </w:rPr>
      </w:pPr>
      <w:r>
        <w:rPr>
          <w:rStyle w:val="a5"/>
          <w:sz w:val="28"/>
          <w:szCs w:val="28"/>
        </w:rPr>
        <w:t xml:space="preserve">                                                                                 </w:t>
      </w:r>
      <w:r w:rsidRPr="009604B8">
        <w:rPr>
          <w:rStyle w:val="a5"/>
          <w:sz w:val="20"/>
          <w:szCs w:val="28"/>
        </w:rPr>
        <w:t>УТВЕРЖДАЮ:</w:t>
      </w:r>
    </w:p>
    <w:p w:rsidR="00EF6445" w:rsidRPr="009604B8" w:rsidRDefault="00EF6445" w:rsidP="00EF6445">
      <w:pPr>
        <w:pStyle w:val="a3"/>
        <w:spacing w:before="30" w:beforeAutospacing="0" w:after="30" w:afterAutospacing="0"/>
        <w:jc w:val="center"/>
        <w:rPr>
          <w:rStyle w:val="a5"/>
          <w:sz w:val="20"/>
          <w:szCs w:val="28"/>
        </w:rPr>
      </w:pPr>
      <w:r>
        <w:rPr>
          <w:rStyle w:val="a5"/>
          <w:sz w:val="20"/>
          <w:szCs w:val="28"/>
        </w:rPr>
        <w:t xml:space="preserve">                                                                                                     </w:t>
      </w:r>
      <w:r w:rsidRPr="009604B8">
        <w:rPr>
          <w:rStyle w:val="a5"/>
          <w:sz w:val="20"/>
          <w:szCs w:val="28"/>
        </w:rPr>
        <w:t>Директор</w:t>
      </w:r>
    </w:p>
    <w:p w:rsidR="00EF6445" w:rsidRPr="009604B8" w:rsidRDefault="00EF6445" w:rsidP="00EF6445">
      <w:pPr>
        <w:pStyle w:val="a3"/>
        <w:spacing w:before="30" w:beforeAutospacing="0" w:after="30" w:afterAutospacing="0"/>
        <w:jc w:val="center"/>
        <w:rPr>
          <w:rStyle w:val="a5"/>
          <w:sz w:val="20"/>
          <w:szCs w:val="28"/>
        </w:rPr>
      </w:pPr>
      <w:r>
        <w:rPr>
          <w:rStyle w:val="a5"/>
          <w:sz w:val="20"/>
          <w:szCs w:val="28"/>
        </w:rPr>
        <w:t xml:space="preserve">                                                                                                                      </w:t>
      </w:r>
      <w:r w:rsidRPr="009604B8">
        <w:rPr>
          <w:rStyle w:val="a5"/>
          <w:sz w:val="20"/>
          <w:szCs w:val="28"/>
        </w:rPr>
        <w:t>_________________</w:t>
      </w:r>
      <w:proofErr w:type="spellStart"/>
      <w:r w:rsidRPr="009604B8">
        <w:rPr>
          <w:rStyle w:val="a5"/>
          <w:sz w:val="20"/>
          <w:szCs w:val="28"/>
        </w:rPr>
        <w:t>А.И.Магомедов</w:t>
      </w:r>
      <w:proofErr w:type="spellEnd"/>
    </w:p>
    <w:p w:rsidR="00EF6445" w:rsidRPr="0023574D" w:rsidRDefault="00EF6445" w:rsidP="00EF6445">
      <w:pPr>
        <w:pStyle w:val="a3"/>
        <w:spacing w:before="30" w:beforeAutospacing="0" w:after="30" w:afterAutospacing="0"/>
        <w:jc w:val="center"/>
        <w:rPr>
          <w:rStyle w:val="a5"/>
          <w:szCs w:val="28"/>
        </w:rPr>
      </w:pPr>
      <w:r w:rsidRPr="0023574D">
        <w:rPr>
          <w:rStyle w:val="a5"/>
          <w:szCs w:val="28"/>
        </w:rPr>
        <w:t xml:space="preserve">План </w:t>
      </w:r>
    </w:p>
    <w:p w:rsidR="00EF6445" w:rsidRPr="0023574D" w:rsidRDefault="00EF6445" w:rsidP="00EF6445">
      <w:pPr>
        <w:pStyle w:val="a3"/>
        <w:spacing w:before="30" w:beforeAutospacing="0" w:after="30" w:afterAutospacing="0"/>
        <w:jc w:val="center"/>
        <w:rPr>
          <w:rStyle w:val="a5"/>
          <w:szCs w:val="28"/>
        </w:rPr>
      </w:pPr>
      <w:r w:rsidRPr="0023574D">
        <w:rPr>
          <w:rStyle w:val="a5"/>
          <w:szCs w:val="28"/>
        </w:rPr>
        <w:t xml:space="preserve">мероприятий по организации школьного питания </w:t>
      </w:r>
    </w:p>
    <w:p w:rsidR="00EF6445" w:rsidRPr="00376934" w:rsidRDefault="00EF6445" w:rsidP="00EF6445">
      <w:pPr>
        <w:pStyle w:val="a3"/>
        <w:spacing w:before="30" w:beforeAutospacing="0" w:after="30" w:afterAutospacing="0"/>
        <w:jc w:val="center"/>
        <w:rPr>
          <w:b/>
          <w:bCs/>
          <w:szCs w:val="28"/>
        </w:rPr>
      </w:pPr>
      <w:r w:rsidRPr="0023574D">
        <w:rPr>
          <w:rStyle w:val="a5"/>
          <w:szCs w:val="28"/>
        </w:rPr>
        <w:t>в МКОУ «</w:t>
      </w:r>
      <w:proofErr w:type="spellStart"/>
      <w:r w:rsidRPr="0023574D">
        <w:rPr>
          <w:rStyle w:val="a5"/>
          <w:szCs w:val="28"/>
        </w:rPr>
        <w:t>Рахатинская</w:t>
      </w:r>
      <w:proofErr w:type="spellEnd"/>
      <w:r w:rsidRPr="0023574D">
        <w:rPr>
          <w:rStyle w:val="a5"/>
          <w:szCs w:val="28"/>
        </w:rPr>
        <w:t xml:space="preserve"> СОШ»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6108"/>
        <w:gridCol w:w="1225"/>
        <w:gridCol w:w="1635"/>
      </w:tblGrid>
      <w:tr w:rsidR="00EF6445" w:rsidRPr="0023574D" w:rsidTr="00275FEE">
        <w:trPr>
          <w:trHeight w:val="230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№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Мероприятия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Срок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Ответственные</w:t>
            </w:r>
          </w:p>
        </w:tc>
      </w:tr>
      <w:tr w:rsidR="00EF6445" w:rsidRPr="0023574D" w:rsidTr="00275FEE">
        <w:trPr>
          <w:trHeight w:val="230"/>
          <w:jc w:val="center"/>
        </w:trPr>
        <w:tc>
          <w:tcPr>
            <w:tcW w:w="95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1. Создание нормативно – правовой базы организации питания</w:t>
            </w:r>
          </w:p>
        </w:tc>
      </w:tr>
      <w:tr w:rsidR="00EF6445" w:rsidRPr="0023574D" w:rsidTr="00275FEE">
        <w:trPr>
          <w:trHeight w:val="230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Издание приказа об организации питания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сентябрь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Директор</w:t>
            </w:r>
          </w:p>
        </w:tc>
      </w:tr>
      <w:tr w:rsidR="00EF6445" w:rsidRPr="0023574D" w:rsidTr="00275FEE">
        <w:trPr>
          <w:trHeight w:val="415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Изучение нормативных документов вышестоящих организаций по вопросам организации питания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В течение года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Администрация школы</w:t>
            </w:r>
          </w:p>
        </w:tc>
      </w:tr>
      <w:tr w:rsidR="00EF6445" w:rsidRPr="0023574D" w:rsidTr="00275FEE">
        <w:trPr>
          <w:trHeight w:val="230"/>
          <w:jc w:val="center"/>
        </w:trPr>
        <w:tc>
          <w:tcPr>
            <w:tcW w:w="95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2. Информационно – аналитическая деятельность</w:t>
            </w:r>
          </w:p>
        </w:tc>
      </w:tr>
      <w:tr w:rsidR="00EF6445" w:rsidRPr="0023574D" w:rsidTr="00275FEE">
        <w:trPr>
          <w:trHeight w:val="1548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Совещания при директоре:</w:t>
            </w:r>
          </w:p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-        </w:t>
            </w:r>
            <w:r w:rsidRPr="0023574D">
              <w:rPr>
                <w:rStyle w:val="apple-converted-space"/>
                <w:sz w:val="16"/>
                <w:szCs w:val="18"/>
              </w:rPr>
              <w:t> </w:t>
            </w:r>
            <w:r w:rsidRPr="0023574D">
              <w:rPr>
                <w:sz w:val="16"/>
                <w:szCs w:val="18"/>
              </w:rPr>
              <w:t>Организация горячего питания и качество приготовления блюд</w:t>
            </w:r>
          </w:p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-        </w:t>
            </w:r>
            <w:r w:rsidRPr="0023574D">
              <w:rPr>
                <w:rStyle w:val="apple-converted-space"/>
                <w:sz w:val="16"/>
                <w:szCs w:val="18"/>
              </w:rPr>
              <w:t> </w:t>
            </w:r>
            <w:proofErr w:type="gramStart"/>
            <w:r w:rsidRPr="0023574D">
              <w:rPr>
                <w:sz w:val="16"/>
                <w:szCs w:val="18"/>
              </w:rPr>
              <w:t>Отчет </w:t>
            </w:r>
            <w:r w:rsidRPr="0023574D">
              <w:rPr>
                <w:rStyle w:val="apple-converted-space"/>
                <w:sz w:val="16"/>
                <w:szCs w:val="18"/>
              </w:rPr>
              <w:t> </w:t>
            </w:r>
            <w:r w:rsidRPr="0023574D">
              <w:rPr>
                <w:sz w:val="16"/>
                <w:szCs w:val="18"/>
              </w:rPr>
              <w:t>классных</w:t>
            </w:r>
            <w:proofErr w:type="gramEnd"/>
            <w:r w:rsidRPr="0023574D">
              <w:rPr>
                <w:sz w:val="16"/>
                <w:szCs w:val="18"/>
              </w:rPr>
              <w:t xml:space="preserve"> руководителей об организации горячего питания</w:t>
            </w:r>
          </w:p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-        </w:t>
            </w:r>
            <w:r w:rsidRPr="0023574D">
              <w:rPr>
                <w:rStyle w:val="apple-converted-space"/>
                <w:sz w:val="16"/>
                <w:szCs w:val="18"/>
              </w:rPr>
              <w:t> </w:t>
            </w:r>
            <w:r w:rsidRPr="0023574D">
              <w:rPr>
                <w:sz w:val="16"/>
                <w:szCs w:val="18"/>
              </w:rPr>
              <w:t>Результаты анкетирования учащихся и родителей по вопросу качества питания детей в столовой и организация питания детей в домашних условиях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Декабрь, май</w:t>
            </w:r>
          </w:p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 </w:t>
            </w:r>
          </w:p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 январь</w:t>
            </w:r>
          </w:p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 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Ответственный за питание, </w:t>
            </w:r>
          </w:p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 Ответственный за питание</w:t>
            </w:r>
          </w:p>
        </w:tc>
      </w:tr>
      <w:tr w:rsidR="00EF6445" w:rsidRPr="0023574D" w:rsidTr="00275FEE">
        <w:trPr>
          <w:trHeight w:val="415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Подготовка аналитических материалов по итогам организации питания в ОУ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по плану 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Ответственный за питание</w:t>
            </w:r>
          </w:p>
        </w:tc>
      </w:tr>
      <w:tr w:rsidR="00EF6445" w:rsidRPr="0023574D" w:rsidTr="00275FEE">
        <w:trPr>
          <w:trHeight w:val="463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3.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Подготовка информации на административные совещания по вопросу организации питания различных групп учащихся (по </w:t>
            </w:r>
            <w:proofErr w:type="spellStart"/>
            <w:proofErr w:type="gramStart"/>
            <w:r w:rsidRPr="0023574D">
              <w:rPr>
                <w:sz w:val="16"/>
                <w:szCs w:val="18"/>
              </w:rPr>
              <w:t>соц.составу</w:t>
            </w:r>
            <w:proofErr w:type="spellEnd"/>
            <w:proofErr w:type="gramEnd"/>
            <w:r w:rsidRPr="0023574D">
              <w:rPr>
                <w:sz w:val="16"/>
                <w:szCs w:val="18"/>
              </w:rPr>
              <w:t>)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Декабрь май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Ответственный за </w:t>
            </w:r>
            <w:proofErr w:type="spellStart"/>
            <w:r w:rsidRPr="0023574D">
              <w:rPr>
                <w:sz w:val="16"/>
                <w:szCs w:val="18"/>
              </w:rPr>
              <w:t>здоровьесбере-жение</w:t>
            </w:r>
            <w:proofErr w:type="spellEnd"/>
          </w:p>
        </w:tc>
      </w:tr>
      <w:tr w:rsidR="00EF6445" w:rsidRPr="0023574D" w:rsidTr="00275FEE">
        <w:trPr>
          <w:trHeight w:val="230"/>
          <w:jc w:val="center"/>
        </w:trPr>
        <w:tc>
          <w:tcPr>
            <w:tcW w:w="95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3. Организационная деятельность</w:t>
            </w:r>
          </w:p>
        </w:tc>
      </w:tr>
      <w:tr w:rsidR="00EF6445" w:rsidRPr="0023574D" w:rsidTr="00275FEE">
        <w:trPr>
          <w:trHeight w:val="405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Проведение школьного конкурса «Разговор о правильном питании»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Декабрь январь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ЗУВР школе, Отв. за </w:t>
            </w:r>
            <w:proofErr w:type="spellStart"/>
            <w:r w:rsidRPr="0023574D">
              <w:rPr>
                <w:sz w:val="16"/>
                <w:szCs w:val="18"/>
              </w:rPr>
              <w:t>здоровьесбере-жение</w:t>
            </w:r>
            <w:proofErr w:type="spellEnd"/>
          </w:p>
        </w:tc>
      </w:tr>
      <w:tr w:rsidR="00EF6445" w:rsidRPr="0023574D" w:rsidTr="00275FEE">
        <w:trPr>
          <w:trHeight w:val="590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Анкетирование учащихся и родителей по вопросу качества питания детей в столовой и организации питания детей в домашних условиях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декабрь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Ответственный за питание, </w:t>
            </w:r>
            <w:proofErr w:type="spellStart"/>
            <w:r w:rsidRPr="0023574D">
              <w:rPr>
                <w:sz w:val="16"/>
                <w:szCs w:val="18"/>
              </w:rPr>
              <w:t>кл</w:t>
            </w:r>
            <w:proofErr w:type="spellEnd"/>
            <w:r w:rsidRPr="0023574D">
              <w:rPr>
                <w:sz w:val="16"/>
                <w:szCs w:val="18"/>
              </w:rPr>
              <w:t>. руководители</w:t>
            </w:r>
          </w:p>
        </w:tc>
      </w:tr>
      <w:tr w:rsidR="00EF6445" w:rsidRPr="0023574D" w:rsidTr="00275FEE">
        <w:trPr>
          <w:trHeight w:val="230"/>
          <w:jc w:val="center"/>
        </w:trPr>
        <w:tc>
          <w:tcPr>
            <w:tcW w:w="95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4. Просветительская деятельность</w:t>
            </w:r>
          </w:p>
        </w:tc>
      </w:tr>
      <w:tr w:rsidR="00EF6445" w:rsidRPr="0023574D" w:rsidTr="00275FEE">
        <w:trPr>
          <w:trHeight w:val="415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Беседы с учащимися о правильном питании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В течение года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Кл. </w:t>
            </w:r>
            <w:proofErr w:type="spellStart"/>
            <w:proofErr w:type="gramStart"/>
            <w:r w:rsidRPr="0023574D">
              <w:rPr>
                <w:sz w:val="16"/>
                <w:szCs w:val="18"/>
              </w:rPr>
              <w:t>рук.в</w:t>
            </w:r>
            <w:proofErr w:type="spellEnd"/>
            <w:proofErr w:type="gramEnd"/>
            <w:r w:rsidRPr="0023574D">
              <w:rPr>
                <w:sz w:val="16"/>
                <w:szCs w:val="18"/>
              </w:rPr>
              <w:t xml:space="preserve"> рамках </w:t>
            </w:r>
            <w:proofErr w:type="spellStart"/>
            <w:r w:rsidRPr="0023574D">
              <w:rPr>
                <w:sz w:val="16"/>
                <w:szCs w:val="18"/>
              </w:rPr>
              <w:t>кл</w:t>
            </w:r>
            <w:proofErr w:type="spellEnd"/>
            <w:r w:rsidRPr="0023574D">
              <w:rPr>
                <w:sz w:val="16"/>
                <w:szCs w:val="18"/>
              </w:rPr>
              <w:t xml:space="preserve">. часов </w:t>
            </w:r>
          </w:p>
        </w:tc>
      </w:tr>
      <w:tr w:rsidR="00EF6445" w:rsidRPr="0023574D" w:rsidTr="00275FEE">
        <w:trPr>
          <w:trHeight w:val="590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Проведение родительских собраний «Правильное питание – один из факторов укрепления здоровья»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Сентябрь -ноябрь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Кл. рук. с </w:t>
            </w:r>
            <w:proofErr w:type="spellStart"/>
            <w:r w:rsidRPr="0023574D">
              <w:rPr>
                <w:sz w:val="16"/>
                <w:szCs w:val="18"/>
              </w:rPr>
              <w:t>пригл</w:t>
            </w:r>
            <w:proofErr w:type="spellEnd"/>
            <w:r w:rsidRPr="0023574D">
              <w:rPr>
                <w:sz w:val="16"/>
                <w:szCs w:val="18"/>
              </w:rPr>
              <w:t xml:space="preserve">. </w:t>
            </w:r>
            <w:proofErr w:type="spellStart"/>
            <w:r w:rsidRPr="0023574D">
              <w:rPr>
                <w:sz w:val="16"/>
                <w:szCs w:val="18"/>
              </w:rPr>
              <w:t>отв</w:t>
            </w:r>
            <w:proofErr w:type="spellEnd"/>
            <w:r w:rsidRPr="0023574D">
              <w:rPr>
                <w:sz w:val="16"/>
                <w:szCs w:val="18"/>
              </w:rPr>
              <w:t xml:space="preserve"> по питанию и медработника</w:t>
            </w:r>
          </w:p>
        </w:tc>
      </w:tr>
      <w:tr w:rsidR="00EF6445" w:rsidRPr="0023574D" w:rsidTr="00275FEE">
        <w:trPr>
          <w:trHeight w:val="405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3.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День открытых </w:t>
            </w:r>
            <w:proofErr w:type="gramStart"/>
            <w:r w:rsidRPr="0023574D">
              <w:rPr>
                <w:sz w:val="16"/>
                <w:szCs w:val="18"/>
              </w:rPr>
              <w:t>дверей </w:t>
            </w:r>
            <w:r w:rsidRPr="0023574D">
              <w:rPr>
                <w:rStyle w:val="apple-converted-space"/>
                <w:sz w:val="16"/>
                <w:szCs w:val="18"/>
              </w:rPr>
              <w:t> </w:t>
            </w:r>
            <w:r w:rsidRPr="0023574D">
              <w:rPr>
                <w:sz w:val="16"/>
                <w:szCs w:val="18"/>
              </w:rPr>
              <w:t>в</w:t>
            </w:r>
            <w:proofErr w:type="gramEnd"/>
            <w:r w:rsidRPr="0023574D">
              <w:rPr>
                <w:sz w:val="16"/>
                <w:szCs w:val="18"/>
              </w:rPr>
              <w:t xml:space="preserve"> школьной столовой для родителей с дегустацией детского питания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Сентябрь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Директор</w:t>
            </w:r>
          </w:p>
        </w:tc>
      </w:tr>
      <w:tr w:rsidR="00EF6445" w:rsidRPr="0023574D" w:rsidTr="00275FEE">
        <w:trPr>
          <w:trHeight w:val="415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4.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Общешкольная родительская конференция «Здоровые дети – здоровое общество»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Апрель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ЗУВР</w:t>
            </w:r>
          </w:p>
        </w:tc>
      </w:tr>
      <w:tr w:rsidR="00EF6445" w:rsidRPr="0023574D" w:rsidTr="00275FEE">
        <w:trPr>
          <w:trHeight w:val="405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5.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Праздник «За здоровый образ жизни» в рамках всероссийского дня здоровья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7 апреля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Директор</w:t>
            </w:r>
          </w:p>
        </w:tc>
      </w:tr>
      <w:tr w:rsidR="00EF6445" w:rsidRPr="0023574D" w:rsidTr="00275FEE">
        <w:trPr>
          <w:trHeight w:val="230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6.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Конкурс рисунков «Витамины в нашей жизни»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Январь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rPr>
                <w:sz w:val="16"/>
                <w:szCs w:val="18"/>
              </w:rPr>
            </w:pPr>
            <w:proofErr w:type="spellStart"/>
            <w:r w:rsidRPr="0023574D">
              <w:rPr>
                <w:sz w:val="16"/>
                <w:szCs w:val="18"/>
              </w:rPr>
              <w:t>Отв.за</w:t>
            </w:r>
            <w:proofErr w:type="spellEnd"/>
            <w:r w:rsidRPr="0023574D">
              <w:rPr>
                <w:sz w:val="16"/>
                <w:szCs w:val="18"/>
              </w:rPr>
              <w:t xml:space="preserve"> питание</w:t>
            </w:r>
          </w:p>
        </w:tc>
      </w:tr>
      <w:tr w:rsidR="00EF6445" w:rsidRPr="0023574D" w:rsidTr="00275FEE">
        <w:trPr>
          <w:trHeight w:val="239"/>
          <w:jc w:val="center"/>
        </w:trPr>
        <w:tc>
          <w:tcPr>
            <w:tcW w:w="95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jc w:val="center"/>
              <w:rPr>
                <w:sz w:val="16"/>
                <w:szCs w:val="18"/>
              </w:rPr>
            </w:pPr>
            <w:r w:rsidRPr="0023574D">
              <w:rPr>
                <w:rStyle w:val="a5"/>
                <w:sz w:val="16"/>
                <w:szCs w:val="18"/>
              </w:rPr>
              <w:t>5. Контрольная деятельность</w:t>
            </w:r>
          </w:p>
        </w:tc>
      </w:tr>
      <w:tr w:rsidR="00EF6445" w:rsidRPr="0023574D" w:rsidTr="00275FEE">
        <w:trPr>
          <w:trHeight w:val="230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1.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Контроль за </w:t>
            </w:r>
            <w:proofErr w:type="spellStart"/>
            <w:r w:rsidRPr="0023574D">
              <w:rPr>
                <w:sz w:val="16"/>
                <w:szCs w:val="18"/>
              </w:rPr>
              <w:t>санитарно</w:t>
            </w:r>
            <w:proofErr w:type="spellEnd"/>
            <w:r w:rsidRPr="0023574D">
              <w:rPr>
                <w:sz w:val="16"/>
                <w:szCs w:val="18"/>
              </w:rPr>
              <w:t xml:space="preserve"> – гигиеническим состоянием пищеблока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ежедневно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Зам по ВР</w:t>
            </w:r>
          </w:p>
        </w:tc>
      </w:tr>
      <w:tr w:rsidR="00EF6445" w:rsidRPr="0023574D" w:rsidTr="00275FEE">
        <w:trPr>
          <w:trHeight w:val="405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2.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 xml:space="preserve">Контроль за качеством </w:t>
            </w:r>
            <w:proofErr w:type="spellStart"/>
            <w:r w:rsidRPr="0023574D">
              <w:rPr>
                <w:sz w:val="16"/>
                <w:szCs w:val="18"/>
              </w:rPr>
              <w:t>поступаемых</w:t>
            </w:r>
            <w:proofErr w:type="spellEnd"/>
            <w:r w:rsidRPr="0023574D">
              <w:rPr>
                <w:sz w:val="16"/>
                <w:szCs w:val="18"/>
              </w:rPr>
              <w:t xml:space="preserve"> продуктов, сроками реализации, качеством приготовления блюд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ежедневно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rPr>
                <w:sz w:val="16"/>
                <w:szCs w:val="18"/>
              </w:rPr>
            </w:pPr>
            <w:proofErr w:type="spellStart"/>
            <w:r w:rsidRPr="0023574D">
              <w:rPr>
                <w:sz w:val="16"/>
                <w:szCs w:val="18"/>
              </w:rPr>
              <w:t>Бракеражная</w:t>
            </w:r>
            <w:proofErr w:type="spellEnd"/>
            <w:r w:rsidRPr="0023574D">
              <w:rPr>
                <w:sz w:val="16"/>
                <w:szCs w:val="18"/>
              </w:rPr>
              <w:t xml:space="preserve"> комиссия</w:t>
            </w:r>
          </w:p>
        </w:tc>
      </w:tr>
      <w:tr w:rsidR="00EF6445" w:rsidRPr="0023574D" w:rsidTr="00275FEE">
        <w:trPr>
          <w:trHeight w:val="239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3.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Контроль за технологией приготовления блюд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ежедневно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Зам по УВР</w:t>
            </w:r>
          </w:p>
        </w:tc>
      </w:tr>
      <w:tr w:rsidR="00EF6445" w:rsidRPr="0023574D" w:rsidTr="00275FEE">
        <w:trPr>
          <w:trHeight w:val="230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4.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Контроль за состоянием здоровья работников пищеблока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ежедневно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Зам по УВР</w:t>
            </w:r>
          </w:p>
        </w:tc>
      </w:tr>
      <w:tr w:rsidR="00EF6445" w:rsidRPr="0023574D" w:rsidTr="00275FEE">
        <w:trPr>
          <w:trHeight w:val="239"/>
          <w:jc w:val="center"/>
        </w:trPr>
        <w:tc>
          <w:tcPr>
            <w:tcW w:w="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5.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Контроль за охватом учащихся горячим питанием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spacing w:before="30" w:after="30"/>
              <w:rPr>
                <w:sz w:val="16"/>
                <w:szCs w:val="18"/>
              </w:rPr>
            </w:pPr>
            <w:r w:rsidRPr="0023574D">
              <w:rPr>
                <w:sz w:val="16"/>
                <w:szCs w:val="18"/>
              </w:rPr>
              <w:t>ежемесячно</w:t>
            </w:r>
          </w:p>
        </w:tc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445" w:rsidRPr="0023574D" w:rsidRDefault="00EF6445" w:rsidP="00275FEE">
            <w:pPr>
              <w:pStyle w:val="a3"/>
              <w:spacing w:before="30" w:beforeAutospacing="0" w:after="30" w:afterAutospacing="0"/>
              <w:rPr>
                <w:sz w:val="16"/>
                <w:szCs w:val="18"/>
              </w:rPr>
            </w:pPr>
            <w:proofErr w:type="spellStart"/>
            <w:r w:rsidRPr="0023574D">
              <w:rPr>
                <w:sz w:val="16"/>
                <w:szCs w:val="18"/>
              </w:rPr>
              <w:t>Отв.за</w:t>
            </w:r>
            <w:proofErr w:type="spellEnd"/>
            <w:r w:rsidRPr="0023574D">
              <w:rPr>
                <w:sz w:val="16"/>
                <w:szCs w:val="18"/>
              </w:rPr>
              <w:t xml:space="preserve"> питание</w:t>
            </w:r>
          </w:p>
        </w:tc>
      </w:tr>
    </w:tbl>
    <w:p w:rsidR="00EF6445" w:rsidRDefault="00EF6445" w:rsidP="00EF6445"/>
    <w:p w:rsidR="00EF6445" w:rsidRPr="00376934" w:rsidRDefault="00EF6445" w:rsidP="00EF6445">
      <w:pPr>
        <w:rPr>
          <w:b/>
          <w:bCs/>
          <w:sz w:val="16"/>
        </w:rPr>
      </w:pPr>
      <w:r w:rsidRPr="0023574D">
        <w:rPr>
          <w:b/>
          <w:bCs/>
          <w:sz w:val="16"/>
        </w:rPr>
        <w:t>Федеральные требования к организации и режиму питания в школе.</w:t>
      </w:r>
    </w:p>
    <w:p w:rsidR="00EF6445" w:rsidRPr="0023574D" w:rsidRDefault="00EF6445" w:rsidP="00EF6445">
      <w:pPr>
        <w:rPr>
          <w:sz w:val="16"/>
        </w:rPr>
      </w:pPr>
      <w:r w:rsidRPr="0023574D">
        <w:rPr>
          <w:sz w:val="16"/>
        </w:rPr>
        <w:t>В соответствии с законодательством Российской Федерации в области образования, в частности, законом «Об образовании» </w:t>
      </w:r>
      <w:r w:rsidRPr="0023574D">
        <w:rPr>
          <w:b/>
          <w:bCs/>
          <w:sz w:val="16"/>
        </w:rPr>
        <w:t>организация питания школьников возлагается на образовательные учреждения</w:t>
      </w:r>
      <w:r w:rsidRPr="0023574D">
        <w:rPr>
          <w:sz w:val="16"/>
        </w:rPr>
        <w:t>.</w:t>
      </w:r>
    </w:p>
    <w:p w:rsidR="00EF6445" w:rsidRPr="0023574D" w:rsidRDefault="00EF6445" w:rsidP="00EF6445">
      <w:pPr>
        <w:rPr>
          <w:sz w:val="16"/>
        </w:rPr>
      </w:pPr>
      <w:r w:rsidRPr="0023574D">
        <w:rPr>
          <w:sz w:val="16"/>
        </w:rPr>
        <w:t>     </w:t>
      </w:r>
      <w:r w:rsidRPr="0023574D">
        <w:rPr>
          <w:b/>
          <w:bCs/>
          <w:sz w:val="16"/>
        </w:rPr>
        <w:t>Основным документом</w:t>
      </w:r>
      <w:r w:rsidRPr="0023574D">
        <w:rPr>
          <w:sz w:val="16"/>
        </w:rPr>
        <w:t>, определяющим федеральные требования к организации и режиму питания в школе, к работе школьных пищеблоков, в настоящее время </w:t>
      </w:r>
      <w:r w:rsidRPr="0023574D">
        <w:rPr>
          <w:b/>
          <w:bCs/>
          <w:sz w:val="16"/>
        </w:rPr>
        <w:t>являются санитарно-эпидемиологические правила и нормативы</w:t>
      </w:r>
      <w:r w:rsidRPr="0023574D">
        <w:rPr>
          <w:sz w:val="16"/>
        </w:rPr>
        <w:t>, в соответствии с которыми в общеобразовательных учреждениях должны быть организованы горячие завтраки.</w:t>
      </w:r>
    </w:p>
    <w:p w:rsidR="00EF6445" w:rsidRPr="0023574D" w:rsidRDefault="00EF6445" w:rsidP="00EF6445">
      <w:pPr>
        <w:rPr>
          <w:sz w:val="16"/>
        </w:rPr>
      </w:pPr>
      <w:r w:rsidRPr="0023574D">
        <w:rPr>
          <w:sz w:val="16"/>
        </w:rPr>
        <w:t> </w:t>
      </w:r>
    </w:p>
    <w:p w:rsidR="00EF6445" w:rsidRPr="0023574D" w:rsidRDefault="00EF6445" w:rsidP="00EF6445">
      <w:pPr>
        <w:rPr>
          <w:sz w:val="16"/>
        </w:rPr>
      </w:pPr>
      <w:r w:rsidRPr="0023574D">
        <w:rPr>
          <w:sz w:val="16"/>
        </w:rPr>
        <w:t>     Руководствуясь этим документом и Постановлением главного государственного санитарного врача РФ от 31. 08. 2006 года № 30 об организации питания детей в общеобразовательных учреждениях, администрация школы организует работу таким образом, чтобы она обеспечивала, прежде всего, </w:t>
      </w:r>
      <w:r w:rsidRPr="0023574D">
        <w:rPr>
          <w:b/>
          <w:bCs/>
          <w:sz w:val="16"/>
        </w:rPr>
        <w:t>безопасное школьное питание</w:t>
      </w:r>
      <w:r w:rsidRPr="0023574D">
        <w:rPr>
          <w:sz w:val="16"/>
        </w:rPr>
        <w:t>, служила бы источником здорового образа жизни, так как ребенок проводит в школе 6-8 часов и обязательно должен в это время получать с пищей минимальный набор веществ, необходимых ему для развития в соответствии с возрастом и физиологическими потребностями. </w:t>
      </w:r>
      <w:r w:rsidRPr="0023574D">
        <w:rPr>
          <w:b/>
          <w:bCs/>
          <w:sz w:val="16"/>
        </w:rPr>
        <w:t>Это</w:t>
      </w:r>
      <w:r w:rsidRPr="0023574D">
        <w:rPr>
          <w:sz w:val="16"/>
        </w:rPr>
        <w:t> к тому же </w:t>
      </w:r>
      <w:r w:rsidRPr="0023574D">
        <w:rPr>
          <w:b/>
          <w:bCs/>
          <w:sz w:val="16"/>
        </w:rPr>
        <w:t>один из важных факторов профилактики заболеваний и поддержания здоровья детей и подростков</w:t>
      </w:r>
      <w:r w:rsidRPr="0023574D">
        <w:rPr>
          <w:sz w:val="16"/>
        </w:rPr>
        <w:t>.</w:t>
      </w:r>
    </w:p>
    <w:p w:rsidR="00EF6445" w:rsidRPr="0023574D" w:rsidRDefault="00EF6445" w:rsidP="00EF6445">
      <w:pPr>
        <w:rPr>
          <w:sz w:val="16"/>
        </w:rPr>
      </w:pPr>
    </w:p>
    <w:p w:rsidR="005F7D78" w:rsidRDefault="005F7D78">
      <w:bookmarkStart w:id="0" w:name="_GoBack"/>
      <w:bookmarkEnd w:id="0"/>
    </w:p>
    <w:sectPr w:rsidR="005F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45"/>
    <w:rsid w:val="005F7D78"/>
    <w:rsid w:val="00E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99B60-6BBE-4572-AA82-82B0F27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EF6445"/>
    <w:pPr>
      <w:spacing w:before="100" w:beforeAutospacing="1" w:after="100" w:afterAutospacing="1"/>
    </w:pPr>
  </w:style>
  <w:style w:type="character" w:styleId="a5">
    <w:name w:val="Strong"/>
    <w:qFormat/>
    <w:rsid w:val="00EF6445"/>
    <w:rPr>
      <w:b/>
      <w:bCs/>
    </w:rPr>
  </w:style>
  <w:style w:type="character" w:customStyle="1" w:styleId="apple-converted-space">
    <w:name w:val="apple-converted-space"/>
    <w:basedOn w:val="a0"/>
    <w:rsid w:val="00EF6445"/>
  </w:style>
  <w:style w:type="paragraph" w:styleId="a4">
    <w:name w:val="Normal (Web)"/>
    <w:basedOn w:val="a"/>
    <w:uiPriority w:val="99"/>
    <w:semiHidden/>
    <w:unhideWhenUsed/>
    <w:rsid w:val="00EF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1</cp:revision>
  <dcterms:created xsi:type="dcterms:W3CDTF">2021-09-25T05:04:00Z</dcterms:created>
  <dcterms:modified xsi:type="dcterms:W3CDTF">2021-09-25T05:05:00Z</dcterms:modified>
</cp:coreProperties>
</file>